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F" w:rsidRPr="00BE5913" w:rsidRDefault="0014247F" w:rsidP="0014247F">
      <w:pPr>
        <w:widowControl w:val="0"/>
        <w:autoSpaceDE w:val="0"/>
        <w:autoSpaceDN w:val="0"/>
        <w:spacing w:after="22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5913">
        <w:rPr>
          <w:rFonts w:ascii="Times New Roman" w:eastAsia="Times New Roman" w:hAnsi="Times New Roman" w:cs="Times New Roman"/>
          <w:i/>
          <w:lang w:eastAsia="ru-RU"/>
        </w:rPr>
        <w:t>5.4 Формы государственной и муниципальной поддержки</w:t>
      </w:r>
    </w:p>
    <w:tbl>
      <w:tblPr>
        <w:tblStyle w:val="1"/>
        <w:tblW w:w="9635" w:type="dxa"/>
        <w:tblLayout w:type="fixed"/>
        <w:tblLook w:val="01E0" w:firstRow="1" w:lastRow="1" w:firstColumn="1" w:lastColumn="1" w:noHBand="0" w:noVBand="0"/>
      </w:tblPr>
      <w:tblGrid>
        <w:gridCol w:w="625"/>
        <w:gridCol w:w="1638"/>
        <w:gridCol w:w="3261"/>
        <w:gridCol w:w="1984"/>
        <w:gridCol w:w="2127"/>
      </w:tblGrid>
      <w:tr w:rsidR="0014247F" w:rsidRPr="00A9192A" w:rsidTr="001B4AC7">
        <w:tc>
          <w:tcPr>
            <w:tcW w:w="625" w:type="dxa"/>
            <w:vAlign w:val="center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38" w:type="dxa"/>
            <w:vAlign w:val="center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3261" w:type="dxa"/>
            <w:vAlign w:val="center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Содержание меры поддержки</w:t>
            </w:r>
          </w:p>
        </w:tc>
        <w:tc>
          <w:tcPr>
            <w:tcW w:w="1984" w:type="dxa"/>
            <w:vAlign w:val="center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Организация, оказывающая поддержку</w:t>
            </w:r>
          </w:p>
        </w:tc>
        <w:tc>
          <w:tcPr>
            <w:tcW w:w="2127" w:type="dxa"/>
            <w:vAlign w:val="center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Нормативно-правовой акт, регулирующий получение поддержки</w:t>
            </w:r>
          </w:p>
        </w:tc>
      </w:tr>
      <w:tr w:rsidR="0014247F" w:rsidRPr="00A9192A" w:rsidTr="001B4AC7">
        <w:tc>
          <w:tcPr>
            <w:tcW w:w="9635" w:type="dxa"/>
            <w:gridSpan w:val="5"/>
            <w:vAlign w:val="center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на муниципальном уровне (ЗАТО Северск)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Субсидии на возмещение части затрат, связанных с уплатой процентов по кредитам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Возмещение на конкурсной основе затрат, произведенных в период с 01.01.2013 до даты подачи заявок для участия в Конкурсе и связанных с уплатой процентов по кредитам, привлеченным в российских кредитных организациях в целях создания и (или) развития и (или) модернизации производства товаров (работ, услуг), в размере до 2,0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proofErr w:type="gramStart"/>
            <w:r w:rsidRPr="00A9192A">
              <w:rPr>
                <w:sz w:val="18"/>
                <w:szCs w:val="18"/>
              </w:rPr>
              <w:t>Администрация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>, просп. Коммунистический, 51, каб.305, 330, 422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Тел.:8 (3823) 773-866, 773-868, 773-843, 773-802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https://www.seversknet.ru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A9192A">
              <w:rPr>
                <w:sz w:val="18"/>
                <w:szCs w:val="18"/>
              </w:rPr>
              <w:t>Администрации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 от 27.07.2017 № 1348 «О предоставлении субсидий субъектам малого и среднего предпринимательства на создание и (или) развитие, и (или) модернизацию производства товаров (работ, услуг)»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Субсидии на возмещение части затрат,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Возмещение части затрат, произведенных с 01.01.2013 до даты подачи заявления о предоставлении субсидии, связанных с уплатой первого взноса (аванса) при заключении договора (договоров) лизинга, в размере до 500 тыс.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proofErr w:type="gramStart"/>
            <w:r w:rsidRPr="00A9192A">
              <w:rPr>
                <w:sz w:val="18"/>
                <w:szCs w:val="18"/>
              </w:rPr>
              <w:t>Администрация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>, просп. Коммунистический, 51, каб.305, 330, 422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Тел.:8 (3823) 773-866, 773-868, 773-843, 773-802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A9192A">
              <w:rPr>
                <w:sz w:val="18"/>
                <w:szCs w:val="18"/>
              </w:rPr>
              <w:t>Администрации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 от 27.07.2017 № 1348 «О предоставлении субсидий субъектам малого и среднего предпринимательства на создание и (или) развитие, и (или) модернизацию производства товаров (работ, услуг)»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Предоставление микрозаймов на льготных условиях 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Минимальный размер микрозайма 100,0 тыс. рублей.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Максимальный размер микрозайма: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 для субъектов МСП, действующих менее 1 года, не превышает 500,0 тыс. рублей;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 для субъектов МСП, получающих микрозайм в целях осуществления предпринимательской деятельности по коду ОКВЭД 45-47.99 и действующих более 1 года не превышает 1,0 млн. рублей;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 для субъектов МСП, действующих 1 год и более (за исключением получающих микрозайм в целях осуществления предпринимательской деятельности по коду ОКВЭД 45-47.99 не превышает 2,5 млн. рублей.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Максимальный срок предоставления микрозайма – 2 года до 1,0 млн. рублей и 3 года до 2,5 млн. рублей.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Минимальный срок предоставления микрозайма – 3 месяца.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A9192A">
              <w:rPr>
                <w:sz w:val="18"/>
                <w:szCs w:val="18"/>
              </w:rPr>
              <w:t>Администрации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 от 30.12.2014 № 3540 «Об утверждении муниципальной программы «Развитие предпринимательства в ЗАТО Северск» на 2015-2020 годы»</w:t>
            </w:r>
          </w:p>
        </w:tc>
      </w:tr>
      <w:tr w:rsidR="0014247F" w:rsidRPr="00A9192A" w:rsidTr="001B4AC7">
        <w:tc>
          <w:tcPr>
            <w:tcW w:w="9635" w:type="dxa"/>
            <w:gridSpan w:val="5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на региональном уровне (Томская область)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Субсидии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Субсидии предоставляются по: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уплате процентной ставки по кредитным договорам в размере 8% годовых;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уплате лизинговых платежей по договорам финансовой аренды (лизинга) в размере 8% годовых от остаточной суммы лизинговых платежей;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уплате вознаграждения по договорам коммерческой концессии и </w:t>
            </w:r>
            <w:proofErr w:type="spellStart"/>
            <w:r w:rsidRPr="00A9192A">
              <w:rPr>
                <w:sz w:val="18"/>
                <w:szCs w:val="18"/>
              </w:rPr>
              <w:t>субконцессии</w:t>
            </w:r>
            <w:proofErr w:type="spellEnd"/>
            <w:r w:rsidRPr="00A9192A">
              <w:rPr>
                <w:sz w:val="18"/>
                <w:szCs w:val="18"/>
              </w:rPr>
              <w:t xml:space="preserve"> в размере 50% от суммы фиксированного разового платежа, либо от суммы периодических </w:t>
            </w:r>
            <w:r w:rsidRPr="00A9192A">
              <w:rPr>
                <w:sz w:val="18"/>
                <w:szCs w:val="18"/>
              </w:rPr>
              <w:lastRenderedPageBreak/>
              <w:t>платежей, либо установленного договором процента к выручке;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обслуживанию (в размере 8% годовых от суммы облигационного займа) и подготовке корпоративных облигационных займов;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плате за технологическое присоединение к электрическим сетям единовременно в размере 50% от установленного размера платы за технологическое присоединение;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комиссионным расходам, связанным с открытием и обслуживание аккредитивов в размере 50% от фактически уплаченных сумм комиссионных расходов за открытие и обслуживание аккредитивов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Максимальный размер субсидии не более 2,5 млн. рублей в год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Департамент инвестиций Томской области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г. Томск, пл. Ленина, 14, кабинет 207 - 212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(3822) 907-713, 907-710, 907-729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Сайт: http://www.investintomsk.ru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hyperlink r:id="rId5" w:history="1">
              <w:r w:rsidRPr="00A9192A">
                <w:rPr>
                  <w:sz w:val="18"/>
                  <w:szCs w:val="18"/>
                </w:rPr>
                <w:t>http://invest.tomsk.gov.ru</w:t>
              </w:r>
            </w:hyperlink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Е-</w:t>
            </w:r>
            <w:proofErr w:type="spellStart"/>
            <w:r w:rsidRPr="00A9192A">
              <w:rPr>
                <w:sz w:val="18"/>
                <w:szCs w:val="18"/>
              </w:rPr>
              <w:t>mail</w:t>
            </w:r>
            <w:proofErr w:type="spellEnd"/>
            <w:r w:rsidRPr="00A9192A">
              <w:rPr>
                <w:sz w:val="18"/>
                <w:szCs w:val="18"/>
              </w:rPr>
              <w:t xml:space="preserve">: d-invest@tomsk.gov.ru </w:t>
            </w:r>
            <w:r w:rsidRPr="00A9192A">
              <w:rPr>
                <w:sz w:val="18"/>
                <w:szCs w:val="18"/>
              </w:rPr>
              <w:lastRenderedPageBreak/>
              <w:t>antoshina@tomsk.gov.ru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1) Закон Томской области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от 18.03.2003 № 29-ОЗ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«О государственной поддержке инвестиционной деятельности в Томской области»;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2) Постановление Администрации Томской области от 22.02.2008 № 27а «О предоставлении субсидий в целях возмещения части </w:t>
            </w:r>
            <w:r w:rsidRPr="00A9192A">
              <w:rPr>
                <w:sz w:val="18"/>
                <w:szCs w:val="18"/>
              </w:rPr>
              <w:lastRenderedPageBreak/>
              <w:t>затрат в связи с производством (реализацией) товаров, выполнением работ, оказанием услуг в рамках реализации инвестиционных проектов»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Предоставление дополнительных налоговых льгот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Дополнительные налоговые льготы предоставляются на: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освобождение от уплаты налога на имущество организаций, созданного и (или) приобретенного, а также введенного в эксплуатацию в рамках реализации инвестиционных проектов, в размере 50 % от суммы налога, зачисляемой в областной бюджет, сроком на 5 лет, начиная с первого числа месяца, следующего за месяцем ввода в эксплуатацию соответствующего объекта основных средств;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применение налоговой ставки в размере 13,5 % по налогу на прибыль организаций в части, зачисляемой в областной бюджет, но не более 5,26 % от стоимости имущества, созданного и (или) приобретенного и введенного в эксплуатацию в рамках реализуемого инвестиционного проекта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Департамент инвестиций Томской области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г. Томск, пл. Ленина, 14, кабинет 207 - 212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(3822) 907-713, 907-710, 907-729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Сайт: http://www.investintomsk.ru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http://invest.tomsk.gov.ru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Е-</w:t>
            </w:r>
            <w:r w:rsidRPr="00A9192A">
              <w:rPr>
                <w:sz w:val="18"/>
                <w:szCs w:val="18"/>
                <w:lang w:val="en-US"/>
              </w:rPr>
              <w:t>mail</w:t>
            </w:r>
            <w:r w:rsidRPr="00A9192A">
              <w:rPr>
                <w:sz w:val="18"/>
                <w:szCs w:val="18"/>
              </w:rPr>
              <w:t xml:space="preserve">: </w:t>
            </w:r>
            <w:r w:rsidRPr="00A9192A">
              <w:rPr>
                <w:sz w:val="18"/>
                <w:szCs w:val="18"/>
                <w:lang w:val="en-US"/>
              </w:rPr>
              <w:t>d</w:t>
            </w:r>
            <w:r w:rsidRPr="00A9192A">
              <w:rPr>
                <w:sz w:val="18"/>
                <w:szCs w:val="18"/>
              </w:rPr>
              <w:t>-</w:t>
            </w:r>
            <w:r w:rsidRPr="00A9192A">
              <w:rPr>
                <w:sz w:val="18"/>
                <w:szCs w:val="18"/>
                <w:lang w:val="en-US"/>
              </w:rPr>
              <w:t>invest</w:t>
            </w:r>
            <w:r w:rsidRPr="00A9192A">
              <w:rPr>
                <w:sz w:val="18"/>
                <w:szCs w:val="18"/>
              </w:rPr>
              <w:t>@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A9192A">
              <w:rPr>
                <w:sz w:val="18"/>
                <w:szCs w:val="18"/>
              </w:rPr>
              <w:t>.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9192A">
              <w:rPr>
                <w:sz w:val="18"/>
                <w:szCs w:val="18"/>
              </w:rPr>
              <w:t>.</w:t>
            </w:r>
            <w:r w:rsidRPr="00A9192A">
              <w:rPr>
                <w:sz w:val="18"/>
                <w:szCs w:val="18"/>
                <w:lang w:val="en-US"/>
              </w:rPr>
              <w:t>ru</w:t>
            </w:r>
            <w:r w:rsidRPr="00A9192A">
              <w:rPr>
                <w:sz w:val="18"/>
                <w:szCs w:val="18"/>
              </w:rPr>
              <w:t xml:space="preserve"> 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antoshina</w:t>
            </w:r>
            <w:proofErr w:type="spellEnd"/>
            <w:r w:rsidRPr="00A9192A">
              <w:rPr>
                <w:sz w:val="18"/>
                <w:szCs w:val="18"/>
              </w:rPr>
              <w:t>@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A9192A">
              <w:rPr>
                <w:sz w:val="18"/>
                <w:szCs w:val="18"/>
              </w:rPr>
              <w:t>.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9192A">
              <w:rPr>
                <w:sz w:val="18"/>
                <w:szCs w:val="18"/>
              </w:rPr>
              <w:t>.</w:t>
            </w:r>
            <w:r w:rsidRPr="00A9192A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1) Закон Томской области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от 18.03.2003 № 29-ОЗ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«О государственной поддержке инвестиционной деятельности в Томской области»;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2) Закон Томской области от 18.03.2003 № 30-ОЗ «О предоставлении дополнительных налоговых льгот организациям, осуществляющим инвестиционную деятельность на территории Томской области»;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3) Постановление Администрации Томской области от 26.08.2014 № 308а «О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инвесторов, имеющих право на получение дополнительных налоговых льгот»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  <w:highlight w:val="yellow"/>
              </w:rPr>
            </w:pPr>
            <w:r w:rsidRPr="00A9192A">
              <w:rPr>
                <w:sz w:val="18"/>
                <w:szCs w:val="18"/>
              </w:rPr>
              <w:t>Субсидии на возмещение части затрат по договорам лизинга оборудования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Субсидии предоставляются на возмещение части затрат по уплате первого (авансового) платежа по договору лизинга оборудования.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Максимальный размер субсидии одному получателю субсидии в течение календарного года не может превышать 3,0 млн. рублей, но не более 85% от уплаченной суммы первого взноса (аванса) по договору лизинга оборудования (с учетом НДС - для получателя субсидии, </w:t>
            </w:r>
            <w:r w:rsidRPr="00A9192A">
              <w:rPr>
                <w:sz w:val="18"/>
                <w:szCs w:val="18"/>
              </w:rPr>
              <w:lastRenderedPageBreak/>
              <w:t>применяющего специальные режимы налогообложения, и без учета НДС - для получателя субсидии, применяющего общую систему налогообложения)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 xml:space="preserve">Департамент по развитию инновационной и предпринимательской деятельности Томской области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г. Томск, пр. Кирова, 41, кабинет 418-419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(3822) 905-525, 905-526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Сайт: http://www.biznesdep.tomsk.gov.ru/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Постановление Администрации Томской области от 09.06.2011 № 170а «О предоставлении субсидий на возмещение части затрат субъектам малого и среднего предпринимательства по договорам лизинга оборудования»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Предоставление поручительств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ООО «Гарантийный фонд Томской области»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Предоставление поручительства по кредитам, привлекаемым для развития бизнеса.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Гарантийное покрытие до 50%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ООО «Гарантийный фонд Томской области»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proofErr w:type="spellStart"/>
            <w:r w:rsidRPr="00A9192A">
              <w:rPr>
                <w:sz w:val="18"/>
                <w:szCs w:val="18"/>
              </w:rPr>
              <w:t>г.Томск</w:t>
            </w:r>
            <w:proofErr w:type="spellEnd"/>
            <w:r w:rsidRPr="00A9192A">
              <w:rPr>
                <w:sz w:val="18"/>
                <w:szCs w:val="18"/>
              </w:rPr>
              <w:t xml:space="preserve">, ул. Енисейская, д. 37, оф. 308 Телефон: (3822) 71-31-20, (3822) 71-31-12 </w:t>
            </w:r>
            <w:r w:rsidRPr="00A9192A">
              <w:rPr>
                <w:sz w:val="18"/>
                <w:szCs w:val="18"/>
                <w:lang w:val="en-US"/>
              </w:rPr>
              <w:t>E</w:t>
            </w:r>
            <w:r w:rsidRPr="00A9192A">
              <w:rPr>
                <w:sz w:val="18"/>
                <w:szCs w:val="18"/>
              </w:rPr>
              <w:t>-</w:t>
            </w:r>
            <w:r w:rsidRPr="00A9192A">
              <w:rPr>
                <w:sz w:val="18"/>
                <w:szCs w:val="18"/>
                <w:lang w:val="en-US"/>
              </w:rPr>
              <w:t>mail</w:t>
            </w:r>
            <w:r w:rsidRPr="00A9192A">
              <w:rPr>
                <w:sz w:val="18"/>
                <w:szCs w:val="18"/>
              </w:rPr>
              <w:t xml:space="preserve">: 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gf</w:t>
            </w:r>
            <w:proofErr w:type="spellEnd"/>
            <w:r w:rsidRPr="00A9192A">
              <w:rPr>
                <w:sz w:val="18"/>
                <w:szCs w:val="18"/>
              </w:rPr>
              <w:t>@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gf</w:t>
            </w:r>
            <w:proofErr w:type="spellEnd"/>
            <w:r w:rsidRPr="00A9192A">
              <w:rPr>
                <w:sz w:val="18"/>
                <w:szCs w:val="18"/>
              </w:rPr>
              <w:t>-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A9192A">
              <w:rPr>
                <w:sz w:val="18"/>
                <w:szCs w:val="18"/>
              </w:rPr>
              <w:t>.</w:t>
            </w:r>
            <w:r w:rsidRPr="00A9192A">
              <w:rPr>
                <w:sz w:val="18"/>
                <w:szCs w:val="18"/>
                <w:lang w:val="en-US"/>
              </w:rPr>
              <w:t>ru</w:t>
            </w:r>
            <w:r w:rsidRPr="00A9192A">
              <w:rPr>
                <w:sz w:val="18"/>
                <w:szCs w:val="18"/>
              </w:rPr>
              <w:t xml:space="preserve"> Сайт: </w:t>
            </w:r>
            <w:r w:rsidRPr="00A9192A">
              <w:rPr>
                <w:sz w:val="18"/>
                <w:szCs w:val="18"/>
                <w:lang w:val="en-US"/>
              </w:rPr>
              <w:t>http</w:t>
            </w:r>
            <w:r w:rsidRPr="00A9192A">
              <w:rPr>
                <w:sz w:val="18"/>
                <w:szCs w:val="18"/>
              </w:rPr>
              <w:t>://</w:t>
            </w:r>
            <w:r w:rsidRPr="00A9192A">
              <w:rPr>
                <w:sz w:val="18"/>
                <w:szCs w:val="18"/>
                <w:lang w:val="en-US"/>
              </w:rPr>
              <w:t>www</w:t>
            </w:r>
            <w:r w:rsidRPr="00A9192A">
              <w:rPr>
                <w:sz w:val="18"/>
                <w:szCs w:val="18"/>
              </w:rPr>
              <w:t>.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gf</w:t>
            </w:r>
            <w:proofErr w:type="spellEnd"/>
            <w:r w:rsidRPr="00A9192A">
              <w:rPr>
                <w:sz w:val="18"/>
                <w:szCs w:val="18"/>
              </w:rPr>
              <w:t>-</w:t>
            </w:r>
            <w:proofErr w:type="spellStart"/>
            <w:r w:rsidRPr="00A9192A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A9192A">
              <w:rPr>
                <w:sz w:val="18"/>
                <w:szCs w:val="18"/>
              </w:rPr>
              <w:t>.</w:t>
            </w:r>
            <w:r w:rsidRPr="00A9192A">
              <w:rPr>
                <w:sz w:val="18"/>
                <w:szCs w:val="18"/>
                <w:lang w:val="en-US"/>
              </w:rPr>
              <w:t>ru</w:t>
            </w:r>
            <w:r w:rsidRPr="00A9192A">
              <w:rPr>
                <w:sz w:val="18"/>
                <w:szCs w:val="18"/>
              </w:rPr>
              <w:t>/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9635" w:type="dxa"/>
            <w:gridSpan w:val="5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финансовые продукты АО «Корпорация МСП»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«Оборотное кредитование»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9,6% годовых (для субъектов среднего бизнеса);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10,6% годовых (для субъектов малого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не более 36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500 млн. руб.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«Инвестиционное кредитование»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финансирование инвестиций для приобретения, реконструкции, модернизации, ремонта основных средств, а также строительных зданий и сооружений производственного назначения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9,1% годовых (для субъектов среднего бизнеса);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10,1% годовых (для субъектов малого бизнеса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Срок кредитования: не более 84 мес.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1000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«Контрактное кредитование»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Цель кредитования: финансирование расходов, связанных с исполнением Заемщиком контракта в рамках Федеральных законов 223-ФЗ и 44-ФЗ, но не более 70% суммы контракта уменьшенной на сумму аванса, предусмотренного контрактом или полученного от заказчика, а также на сумму произведенных оплат в рамках выполнения контракта. в случае если финансирование осуществляется до заключения контракта - не более 70% от величины максимальной закупки, указанной в параметрах закупки на сайте zakupki.gov.ru.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9,6% годовых (для субъектов среднего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10,6% годовых (для субъектов малого бизнеса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не более 36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500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«Кооперация»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Цель кредитования: пополнение оборотных средств, финансирование текущей деятельности (включая выплату заработной платы и пр. </w:t>
            </w:r>
            <w:r w:rsidRPr="00A9192A">
              <w:rPr>
                <w:sz w:val="18"/>
                <w:szCs w:val="18"/>
              </w:rPr>
              <w:lastRenderedPageBreak/>
              <w:t>платежи, за исключением уплаты налогов и сборов), а также финансирование участия в тендере (конкурсе). Для сельскохозяйственных производственных и сельскохозяйственных потребительских кооперативов, а также членов сельскохозяйственных потребительских кооперативов – крестьянских (фермерских) хозяйств.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8,9% годовых (для субъектов среднего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9,9% годовых (для субъектов малого бизнеса От Срок кредитования: не более 36 мес.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10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</w:t>
            </w:r>
            <w:r w:rsidRPr="00A9192A">
              <w:rPr>
                <w:sz w:val="18"/>
                <w:szCs w:val="18"/>
              </w:rPr>
              <w:lastRenderedPageBreak/>
              <w:t xml:space="preserve">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</w:t>
            </w:r>
            <w:proofErr w:type="spellStart"/>
            <w:r w:rsidRPr="00A9192A">
              <w:rPr>
                <w:sz w:val="18"/>
                <w:szCs w:val="18"/>
              </w:rPr>
              <w:t>Агропарк</w:t>
            </w:r>
            <w:proofErr w:type="spellEnd"/>
            <w:r w:rsidRPr="00A9192A">
              <w:rPr>
                <w:sz w:val="18"/>
                <w:szCs w:val="18"/>
              </w:rPr>
              <w:t>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8,9% годовых (для субъектов среднего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9,9% годовых (для субъектов малого бизнеса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Срок кредитования: не более 84 мес.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1000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</w:t>
            </w:r>
            <w:proofErr w:type="spellStart"/>
            <w:r w:rsidRPr="00A9192A">
              <w:rPr>
                <w:sz w:val="18"/>
                <w:szCs w:val="18"/>
              </w:rPr>
              <w:t>Предэкспорт</w:t>
            </w:r>
            <w:proofErr w:type="spellEnd"/>
            <w:r w:rsidRPr="00A9192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8,9% годовых (для субъектов среднего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9,9% годовых (для субъектов малого бизнеса От Срок кредитования: не более 36 месяцев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500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«Развитие моногородов» 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финансирование инвестиций: - приобретение, реконструкция, модернизация, ремонт основных средств; - строительство зданий и сооружений производственного назначения.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При кредитовании на оборотные цели: - для субъектов малого бизнеса – 10,6% годовых; - для субъектов среднего бизнеса – 9,6% годовых. При кредитовании на инвестиционные цели: - для субъектов малого бизнеса – 9,9% годовых; - для субъектов среднего бизнеса – 8,9% годовых.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На пополнение оборотных средств, финансирование текущей деятельности: не более 36 месяцев </w:t>
            </w:r>
            <w:proofErr w:type="gramStart"/>
            <w:r w:rsidRPr="00A9192A">
              <w:rPr>
                <w:sz w:val="18"/>
                <w:szCs w:val="18"/>
              </w:rPr>
              <w:t>На</w:t>
            </w:r>
            <w:proofErr w:type="gramEnd"/>
            <w:r w:rsidRPr="00A9192A">
              <w:rPr>
                <w:sz w:val="18"/>
                <w:szCs w:val="18"/>
              </w:rPr>
              <w:t xml:space="preserve"> финансирование инвестиций: не более 84 месяцев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При кредитовании на оборотные </w:t>
            </w:r>
            <w:proofErr w:type="gramStart"/>
            <w:r w:rsidRPr="00A9192A">
              <w:rPr>
                <w:sz w:val="18"/>
                <w:szCs w:val="18"/>
              </w:rPr>
              <w:t>цели :</w:t>
            </w:r>
            <w:proofErr w:type="gramEnd"/>
            <w:r w:rsidRPr="00A9192A">
              <w:rPr>
                <w:sz w:val="18"/>
                <w:szCs w:val="18"/>
              </w:rPr>
              <w:t xml:space="preserve"> от 1 млн руб. до 500 млн руб. (включительно) При кредитовании на инвестиционные цели: от 1 млн руб. до 1000 млн руб. (включительно)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«Высокотехнологичный»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Цель кредитования: оказание финансовой поддержки субъектам МСП, которые соответствуют критериям отнесения к быстрорастущим инновационным, высокотехнологичным предприятиям, утвержденным рабочей группой по вопросам оказания поддержки субъектам малого и среднего предпринимательства высокотехнологичных секторов экономики, в том числе внедряющим инновации, осуществляющим проекты в сфере </w:t>
            </w:r>
            <w:proofErr w:type="spellStart"/>
            <w:r w:rsidRPr="00A9192A">
              <w:rPr>
                <w:sz w:val="18"/>
                <w:szCs w:val="18"/>
              </w:rPr>
              <w:t>импортозамещения</w:t>
            </w:r>
            <w:proofErr w:type="spellEnd"/>
            <w:r w:rsidRPr="00A9192A">
              <w:rPr>
                <w:sz w:val="18"/>
                <w:szCs w:val="18"/>
              </w:rPr>
              <w:t xml:space="preserve"> и (или) производящим экспортную продукцию и услуги, созданной АО «Корпорация «МСП» и иными институтами развития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при кредитовании на оборотные цели: от 10,1% годовых. При кредитовании на инвестиционные цели: от 9,6%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на оборотные цели: не более 36 месяцев с даты заключения кредитного договора. На инвестиционные цели: не более 84 месяца с даты заключения кредитного договора.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500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«Дальневосточный гектар»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финансирование инвестиций: - приобретение, реконструкция, модернизация, ремонт основных средств; - строительство зданий и сооружений производственного назначения.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Процентная ставка: при кредитовании на оборотные цели: Для субъектов среднего бизнеса – 9,6% годовых </w:t>
            </w:r>
            <w:proofErr w:type="gramStart"/>
            <w:r w:rsidRPr="00A9192A">
              <w:rPr>
                <w:sz w:val="18"/>
                <w:szCs w:val="18"/>
              </w:rPr>
              <w:t>Для</w:t>
            </w:r>
            <w:proofErr w:type="gramEnd"/>
            <w:r w:rsidRPr="00A9192A">
              <w:rPr>
                <w:sz w:val="18"/>
                <w:szCs w:val="18"/>
              </w:rPr>
              <w:t xml:space="preserve"> субъектов малого бизнеса – 10,6% годовых При кредитовании на инвестиционные цели: Для субъектов </w:t>
            </w:r>
            <w:r w:rsidRPr="00A9192A">
              <w:rPr>
                <w:sz w:val="18"/>
                <w:szCs w:val="18"/>
              </w:rPr>
              <w:lastRenderedPageBreak/>
              <w:t>среднего бизнеса – 8,9% годовых Для субъектов малого бизнеса – 9,9%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на пополнение оборотных средств, финансирование текущей деятельности: не более 36 мес. На финансирование инвестиций: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при кредитовании на оборотные цели: от 1 до 500 млн рублей. При кредитовании на инвестиционные цели: от 1 до 1000 млн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«Приграничные территории»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финансирование инвестиций: - приобретение, реконструкция, модернизация, ремонт основных средств; - строительство зданий и сооружений производственного назначения.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Процентная ставка: при кредитовании на оборотные цели: для субъектов среднего бизнеса – 9,6% годовых. Для субъектов малого бизнеса – 10,6% годовых </w:t>
            </w:r>
            <w:proofErr w:type="gramStart"/>
            <w:r w:rsidRPr="00A9192A">
              <w:rPr>
                <w:sz w:val="18"/>
                <w:szCs w:val="18"/>
              </w:rPr>
              <w:t>При</w:t>
            </w:r>
            <w:proofErr w:type="gramEnd"/>
            <w:r w:rsidRPr="00A9192A">
              <w:rPr>
                <w:sz w:val="18"/>
                <w:szCs w:val="18"/>
              </w:rPr>
              <w:t xml:space="preserve"> кредитовании на инвестиционные цели: для субъектов среднего бизнеса – 8,9% годовых. Для субъектов малого бизнеса – 9,9%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на пополнение оборотных средств, финансирование текущей деятельности: не более 36 мес. На финансирование инвестиций: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Размер кредитования: при кредитовании на оборотные цели: от 1 до 500 млн. рублей </w:t>
            </w:r>
            <w:proofErr w:type="gramStart"/>
            <w:r w:rsidRPr="00A9192A">
              <w:rPr>
                <w:sz w:val="18"/>
                <w:szCs w:val="18"/>
              </w:rPr>
              <w:t>При</w:t>
            </w:r>
            <w:proofErr w:type="gramEnd"/>
            <w:r w:rsidRPr="00A9192A">
              <w:rPr>
                <w:sz w:val="18"/>
                <w:szCs w:val="18"/>
              </w:rPr>
              <w:t xml:space="preserve"> кредитовании на инвестиционные цели: от 1 до 1000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«Свободный порт Владивосток»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Цель кредитования: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финансирование инвестиций: - приобретение, реконструкция, модернизация, ремонт основных средств; - строительство зданий и сооружений производственного назначения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при кредитовании на оборотные цели: для субъектов среднего бизнеса – 9,6% годовых. Для субъектов малого бизнеса – 10,6% годовых. При кредитовании на инвестиционные цели: для субъектов среднего бизнеса – 8,9% годовых. Для субъектов малого бизнеса – 9,9%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Срок кредитования: на пополнение оборотных средств, финансирование текущей деятельности: не более 36 мес. На финансирование инвестиций: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при кредитовании на оборотные цели: от 1 до 500 млн рублей. При кредитовании на инвестиционные цели: от 1 до 1000 млн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lastRenderedPageBreak/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«Опережающее развитие»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Цель кредитования: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(конкурсе);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финансирование инвестиций: - приобретение, реконструкция, модернизация, ремонт основных средств; - строительство зданий и сооружений производственного назначения.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Процентная ставка: при кредитовании на оборотные цели: Для субъектов среднего бизнеса – 9,6% годовых. Для субъектов малого бизнеса – 10,6% годовых </w:t>
            </w:r>
            <w:proofErr w:type="gramStart"/>
            <w:r w:rsidRPr="00A9192A">
              <w:rPr>
                <w:sz w:val="18"/>
                <w:szCs w:val="18"/>
              </w:rPr>
              <w:t>При</w:t>
            </w:r>
            <w:proofErr w:type="gramEnd"/>
            <w:r w:rsidRPr="00A9192A">
              <w:rPr>
                <w:sz w:val="18"/>
                <w:szCs w:val="18"/>
              </w:rPr>
              <w:t xml:space="preserve"> кредитовании на инвестиционные цели: Для субъектов среднего бизнеса – 8,9% годовых Для субъектов малого бизнеса – 9,9%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на пополнение оборотных средств, финансирование текущей деятельности: не более 36 мес. На финансирование инвестиций: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Размер кредитования: при кредитовании на оборотные цели: от 1 до 500 млн рублей </w:t>
            </w:r>
            <w:proofErr w:type="gramStart"/>
            <w:r w:rsidRPr="00A9192A">
              <w:rPr>
                <w:sz w:val="18"/>
                <w:szCs w:val="18"/>
              </w:rPr>
              <w:t>При</w:t>
            </w:r>
            <w:proofErr w:type="gramEnd"/>
            <w:r w:rsidRPr="00A9192A">
              <w:rPr>
                <w:sz w:val="18"/>
                <w:szCs w:val="18"/>
              </w:rPr>
              <w:t xml:space="preserve"> кредитовании на инвестиционные цели: от 1 до 1000 млн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«Женское предпринимательство»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Цель кредитования: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- финансирование инвестиций на приобретение и/или ремонт и/или модернизация основных средств (машин, оборудования, зданий, сооружений, помещений, земельных участков и т.д.). 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- пополнение оборотных средств, финансирование текущей деятельности (включая выплату заработной платы и другие платежи, за исключением уплаты налогов и сборов).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при кредитовании на оборотные цели: от 9,6% годовых. При кредитовании на инвестиционные цели: от 8,9%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на пополнение оборотных средств, финансирование текущей деятельности: не более 36 мес. На финансирование инвестиций: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при кредитовании на оборотные цели: от 1 до 500 млн рублей. При кредитовании на инвестиционные цели: от 1 до 1000 млн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«Бизнес-Навигатор» 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финансирование инвестиций на приобретение и/или ремонт и/или модернизация основных средств (машин, оборудования, зданий, сооружений, помещений, земельных участков и т.д.) в соответствии с Бизнес-планом, сформированном при помощи сервиса на портале Бизнес-навигатор МСП.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9,1% годовых (для субъектов среднего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10,1% годовых (для субъектов малого бизнеса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от 1 до 1000 млн. рублей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77638" w:rsidRDefault="0014247F" w:rsidP="001B4AC7">
            <w:pPr>
              <w:rPr>
                <w:sz w:val="18"/>
                <w:szCs w:val="18"/>
              </w:rPr>
            </w:pPr>
            <w:r w:rsidRPr="00A77638">
              <w:rPr>
                <w:sz w:val="18"/>
                <w:szCs w:val="18"/>
              </w:rPr>
              <w:t>«Программа Минсельхоза России»</w:t>
            </w:r>
          </w:p>
          <w:p w:rsidR="0014247F" w:rsidRPr="00A77638" w:rsidRDefault="0014247F" w:rsidP="001B4AC7">
            <w:pPr>
              <w:rPr>
                <w:sz w:val="18"/>
                <w:szCs w:val="18"/>
              </w:rPr>
            </w:pPr>
            <w:r w:rsidRPr="00A77638">
              <w:rPr>
                <w:sz w:val="18"/>
                <w:szCs w:val="18"/>
              </w:rPr>
              <w:t>Кредитная поддержка по Программам субсидирования процентной ставки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целевое использование предусмотрено Программой.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МСП Банк аккредитован в качестве уполномоченного банка для льготного кредитования сельхозпредприятий в рамках программы Министерства сельского хозяйства Российской Федерации. В рамках существующей линейки кредитных продуктов при соответствии требованиям указанной программы кредитование осуществляется на льготных условиях: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от 1% до 5%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Льготный краткосрочный кредит – до 1 года Льготный инвестиционный кредит – от 2 до 15 лет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Размер кредитования: сумма кредита не превышает установленную для субъекта РФ 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«Программа Минэкономразвития России»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деятельность субъекта МСП предусмотрена Программой в части приоритетных отраслей. МСП Банк аккредитован в качестве уполномоченного банка для льготного кредитования по программе Министерства экономического развития Российской Федерации в соответствии с Постановление от 30 декабря 2017 г.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ставке». В рамках существующей линейки кредитных продуктов при соответствии требованиям указанной программы кредитование осуществляется на льготных условиях: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6,5% годовых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кредит на инвестиционные цели – до 10 лет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Кредит на оборотные цели – до 3 лет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Размер кредитования: сумма кредита на инвестиционные цели – от 3 млн до 1 млрд, на оборотные цели – от 3 млн до 100 млн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«Оборотное кредитование»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Цель кредитования: финансирование инвестиций для приобретения, реконструкции, модернизации, ремонта основных средств, а также строительных зданий и сооружений производственного назначения.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ставка: 9,1% годовых (для субъектов среднего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10,1% годовых (для субъектов малого бизнеса)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кредитования: не более 84 мес.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Размер кредитования: от 1 до 1000 млн. 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Фонд «</w:t>
            </w:r>
            <w:proofErr w:type="spellStart"/>
            <w:r w:rsidRPr="00A9192A">
              <w:rPr>
                <w:sz w:val="18"/>
                <w:szCs w:val="18"/>
              </w:rPr>
              <w:t>Микрокредитная</w:t>
            </w:r>
            <w:proofErr w:type="spellEnd"/>
            <w:r w:rsidRPr="00A9192A">
              <w:rPr>
                <w:sz w:val="18"/>
                <w:szCs w:val="18"/>
              </w:rPr>
              <w:t xml:space="preserve"> компания фонд развития малого и среднего </w:t>
            </w:r>
            <w:proofErr w:type="gramStart"/>
            <w:r w:rsidRPr="00A9192A">
              <w:rPr>
                <w:sz w:val="18"/>
                <w:szCs w:val="18"/>
              </w:rPr>
              <w:t>предпринимательства</w:t>
            </w:r>
            <w:proofErr w:type="gramEnd"/>
            <w:r w:rsidRPr="00A9192A">
              <w:rPr>
                <w:sz w:val="18"/>
                <w:szCs w:val="18"/>
              </w:rPr>
              <w:t xml:space="preserve"> ЗАТО Северск»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Адрес: </w:t>
            </w:r>
            <w:proofErr w:type="spellStart"/>
            <w:r w:rsidRPr="00A9192A">
              <w:rPr>
                <w:sz w:val="18"/>
                <w:szCs w:val="18"/>
              </w:rPr>
              <w:t>г.Северск</w:t>
            </w:r>
            <w:proofErr w:type="spellEnd"/>
            <w:r w:rsidRPr="00A9192A">
              <w:rPr>
                <w:sz w:val="18"/>
                <w:szCs w:val="18"/>
              </w:rPr>
              <w:t xml:space="preserve">, </w:t>
            </w:r>
            <w:proofErr w:type="spellStart"/>
            <w:r w:rsidRPr="00A9192A">
              <w:rPr>
                <w:sz w:val="18"/>
                <w:szCs w:val="18"/>
              </w:rPr>
              <w:t>ул.Победы</w:t>
            </w:r>
            <w:proofErr w:type="spellEnd"/>
            <w:r w:rsidRPr="00A9192A">
              <w:rPr>
                <w:sz w:val="18"/>
                <w:szCs w:val="18"/>
              </w:rPr>
              <w:t>, 27а, второй этаж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Тел.: 8 (3823) 785-478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9635" w:type="dxa"/>
            <w:gridSpan w:val="5"/>
          </w:tcPr>
          <w:p w:rsidR="0014247F" w:rsidRPr="00A9192A" w:rsidRDefault="0014247F" w:rsidP="001B4AC7">
            <w:pPr>
              <w:jc w:val="center"/>
              <w:rPr>
                <w:b/>
                <w:sz w:val="18"/>
                <w:szCs w:val="18"/>
              </w:rPr>
            </w:pPr>
            <w:r w:rsidRPr="00A9192A">
              <w:rPr>
                <w:b/>
                <w:sz w:val="18"/>
                <w:szCs w:val="18"/>
              </w:rPr>
              <w:t>Фонд развития промышленности</w:t>
            </w: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Программа «Проекты развития»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На реализацию проектов, направленных на внедрение передовых технологий, создание новых продуктов или организацию импортозамещающих производств.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Сумма займа – 50-500 млн рублей.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займа – не более 5 лет.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Общий бюджет проекта – от 100 млн рублей.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Софинансирование со стороны заявителя, частных инвесторов или банков – не менее 50% бюджета проекта.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Процентная ставка – 3 % годовых (в первые 3 года </w:t>
            </w:r>
            <w:proofErr w:type="gramStart"/>
            <w:r w:rsidRPr="00A9192A">
              <w:rPr>
                <w:sz w:val="18"/>
                <w:szCs w:val="18"/>
              </w:rPr>
              <w:t>займа  при</w:t>
            </w:r>
            <w:proofErr w:type="gramEnd"/>
            <w:r w:rsidRPr="00A9192A">
              <w:rPr>
                <w:sz w:val="18"/>
                <w:szCs w:val="18"/>
              </w:rPr>
              <w:t xml:space="preserve"> предоставлении банковской гарантии) и 5 % годовых (при других видах обеспечения)</w:t>
            </w:r>
          </w:p>
        </w:tc>
        <w:tc>
          <w:tcPr>
            <w:tcW w:w="1984" w:type="dxa"/>
          </w:tcPr>
          <w:p w:rsidR="0014247F" w:rsidRPr="00A9192A" w:rsidRDefault="0014247F" w:rsidP="001B4AC7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Фонда развития промышленности, </w:t>
            </w:r>
          </w:p>
          <w:p w:rsidR="0014247F" w:rsidRPr="00A9192A" w:rsidRDefault="0014247F" w:rsidP="001B4AC7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 8(800)500-71-29, электронная почта: </w:t>
            </w:r>
            <w:hyperlink r:id="rId6" w:history="1">
              <w:r w:rsidRPr="00A9192A">
                <w:rPr>
                  <w:sz w:val="18"/>
                  <w:szCs w:val="18"/>
                </w:rPr>
                <w:t>ask@frprf.ru</w:t>
              </w:r>
            </w:hyperlink>
            <w:r w:rsidRPr="00A9192A">
              <w:rPr>
                <w:sz w:val="18"/>
                <w:szCs w:val="18"/>
              </w:rPr>
              <w:t xml:space="preserve">, </w:t>
            </w:r>
          </w:p>
          <w:p w:rsidR="0014247F" w:rsidRPr="00A9192A" w:rsidRDefault="0014247F" w:rsidP="001B4AC7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сайт ФРП: </w:t>
            </w:r>
            <w:hyperlink r:id="rId7" w:history="1">
              <w:r w:rsidRPr="00A9192A">
                <w:rPr>
                  <w:sz w:val="18"/>
                  <w:szCs w:val="18"/>
                </w:rPr>
                <w:t>http://frprf.ru/</w:t>
              </w:r>
            </w:hyperlink>
            <w:r w:rsidRPr="00A9192A">
              <w:rPr>
                <w:sz w:val="18"/>
                <w:szCs w:val="18"/>
              </w:rPr>
              <w:t>, раздел Займы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  <w:tr w:rsidR="0014247F" w:rsidRPr="00A9192A" w:rsidTr="001B4AC7">
        <w:tc>
          <w:tcPr>
            <w:tcW w:w="625" w:type="dxa"/>
          </w:tcPr>
          <w:p w:rsidR="0014247F" w:rsidRPr="00A9192A" w:rsidRDefault="0014247F" w:rsidP="0014247F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Программа «Лизинг»</w:t>
            </w:r>
          </w:p>
        </w:tc>
        <w:tc>
          <w:tcPr>
            <w:tcW w:w="3261" w:type="dxa"/>
          </w:tcPr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Льготное заемное финансирование на уплату части авансового платежа по договору лизинга промышленного оборудования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Сумма займа – 5-500 млн рублей.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Срок займа – не более 5 лет.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Общий бюджет проекта – от 20 млн рублей.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Софинансирование первоначального взноса со стороны заявителя – не менее 10%.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Процентная ставка - 1 % годовых.</w:t>
            </w:r>
          </w:p>
          <w:p w:rsidR="0014247F" w:rsidRPr="00A9192A" w:rsidRDefault="0014247F" w:rsidP="001B4AC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247F" w:rsidRPr="00A9192A" w:rsidRDefault="0014247F" w:rsidP="001B4AC7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Фонда развития промышленности, </w:t>
            </w:r>
          </w:p>
          <w:p w:rsidR="0014247F" w:rsidRPr="00A9192A" w:rsidRDefault="0014247F" w:rsidP="001B4AC7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>тел. 8(800)500-71-29, электронная почта: </w:t>
            </w:r>
            <w:hyperlink r:id="rId8" w:history="1">
              <w:r w:rsidRPr="00A9192A">
                <w:rPr>
                  <w:sz w:val="18"/>
                  <w:szCs w:val="18"/>
                </w:rPr>
                <w:t>ask@frprf.ru</w:t>
              </w:r>
            </w:hyperlink>
            <w:r w:rsidRPr="00A9192A">
              <w:rPr>
                <w:sz w:val="18"/>
                <w:szCs w:val="18"/>
              </w:rPr>
              <w:t xml:space="preserve">, </w:t>
            </w:r>
          </w:p>
          <w:p w:rsidR="0014247F" w:rsidRPr="00A9192A" w:rsidRDefault="0014247F" w:rsidP="001B4AC7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A9192A">
              <w:rPr>
                <w:sz w:val="18"/>
                <w:szCs w:val="18"/>
              </w:rPr>
              <w:t xml:space="preserve">сайт ФРП: </w:t>
            </w:r>
            <w:hyperlink r:id="rId9" w:history="1">
              <w:r w:rsidRPr="00A9192A">
                <w:rPr>
                  <w:sz w:val="18"/>
                  <w:szCs w:val="18"/>
                </w:rPr>
                <w:t>http://frprf.ru/</w:t>
              </w:r>
            </w:hyperlink>
            <w:r w:rsidRPr="00A9192A">
              <w:rPr>
                <w:sz w:val="18"/>
                <w:szCs w:val="18"/>
              </w:rPr>
              <w:t>, раздел Займы</w:t>
            </w:r>
          </w:p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4247F" w:rsidRPr="00A9192A" w:rsidRDefault="0014247F" w:rsidP="001B4AC7">
            <w:pPr>
              <w:rPr>
                <w:sz w:val="18"/>
                <w:szCs w:val="18"/>
              </w:rPr>
            </w:pPr>
          </w:p>
        </w:tc>
      </w:tr>
    </w:tbl>
    <w:p w:rsidR="00975C80" w:rsidRDefault="00975C80">
      <w:bookmarkStart w:id="0" w:name="_GoBack"/>
      <w:bookmarkEnd w:id="0"/>
    </w:p>
    <w:sectPr w:rsidR="009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36881"/>
    <w:multiLevelType w:val="hybridMultilevel"/>
    <w:tmpl w:val="C90EC0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7F"/>
    <w:rsid w:val="0014247F"/>
    <w:rsid w:val="009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58C6-AD19-402D-B506-6D508A1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42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frp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p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@frp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vest.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2019-07-13T13:16:00Z</dcterms:created>
  <dcterms:modified xsi:type="dcterms:W3CDTF">2019-07-13T13:17:00Z</dcterms:modified>
</cp:coreProperties>
</file>