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CB5558">
        <w:rPr>
          <w:color w:val="000000" w:themeColor="text1"/>
        </w:rPr>
        <w:t>5</w:t>
      </w:r>
      <w:bookmarkStart w:id="0" w:name="_GoBack"/>
      <w:bookmarkEnd w:id="0"/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CB5558" w:rsidRPr="00E5407E" w:rsidRDefault="00CB5558" w:rsidP="00CB555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CB5558" w:rsidRPr="00E5407E" w:rsidRDefault="00CB5558" w:rsidP="00CB555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CB5558" w:rsidRDefault="00CB5558" w:rsidP="00CB555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подноминации</w:t>
      </w:r>
      <w:proofErr w:type="spellEnd"/>
      <w:r>
        <w:rPr>
          <w:color w:val="000000" w:themeColor="text1"/>
        </w:rPr>
        <w:t xml:space="preserve"> «Организация детского досуга»</w:t>
      </w:r>
    </w:p>
    <w:p w:rsidR="00CB5558" w:rsidRPr="00E5407E" w:rsidRDefault="00CB5558" w:rsidP="00CB555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номинации «</w:t>
      </w:r>
      <w:r>
        <w:rPr>
          <w:color w:val="000000" w:themeColor="text1"/>
        </w:rPr>
        <w:t>Вклад в будущее</w:t>
      </w:r>
      <w:r w:rsidRPr="00E5407E">
        <w:rPr>
          <w:color w:val="000000" w:themeColor="text1"/>
        </w:rPr>
        <w:t>»</w:t>
      </w:r>
    </w:p>
    <w:p w:rsidR="00CB5558" w:rsidRPr="00E5407E" w:rsidRDefault="00CB5558" w:rsidP="00CB5558">
      <w:pPr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850"/>
      </w:tblGrid>
      <w:tr w:rsidR="00CB5558" w:rsidRPr="00E5407E" w:rsidTr="00CB5558">
        <w:trPr>
          <w:trHeight w:val="4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, канал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F47593" w:rsidRDefault="00CB5558" w:rsidP="00CB555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7593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2023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F47593" w:rsidRDefault="00CB5558" w:rsidP="00CB5558">
            <w:pPr>
              <w:rPr>
                <w:color w:val="000000" w:themeColor="text1"/>
              </w:rPr>
            </w:pPr>
            <w:r w:rsidRPr="00F47593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2024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 w:rsidRPr="003C51B9">
              <w:t xml:space="preserve">Среднесписочная численность работников заявителя в 2024 году (из формы по КНД 1151111 «Расчет по страховым взносам», утвержденной приказом ФНС России </w:t>
            </w:r>
            <w:r w:rsidRPr="00E5407E">
              <w:rPr>
                <w:color w:val="000000" w:themeColor="text1"/>
              </w:rPr>
              <w:t>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</w:t>
            </w:r>
            <w:r w:rsidRPr="003C51B9">
              <w:t>№ ЕД-7-11/878@, по состоянию на 31.12.2024),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 w:rsidRPr="003C51B9">
              <w:t>Размер выручки заявителя за 2023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 w:rsidRPr="003C51B9">
              <w:t>Размер выручки заявителя за 2024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 w:rsidRPr="003C51B9">
              <w:t>Предоставление индивидуальных занятий детям с ограниченными возможностями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 хранения одежды (раздевалки)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еста, оборудованного для ожидания детей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к</w:t>
            </w:r>
            <w:r w:rsidRPr="00842C7E">
              <w:rPr>
                <w:color w:val="000000" w:themeColor="text1"/>
              </w:rPr>
              <w:t>улера или свободного доступа к питьевой воде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с</w:t>
            </w:r>
            <w:r w:rsidRPr="00842C7E">
              <w:rPr>
                <w:color w:val="000000" w:themeColor="text1"/>
              </w:rPr>
              <w:t>анитарного узла у заявителя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п</w:t>
            </w:r>
            <w:r w:rsidRPr="00842C7E">
              <w:rPr>
                <w:color w:val="000000" w:themeColor="text1"/>
              </w:rPr>
              <w:t>ожарной сигнализации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 е</w:t>
            </w:r>
            <w:r w:rsidRPr="00842C7E">
              <w:rPr>
                <w:color w:val="000000" w:themeColor="text1"/>
              </w:rPr>
              <w:t>стественной вентиляции в учебном классе (учебных классах)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условий доступности для инвалидов и других маломобильных групп населения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3C51B9" w:rsidRDefault="00CB5558" w:rsidP="00CB5558">
            <w:r w:rsidRPr="00842C7E">
              <w:rPr>
                <w:color w:val="000000" w:themeColor="text1"/>
              </w:rPr>
              <w:t>Наличие информационного стенда с информацией о заявителе (</w:t>
            </w:r>
            <w:r>
              <w:rPr>
                <w:color w:val="000000" w:themeColor="text1"/>
              </w:rPr>
              <w:t xml:space="preserve">в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>
              <w:rPr>
                <w:color w:val="000000" w:themeColor="text1"/>
              </w:rPr>
              <w:t>ых услуг, прейскурант цен и иной информации</w:t>
            </w:r>
            <w:r w:rsidRPr="00842C7E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3C51B9"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rPr>
          <w:trHeight w:val="52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842C7E" w:rsidRDefault="00CB5558" w:rsidP="00CB55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Возможность о</w:t>
            </w:r>
            <w:r w:rsidRPr="00842C7E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842C7E">
              <w:rPr>
                <w:color w:val="000000" w:themeColor="text1"/>
              </w:rPr>
              <w:t xml:space="preserve"> лагеря для детей во внеурочное время в 2024 году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rPr>
          <w:trHeight w:val="114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Default="00CB5558" w:rsidP="00CB5558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награды (наград) по итогам участия в мероприятиях регионально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Default="00CB5558" w:rsidP="00CB5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Default="00CB5558" w:rsidP="00CB5558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в 2024 году у заявителя 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и органов власти за осуществление заявителем предпринимательской деятельности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946408" w:rsidRDefault="00CB5558" w:rsidP="00CB5558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обучающих программ для детей с ограниченными возможностями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и их реализация в 2024 году</w:t>
            </w:r>
            <w:r>
              <w:rPr>
                <w:color w:val="000000" w:themeColor="text1"/>
              </w:rPr>
              <w:t xml:space="preserve"> (указать количество и наименования программ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  <w:tr w:rsidR="00CB5558" w:rsidRPr="00E5407E" w:rsidTr="00CB555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842C7E" w:rsidRDefault="00CB5558" w:rsidP="00CB555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проекте заявителя (сведения, которые заявитель желает сообщить дополнительно)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8" w:rsidRPr="00E5407E" w:rsidRDefault="00CB5558" w:rsidP="00CB5558">
            <w:pPr>
              <w:rPr>
                <w:color w:val="000000" w:themeColor="text1"/>
              </w:rPr>
            </w:pPr>
          </w:p>
        </w:tc>
      </w:tr>
    </w:tbl>
    <w:p w:rsidR="00CB5558" w:rsidRPr="00E5407E" w:rsidRDefault="00CB5558" w:rsidP="00CB5558">
      <w:pPr>
        <w:ind w:firstLine="708"/>
        <w:jc w:val="both"/>
        <w:rPr>
          <w:color w:val="000000" w:themeColor="text1"/>
        </w:rPr>
      </w:pPr>
    </w:p>
    <w:p w:rsidR="00CB5558" w:rsidRDefault="00CB5558" w:rsidP="00CB5558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:rsidR="00CB5558" w:rsidRPr="00E5407E" w:rsidRDefault="00CB5558" w:rsidP="00CB5558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:rsidR="00CB5558" w:rsidRPr="00E5407E" w:rsidRDefault="00CB5558" w:rsidP="00CB5558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CB5558" w:rsidRPr="00E5407E" w:rsidRDefault="00CB5558" w:rsidP="00CB5558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74577C"/>
    <w:rsid w:val="00CB5558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2025-04-10T08:48:00Z</dcterms:created>
  <dcterms:modified xsi:type="dcterms:W3CDTF">2025-04-10T08:48:00Z</dcterms:modified>
</cp:coreProperties>
</file>