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F60" w:rsidRPr="005A2F60" w:rsidRDefault="005A2F60" w:rsidP="005A2F60">
      <w:pPr>
        <w:pStyle w:val="ConsPlusTitlePage"/>
        <w:rPr>
          <w:rFonts w:ascii="Times New Roman" w:hAnsi="Times New Roman" w:cs="Times New Roman"/>
          <w:szCs w:val="20"/>
        </w:rPr>
      </w:pPr>
      <w:r w:rsidRPr="005A2F60">
        <w:rPr>
          <w:rFonts w:ascii="Times New Roman" w:hAnsi="Times New Roman" w:cs="Times New Roman"/>
          <w:szCs w:val="20"/>
        </w:rPr>
        <w:t xml:space="preserve">Документ предоставлен </w:t>
      </w:r>
      <w:hyperlink r:id="rId4">
        <w:proofErr w:type="spellStart"/>
        <w:r w:rsidRPr="005A2F60">
          <w:rPr>
            <w:rFonts w:ascii="Times New Roman" w:hAnsi="Times New Roman" w:cs="Times New Roman"/>
            <w:color w:val="0000FF"/>
            <w:szCs w:val="20"/>
          </w:rPr>
          <w:t>КонсультантПлюс</w:t>
        </w:r>
        <w:proofErr w:type="spellEnd"/>
      </w:hyperlink>
      <w:r w:rsidRPr="005A2F60">
        <w:rPr>
          <w:rFonts w:ascii="Times New Roman" w:hAnsi="Times New Roman" w:cs="Times New Roman"/>
          <w:szCs w:val="20"/>
        </w:rPr>
        <w:br/>
      </w:r>
    </w:p>
    <w:p w:rsidR="005A2F60" w:rsidRPr="005A2F60" w:rsidRDefault="005A2F60" w:rsidP="005A2F60">
      <w:pPr>
        <w:pStyle w:val="ConsPlusNormal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5A2F60" w:rsidRPr="005A2F60" w:rsidRDefault="005A2F60" w:rsidP="005A2F60">
      <w:pPr>
        <w:pStyle w:val="ConsPlusTitle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ПРАВИТЕЛЬСТВО РОССИЙСКОЙ ФЕДЕРАЦИИ</w:t>
      </w:r>
    </w:p>
    <w:p w:rsidR="005A2F60" w:rsidRPr="005A2F60" w:rsidRDefault="005A2F60" w:rsidP="005A2F6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5A2F60" w:rsidRPr="005A2F60" w:rsidRDefault="005A2F60" w:rsidP="005A2F6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5A2F60" w:rsidRPr="005A2F60" w:rsidRDefault="005A2F60" w:rsidP="005A2F6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 xml:space="preserve">от 12 февраля 2019 г.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5A2F60">
        <w:rPr>
          <w:rFonts w:ascii="Times New Roman" w:hAnsi="Times New Roman" w:cs="Times New Roman"/>
          <w:sz w:val="20"/>
          <w:szCs w:val="20"/>
        </w:rPr>
        <w:t xml:space="preserve"> 132</w:t>
      </w:r>
    </w:p>
    <w:p w:rsidR="005A2F60" w:rsidRPr="005A2F60" w:rsidRDefault="005A2F60" w:rsidP="005A2F6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5A2F60" w:rsidRPr="005A2F60" w:rsidRDefault="005A2F60" w:rsidP="005A2F6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О СОЗДАНИИ</w:t>
      </w:r>
    </w:p>
    <w:p w:rsidR="005A2F60" w:rsidRPr="005A2F60" w:rsidRDefault="005A2F60" w:rsidP="005A2F6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ТЕРРИТОРИИ ОПЕРЕЖАЮЩЕГО РАЗВИТИЯ "СЕВЕРСК"</w:t>
      </w:r>
    </w:p>
    <w:p w:rsidR="005A2F60" w:rsidRPr="005A2F60" w:rsidRDefault="005A2F60" w:rsidP="005A2F60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A2F60" w:rsidRPr="005A2F6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F60" w:rsidRPr="005A2F60" w:rsidRDefault="005A2F60" w:rsidP="005A2F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F60" w:rsidRPr="005A2F60" w:rsidRDefault="005A2F60" w:rsidP="005A2F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2F60" w:rsidRPr="005A2F60" w:rsidRDefault="005A2F60" w:rsidP="005A2F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60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5A2F60" w:rsidRPr="005A2F60" w:rsidRDefault="005A2F60" w:rsidP="005A2F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60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(в ред. Постановлений Правительства РФ от 27.05.2021 </w:t>
            </w:r>
            <w:hyperlink r:id="rId5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№</w:t>
              </w:r>
              <w:r w:rsidRPr="005A2F6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 xml:space="preserve"> 802</w:t>
              </w:r>
            </w:hyperlink>
            <w:r w:rsidRPr="005A2F60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,</w:t>
            </w:r>
          </w:p>
          <w:p w:rsidR="005A2F60" w:rsidRPr="005A2F60" w:rsidRDefault="005A2F60" w:rsidP="005A2F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60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от 31.08.2022 </w:t>
            </w:r>
            <w:hyperlink r:id="rId6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№</w:t>
              </w:r>
              <w:r w:rsidRPr="005A2F6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 xml:space="preserve"> 1526</w:t>
              </w:r>
            </w:hyperlink>
            <w:r w:rsidRPr="005A2F60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, от 05.09.2023 </w:t>
            </w:r>
            <w:hyperlink r:id="rId7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№</w:t>
              </w:r>
              <w:r w:rsidRPr="005A2F6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 xml:space="preserve"> 1451</w:t>
              </w:r>
            </w:hyperlink>
            <w:r w:rsidRPr="005A2F60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F60" w:rsidRPr="005A2F60" w:rsidRDefault="005A2F60" w:rsidP="005A2F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2F60" w:rsidRPr="005A2F60" w:rsidRDefault="005A2F60" w:rsidP="005A2F60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Правительство Российской Федерации постановляет:</w:t>
      </w:r>
    </w:p>
    <w:p w:rsidR="005A2F60" w:rsidRPr="005A2F60" w:rsidRDefault="005A2F60" w:rsidP="005A2F60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 xml:space="preserve">(в ред. </w:t>
      </w:r>
      <w:hyperlink r:id="rId8">
        <w:r w:rsidRPr="005A2F60">
          <w:rPr>
            <w:rFonts w:ascii="Times New Roman" w:hAnsi="Times New Roman" w:cs="Times New Roman"/>
            <w:color w:val="0000FF"/>
            <w:sz w:val="20"/>
            <w:szCs w:val="20"/>
          </w:rPr>
          <w:t>Постановления</w:t>
        </w:r>
      </w:hyperlink>
      <w:r w:rsidRPr="005A2F60">
        <w:rPr>
          <w:rFonts w:ascii="Times New Roman" w:hAnsi="Times New Roman" w:cs="Times New Roman"/>
          <w:sz w:val="20"/>
          <w:szCs w:val="20"/>
        </w:rPr>
        <w:t xml:space="preserve"> Правительства РФ от 05.09.2023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5A2F60">
        <w:rPr>
          <w:rFonts w:ascii="Times New Roman" w:hAnsi="Times New Roman" w:cs="Times New Roman"/>
          <w:sz w:val="20"/>
          <w:szCs w:val="20"/>
        </w:rPr>
        <w:t xml:space="preserve"> 1451)</w:t>
      </w: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 xml:space="preserve">1. Создать территорию опережающего развития "Северск" (далее - территория опережающего развития) на территории городского округа - закрытого административно-территориального образования Северск Томской области. (в ред. </w:t>
      </w:r>
      <w:hyperlink r:id="rId9">
        <w:r w:rsidRPr="005A2F60">
          <w:rPr>
            <w:rFonts w:ascii="Times New Roman" w:hAnsi="Times New Roman" w:cs="Times New Roman"/>
            <w:color w:val="0000FF"/>
            <w:sz w:val="20"/>
            <w:szCs w:val="20"/>
          </w:rPr>
          <w:t>Постановления</w:t>
        </w:r>
      </w:hyperlink>
      <w:r w:rsidRPr="005A2F60">
        <w:rPr>
          <w:rFonts w:ascii="Times New Roman" w:hAnsi="Times New Roman" w:cs="Times New Roman"/>
          <w:sz w:val="20"/>
          <w:szCs w:val="20"/>
        </w:rPr>
        <w:t xml:space="preserve"> Правительства РФ от 05.09.2023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5A2F60">
        <w:rPr>
          <w:rFonts w:ascii="Times New Roman" w:hAnsi="Times New Roman" w:cs="Times New Roman"/>
          <w:sz w:val="20"/>
          <w:szCs w:val="20"/>
        </w:rPr>
        <w:t xml:space="preserve"> 1451)</w:t>
      </w: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 xml:space="preserve">2. Установить, что местоположение границ территории опережающего развития определяется по границам земельных участков с кадастровыми номерами по перечню согласно </w:t>
      </w:r>
      <w:hyperlink w:anchor="P38">
        <w:r w:rsidRPr="005A2F60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приложению </w:t>
        </w:r>
        <w:r>
          <w:rPr>
            <w:rFonts w:ascii="Times New Roman" w:hAnsi="Times New Roman" w:cs="Times New Roman"/>
            <w:color w:val="0000FF"/>
            <w:sz w:val="20"/>
            <w:szCs w:val="20"/>
          </w:rPr>
          <w:t>№</w:t>
        </w:r>
        <w:r w:rsidRPr="005A2F60">
          <w:rPr>
            <w:rFonts w:ascii="Times New Roman" w:hAnsi="Times New Roman" w:cs="Times New Roman"/>
            <w:color w:val="0000FF"/>
            <w:sz w:val="20"/>
            <w:szCs w:val="20"/>
          </w:rPr>
          <w:t xml:space="preserve"> 1</w:t>
        </w:r>
      </w:hyperlink>
      <w:r w:rsidRPr="005A2F60">
        <w:rPr>
          <w:rFonts w:ascii="Times New Roman" w:hAnsi="Times New Roman" w:cs="Times New Roman"/>
          <w:sz w:val="20"/>
          <w:szCs w:val="20"/>
        </w:rPr>
        <w:t>.</w:t>
      </w: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 xml:space="preserve">3. Установить, что особый правовой режим осуществления предпринимательской деятельности на территории опережающего развития не предоставляется при осуществлении видов экономической деятельности, предусмотренных Общероссийским </w:t>
      </w:r>
      <w:hyperlink r:id="rId10">
        <w:r w:rsidRPr="005A2F60">
          <w:rPr>
            <w:rFonts w:ascii="Times New Roman" w:hAnsi="Times New Roman" w:cs="Times New Roman"/>
            <w:color w:val="0000FF"/>
            <w:sz w:val="20"/>
            <w:szCs w:val="20"/>
          </w:rPr>
          <w:t>классификатором</w:t>
        </w:r>
      </w:hyperlink>
      <w:r w:rsidRPr="005A2F60">
        <w:rPr>
          <w:rFonts w:ascii="Times New Roman" w:hAnsi="Times New Roman" w:cs="Times New Roman"/>
          <w:sz w:val="20"/>
          <w:szCs w:val="20"/>
        </w:rPr>
        <w:t xml:space="preserve"> видов экономической деятельности (ОК 029-2014 (КДЕС Ред. 2), по перечню согласно </w:t>
      </w:r>
      <w:hyperlink w:anchor="P74">
        <w:r w:rsidRPr="005A2F60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приложению </w:t>
        </w:r>
        <w:r>
          <w:rPr>
            <w:rFonts w:ascii="Times New Roman" w:hAnsi="Times New Roman" w:cs="Times New Roman"/>
            <w:color w:val="0000FF"/>
            <w:sz w:val="20"/>
            <w:szCs w:val="20"/>
          </w:rPr>
          <w:t>№</w:t>
        </w:r>
        <w:r w:rsidRPr="005A2F60">
          <w:rPr>
            <w:rFonts w:ascii="Times New Roman" w:hAnsi="Times New Roman" w:cs="Times New Roman"/>
            <w:color w:val="0000FF"/>
            <w:sz w:val="20"/>
            <w:szCs w:val="20"/>
          </w:rPr>
          <w:t xml:space="preserve"> 2</w:t>
        </w:r>
      </w:hyperlink>
      <w:r w:rsidRPr="005A2F60">
        <w:rPr>
          <w:rFonts w:ascii="Times New Roman" w:hAnsi="Times New Roman" w:cs="Times New Roman"/>
          <w:sz w:val="20"/>
          <w:szCs w:val="20"/>
        </w:rPr>
        <w:t>.</w:t>
      </w:r>
    </w:p>
    <w:p w:rsidR="005A2F60" w:rsidRPr="005A2F60" w:rsidRDefault="005A2F60" w:rsidP="005A2F60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 xml:space="preserve">(в ред. Постановлений Правительства РФ от 27.05.2021 </w:t>
      </w:r>
      <w:hyperlink r:id="rId11">
        <w:r>
          <w:rPr>
            <w:rFonts w:ascii="Times New Roman" w:hAnsi="Times New Roman" w:cs="Times New Roman"/>
            <w:color w:val="0000FF"/>
            <w:sz w:val="20"/>
            <w:szCs w:val="20"/>
          </w:rPr>
          <w:t>№</w:t>
        </w:r>
        <w:r w:rsidRPr="005A2F60">
          <w:rPr>
            <w:rFonts w:ascii="Times New Roman" w:hAnsi="Times New Roman" w:cs="Times New Roman"/>
            <w:color w:val="0000FF"/>
            <w:sz w:val="20"/>
            <w:szCs w:val="20"/>
          </w:rPr>
          <w:t xml:space="preserve"> 802</w:t>
        </w:r>
      </w:hyperlink>
      <w:r w:rsidRPr="005A2F60">
        <w:rPr>
          <w:rFonts w:ascii="Times New Roman" w:hAnsi="Times New Roman" w:cs="Times New Roman"/>
          <w:sz w:val="20"/>
          <w:szCs w:val="20"/>
        </w:rPr>
        <w:t xml:space="preserve">, от 31.08.2022 </w:t>
      </w:r>
      <w:hyperlink r:id="rId12">
        <w:r>
          <w:rPr>
            <w:rFonts w:ascii="Times New Roman" w:hAnsi="Times New Roman" w:cs="Times New Roman"/>
            <w:color w:val="0000FF"/>
            <w:sz w:val="20"/>
            <w:szCs w:val="20"/>
          </w:rPr>
          <w:t>№</w:t>
        </w:r>
        <w:r w:rsidRPr="005A2F60">
          <w:rPr>
            <w:rFonts w:ascii="Times New Roman" w:hAnsi="Times New Roman" w:cs="Times New Roman"/>
            <w:color w:val="0000FF"/>
            <w:sz w:val="20"/>
            <w:szCs w:val="20"/>
          </w:rPr>
          <w:t xml:space="preserve"> 1526</w:t>
        </w:r>
      </w:hyperlink>
      <w:r w:rsidRPr="005A2F60">
        <w:rPr>
          <w:rFonts w:ascii="Times New Roman" w:hAnsi="Times New Roman" w:cs="Times New Roman"/>
          <w:sz w:val="20"/>
          <w:szCs w:val="20"/>
        </w:rPr>
        <w:t>)</w:t>
      </w: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4. Определить, что минимальный объем капитальных вложений резидентов территории опережающего развития в осуществление соответствующих видов экономической деятельности составляет 10000000 рублей в течение 3 лет со дня включения юридического лица в реестр резидентов территорий опережающего развития.</w:t>
      </w:r>
    </w:p>
    <w:p w:rsidR="005A2F60" w:rsidRPr="005A2F60" w:rsidRDefault="005A2F60" w:rsidP="005A2F60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 xml:space="preserve">(в ред. </w:t>
      </w:r>
      <w:hyperlink r:id="rId13">
        <w:r w:rsidRPr="005A2F60">
          <w:rPr>
            <w:rFonts w:ascii="Times New Roman" w:hAnsi="Times New Roman" w:cs="Times New Roman"/>
            <w:color w:val="0000FF"/>
            <w:sz w:val="20"/>
            <w:szCs w:val="20"/>
          </w:rPr>
          <w:t>Постановления</w:t>
        </w:r>
      </w:hyperlink>
      <w:r w:rsidRPr="005A2F60">
        <w:rPr>
          <w:rFonts w:ascii="Times New Roman" w:hAnsi="Times New Roman" w:cs="Times New Roman"/>
          <w:sz w:val="20"/>
          <w:szCs w:val="20"/>
        </w:rPr>
        <w:t xml:space="preserve"> Правительства РФ от 05.09.2023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5A2F60">
        <w:rPr>
          <w:rFonts w:ascii="Times New Roman" w:hAnsi="Times New Roman" w:cs="Times New Roman"/>
          <w:sz w:val="20"/>
          <w:szCs w:val="20"/>
        </w:rPr>
        <w:t xml:space="preserve"> 1451)</w:t>
      </w: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5. Установить, что на территории опережающего развития применяется таможенная процедура свободной таможенной зоны, установленная правом Евразийского экономического союза.</w:t>
      </w: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6. Принять к сведению, что финансовое обеспечение мероприятий по созданию территории опережающего развития осуществляется в 2020 - 2023 годах за счет средств бюджета Томской области, бюджета городского округа - закрытого административно-территориального образования Северск Томской области в размере не менее 87600000 рублей, а также за счет средств внебюджетных источников.</w:t>
      </w:r>
    </w:p>
    <w:p w:rsidR="005A2F60" w:rsidRPr="005A2F60" w:rsidRDefault="005A2F60" w:rsidP="005A2F60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 xml:space="preserve">(в ред. Постановлений Правительства РФ от 27.05.2021 </w:t>
      </w:r>
      <w:hyperlink r:id="rId14">
        <w:r>
          <w:rPr>
            <w:rFonts w:ascii="Times New Roman" w:hAnsi="Times New Roman" w:cs="Times New Roman"/>
            <w:color w:val="0000FF"/>
            <w:sz w:val="20"/>
            <w:szCs w:val="20"/>
          </w:rPr>
          <w:t>№</w:t>
        </w:r>
        <w:r w:rsidRPr="005A2F60">
          <w:rPr>
            <w:rFonts w:ascii="Times New Roman" w:hAnsi="Times New Roman" w:cs="Times New Roman"/>
            <w:color w:val="0000FF"/>
            <w:sz w:val="20"/>
            <w:szCs w:val="20"/>
          </w:rPr>
          <w:t xml:space="preserve"> 802</w:t>
        </w:r>
      </w:hyperlink>
      <w:r w:rsidRPr="005A2F60">
        <w:rPr>
          <w:rFonts w:ascii="Times New Roman" w:hAnsi="Times New Roman" w:cs="Times New Roman"/>
          <w:sz w:val="20"/>
          <w:szCs w:val="20"/>
        </w:rPr>
        <w:t xml:space="preserve">, от 05.09.2023 </w:t>
      </w:r>
      <w:hyperlink r:id="rId15">
        <w:r>
          <w:rPr>
            <w:rFonts w:ascii="Times New Roman" w:hAnsi="Times New Roman" w:cs="Times New Roman"/>
            <w:color w:val="0000FF"/>
            <w:sz w:val="20"/>
            <w:szCs w:val="20"/>
          </w:rPr>
          <w:t>№</w:t>
        </w:r>
        <w:r w:rsidRPr="005A2F60">
          <w:rPr>
            <w:rFonts w:ascii="Times New Roman" w:hAnsi="Times New Roman" w:cs="Times New Roman"/>
            <w:color w:val="0000FF"/>
            <w:sz w:val="20"/>
            <w:szCs w:val="20"/>
          </w:rPr>
          <w:t xml:space="preserve"> 1451</w:t>
        </w:r>
      </w:hyperlink>
      <w:r w:rsidRPr="005A2F60">
        <w:rPr>
          <w:rFonts w:ascii="Times New Roman" w:hAnsi="Times New Roman" w:cs="Times New Roman"/>
          <w:sz w:val="20"/>
          <w:szCs w:val="20"/>
        </w:rPr>
        <w:t>)</w:t>
      </w: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A2F60" w:rsidRPr="005A2F60" w:rsidRDefault="005A2F60" w:rsidP="005A2F60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Председатель Правительства</w:t>
      </w:r>
    </w:p>
    <w:p w:rsidR="005A2F60" w:rsidRPr="005A2F60" w:rsidRDefault="005A2F60" w:rsidP="005A2F60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Российской Федерации</w:t>
      </w:r>
    </w:p>
    <w:p w:rsidR="005A2F60" w:rsidRPr="005A2F60" w:rsidRDefault="005A2F60" w:rsidP="005A2F60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Д.МЕДВЕДЕВ</w:t>
      </w: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A2F60" w:rsidRPr="005A2F60" w:rsidRDefault="005A2F60" w:rsidP="005A2F60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5A2F60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5A2F60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5A2F60" w:rsidRPr="005A2F60" w:rsidRDefault="005A2F60" w:rsidP="005A2F60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к постановлению Правительства</w:t>
      </w:r>
    </w:p>
    <w:p w:rsidR="005A2F60" w:rsidRPr="005A2F60" w:rsidRDefault="005A2F60" w:rsidP="005A2F60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Российской Федерации</w:t>
      </w:r>
    </w:p>
    <w:p w:rsidR="005A2F60" w:rsidRPr="005A2F60" w:rsidRDefault="005A2F60" w:rsidP="005A2F60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 xml:space="preserve">от 12 февраля 2019 г.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5A2F60">
        <w:rPr>
          <w:rFonts w:ascii="Times New Roman" w:hAnsi="Times New Roman" w:cs="Times New Roman"/>
          <w:sz w:val="20"/>
          <w:szCs w:val="20"/>
        </w:rPr>
        <w:t xml:space="preserve"> 132</w:t>
      </w: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A2F60" w:rsidRPr="005A2F60" w:rsidRDefault="005A2F60" w:rsidP="005A2F6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P38"/>
      <w:bookmarkEnd w:id="1"/>
      <w:r w:rsidRPr="005A2F60">
        <w:rPr>
          <w:rFonts w:ascii="Times New Roman" w:hAnsi="Times New Roman" w:cs="Times New Roman"/>
          <w:sz w:val="20"/>
          <w:szCs w:val="20"/>
        </w:rPr>
        <w:t>ПЕРЕЧЕНЬ</w:t>
      </w:r>
    </w:p>
    <w:p w:rsidR="005A2F60" w:rsidRPr="005A2F60" w:rsidRDefault="005A2F60" w:rsidP="005A2F6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КАДАСТРОВЫХ НОМЕРОВ ЗЕМЕЛЬНЫХ УЧАСТКОВ, ПО ГРАНИЦАМ КОТОРЫХ</w:t>
      </w:r>
    </w:p>
    <w:p w:rsidR="005A2F60" w:rsidRPr="005A2F60" w:rsidRDefault="005A2F60" w:rsidP="005A2F6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ОПРЕДЕЛЯЕТСЯ МЕСТОПОЛОЖЕНИЕ ГРАНИЦ ТЕРРИТОРИИ</w:t>
      </w:r>
    </w:p>
    <w:p w:rsidR="005A2F60" w:rsidRPr="005A2F60" w:rsidRDefault="005A2F60" w:rsidP="005A2F6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ОПЕРЕЖАЮЩЕГО РАЗВИТИЯ "СЕВЕРСК"</w:t>
      </w:r>
    </w:p>
    <w:p w:rsidR="005A2F60" w:rsidRPr="005A2F60" w:rsidRDefault="005A2F60" w:rsidP="005A2F60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A2F60" w:rsidRPr="005A2F6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F60" w:rsidRPr="005A2F60" w:rsidRDefault="005A2F60" w:rsidP="005A2F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F60" w:rsidRPr="005A2F60" w:rsidRDefault="005A2F60" w:rsidP="005A2F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2F60" w:rsidRPr="005A2F60" w:rsidRDefault="005A2F60" w:rsidP="005A2F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60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5A2F60" w:rsidRPr="005A2F60" w:rsidRDefault="005A2F60" w:rsidP="005A2F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60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(в ред. Постановлений Правительства РФ от 27.05.2021 </w:t>
            </w:r>
            <w:hyperlink r:id="rId16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№</w:t>
              </w:r>
              <w:r w:rsidRPr="005A2F6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 xml:space="preserve"> 802</w:t>
              </w:r>
            </w:hyperlink>
            <w:r w:rsidRPr="005A2F60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,</w:t>
            </w:r>
          </w:p>
          <w:p w:rsidR="005A2F60" w:rsidRPr="005A2F60" w:rsidRDefault="005A2F60" w:rsidP="005A2F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60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от 05.09.2023 </w:t>
            </w:r>
            <w:hyperlink r:id="rId17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№</w:t>
              </w:r>
              <w:r w:rsidRPr="005A2F6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 xml:space="preserve"> 1451</w:t>
              </w:r>
            </w:hyperlink>
            <w:r w:rsidRPr="005A2F60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F60" w:rsidRPr="005A2F60" w:rsidRDefault="005A2F60" w:rsidP="005A2F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1. 70:22:0010702:53</w:t>
      </w: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2. 70:22:0010221:278</w:t>
      </w: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lastRenderedPageBreak/>
        <w:t>3. 70:22:0010221:276</w:t>
      </w: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4. 70:22:0010402:234</w:t>
      </w: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5. 70:22:0010402:266</w:t>
      </w: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6. 70:22:0010803:127</w:t>
      </w: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7. 70:22:0010401:34</w:t>
      </w: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8. 70:22:0010402:14</w:t>
      </w: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9. 70:22:0010702:57</w:t>
      </w: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10. 70:22:0010702:942</w:t>
      </w: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10(1). 70:22:0010702:61</w:t>
      </w:r>
    </w:p>
    <w:p w:rsidR="005A2F60" w:rsidRPr="005A2F60" w:rsidRDefault="005A2F60" w:rsidP="005A2F60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 xml:space="preserve">(п. 10(1) введен </w:t>
      </w:r>
      <w:hyperlink r:id="rId18">
        <w:r w:rsidRPr="005A2F60"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</w:t>
        </w:r>
      </w:hyperlink>
      <w:r w:rsidRPr="005A2F60">
        <w:rPr>
          <w:rFonts w:ascii="Times New Roman" w:hAnsi="Times New Roman" w:cs="Times New Roman"/>
          <w:sz w:val="20"/>
          <w:szCs w:val="20"/>
        </w:rPr>
        <w:t xml:space="preserve"> Правительства РФ от 05.09.2023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5A2F60">
        <w:rPr>
          <w:rFonts w:ascii="Times New Roman" w:hAnsi="Times New Roman" w:cs="Times New Roman"/>
          <w:sz w:val="20"/>
          <w:szCs w:val="20"/>
        </w:rPr>
        <w:t xml:space="preserve"> 1451)</w:t>
      </w: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11. 70:22:0010401:3</w:t>
      </w:r>
    </w:p>
    <w:p w:rsidR="005A2F60" w:rsidRPr="005A2F60" w:rsidRDefault="005A2F60" w:rsidP="005A2F60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 xml:space="preserve">(п. 11 введен </w:t>
      </w:r>
      <w:hyperlink r:id="rId19">
        <w:r w:rsidRPr="005A2F60"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</w:t>
        </w:r>
      </w:hyperlink>
      <w:r w:rsidRPr="005A2F60">
        <w:rPr>
          <w:rFonts w:ascii="Times New Roman" w:hAnsi="Times New Roman" w:cs="Times New Roman"/>
          <w:sz w:val="20"/>
          <w:szCs w:val="20"/>
        </w:rPr>
        <w:t xml:space="preserve"> Правительства РФ от 27.05.2021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5A2F60">
        <w:rPr>
          <w:rFonts w:ascii="Times New Roman" w:hAnsi="Times New Roman" w:cs="Times New Roman"/>
          <w:sz w:val="20"/>
          <w:szCs w:val="20"/>
        </w:rPr>
        <w:t xml:space="preserve"> 802)</w:t>
      </w: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12. 70:22:0010803:98</w:t>
      </w:r>
    </w:p>
    <w:p w:rsidR="005A2F60" w:rsidRPr="005A2F60" w:rsidRDefault="005A2F60" w:rsidP="005A2F60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 xml:space="preserve">(п. 12 введен </w:t>
      </w:r>
      <w:hyperlink r:id="rId20">
        <w:r w:rsidRPr="005A2F60"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</w:t>
        </w:r>
      </w:hyperlink>
      <w:r w:rsidRPr="005A2F60">
        <w:rPr>
          <w:rFonts w:ascii="Times New Roman" w:hAnsi="Times New Roman" w:cs="Times New Roman"/>
          <w:sz w:val="20"/>
          <w:szCs w:val="20"/>
        </w:rPr>
        <w:t xml:space="preserve"> Правительства РФ от 27.05.2021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5A2F60">
        <w:rPr>
          <w:rFonts w:ascii="Times New Roman" w:hAnsi="Times New Roman" w:cs="Times New Roman"/>
          <w:sz w:val="20"/>
          <w:szCs w:val="20"/>
        </w:rPr>
        <w:t xml:space="preserve"> 802)</w:t>
      </w: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13. 70:22:0000000:164</w:t>
      </w:r>
    </w:p>
    <w:p w:rsidR="005A2F60" w:rsidRPr="005A2F60" w:rsidRDefault="005A2F60" w:rsidP="005A2F60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 xml:space="preserve">(п. 13 введен </w:t>
      </w:r>
      <w:hyperlink r:id="rId21">
        <w:r w:rsidRPr="005A2F60"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Постановлением</w:t>
        </w:r>
      </w:hyperlink>
      <w:r w:rsidRPr="005A2F60">
        <w:rPr>
          <w:rFonts w:ascii="Times New Roman" w:hAnsi="Times New Roman" w:cs="Times New Roman"/>
          <w:sz w:val="20"/>
          <w:szCs w:val="20"/>
        </w:rPr>
        <w:t xml:space="preserve"> Правительства РФ от 27.05.2021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5A2F60">
        <w:rPr>
          <w:rFonts w:ascii="Times New Roman" w:hAnsi="Times New Roman" w:cs="Times New Roman"/>
          <w:sz w:val="20"/>
          <w:szCs w:val="20"/>
        </w:rPr>
        <w:t xml:space="preserve"> 802)</w:t>
      </w:r>
    </w:p>
    <w:p w:rsidR="005A2F60" w:rsidRPr="005A2F60" w:rsidRDefault="005A2F60" w:rsidP="005A2F60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:rsidR="005A2F60" w:rsidRPr="005A2F60" w:rsidRDefault="005A2F60" w:rsidP="005A2F60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:rsidR="005A2F60" w:rsidRPr="005A2F60" w:rsidRDefault="005A2F60" w:rsidP="005A2F60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:rsidR="005A2F60" w:rsidRPr="005A2F60" w:rsidRDefault="005A2F60" w:rsidP="005A2F60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:rsidR="005A2F60" w:rsidRPr="005A2F60" w:rsidRDefault="005A2F60" w:rsidP="005A2F60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:rsidR="005A2F60" w:rsidRPr="005A2F60" w:rsidRDefault="005A2F60" w:rsidP="005A2F60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5A2F60">
        <w:rPr>
          <w:rFonts w:ascii="Times New Roman" w:hAnsi="Times New Roman" w:cs="Times New Roman"/>
          <w:sz w:val="20"/>
          <w:szCs w:val="20"/>
        </w:rPr>
        <w:t xml:space="preserve"> 2</w:t>
      </w:r>
    </w:p>
    <w:p w:rsidR="005A2F60" w:rsidRPr="005A2F60" w:rsidRDefault="005A2F60" w:rsidP="005A2F60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к постановлению Правительства</w:t>
      </w:r>
    </w:p>
    <w:p w:rsidR="005A2F60" w:rsidRPr="005A2F60" w:rsidRDefault="005A2F60" w:rsidP="005A2F60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Российской Федерации</w:t>
      </w:r>
    </w:p>
    <w:p w:rsidR="005A2F60" w:rsidRPr="005A2F60" w:rsidRDefault="005A2F60" w:rsidP="005A2F60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 xml:space="preserve">от 12 февраля 2019 г.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5A2F60">
        <w:rPr>
          <w:rFonts w:ascii="Times New Roman" w:hAnsi="Times New Roman" w:cs="Times New Roman"/>
          <w:sz w:val="20"/>
          <w:szCs w:val="20"/>
        </w:rPr>
        <w:t xml:space="preserve"> 132</w:t>
      </w: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A2F60" w:rsidRPr="005A2F60" w:rsidRDefault="005A2F60" w:rsidP="005A2F6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bookmarkStart w:id="2" w:name="P74"/>
      <w:bookmarkEnd w:id="2"/>
      <w:r w:rsidRPr="005A2F60">
        <w:rPr>
          <w:rFonts w:ascii="Times New Roman" w:hAnsi="Times New Roman" w:cs="Times New Roman"/>
          <w:sz w:val="20"/>
          <w:szCs w:val="20"/>
        </w:rPr>
        <w:t>ПЕРЕЧЕНЬ</w:t>
      </w:r>
    </w:p>
    <w:p w:rsidR="005A2F60" w:rsidRPr="005A2F60" w:rsidRDefault="005A2F60" w:rsidP="005A2F6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ВИДОВ ЭКОНОМИЧЕСКОЙ ДЕЯТЕЛЬНОСТИ, ПРЕДУСМОТРЕННЫХ</w:t>
      </w:r>
    </w:p>
    <w:p w:rsidR="005A2F60" w:rsidRPr="005A2F60" w:rsidRDefault="005A2F60" w:rsidP="005A2F6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ОБЩЕРОССИЙСКИМ КЛАССИФИКАТОРОМ ВИДОВ ЭКОНОМИЧЕСКОЙ</w:t>
      </w:r>
    </w:p>
    <w:p w:rsidR="005A2F60" w:rsidRPr="005A2F60" w:rsidRDefault="005A2F60" w:rsidP="005A2F6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ДЕЯТЕЛЬНОСТИ (ОК 029-2014 (КДЕС РЕД. 2), ПРИ ОСУЩЕСТВЛЕНИИ</w:t>
      </w:r>
    </w:p>
    <w:p w:rsidR="005A2F60" w:rsidRPr="005A2F60" w:rsidRDefault="005A2F60" w:rsidP="005A2F6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КОТОРЫХ НЕ ПРЕДОСТАВЛЯЕТСЯ ОСОБЫЙ ПРАВОВОЙ РЕЖИМ</w:t>
      </w:r>
    </w:p>
    <w:p w:rsidR="005A2F60" w:rsidRPr="005A2F60" w:rsidRDefault="005A2F60" w:rsidP="005A2F6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ОСУЩЕСТВЛЕНИЯ ПРЕДПРИНИМАТЕЛЬСКОЙ ДЕЯТЕЛЬНОСТИ</w:t>
      </w:r>
    </w:p>
    <w:p w:rsidR="005A2F60" w:rsidRPr="005A2F60" w:rsidRDefault="005A2F60" w:rsidP="005A2F6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НА ТЕРРИТОРИИ ОПЕРЕЖАЮЩЕГО РАЗВИТИЯ "СЕВЕРСК"</w:t>
      </w:r>
    </w:p>
    <w:p w:rsidR="005A2F60" w:rsidRPr="005A2F60" w:rsidRDefault="005A2F60" w:rsidP="005A2F60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A2F60" w:rsidRPr="005A2F6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F60" w:rsidRPr="005A2F60" w:rsidRDefault="005A2F60" w:rsidP="005A2F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F60" w:rsidRPr="005A2F60" w:rsidRDefault="005A2F60" w:rsidP="005A2F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2F60" w:rsidRPr="005A2F60" w:rsidRDefault="005A2F60" w:rsidP="005A2F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60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5A2F60" w:rsidRPr="005A2F60" w:rsidRDefault="005A2F60" w:rsidP="005A2F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60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(в ред. Постановлений Правительства РФ от 31.08.2022 </w:t>
            </w:r>
            <w:hyperlink r:id="rId22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№</w:t>
              </w:r>
              <w:r w:rsidRPr="005A2F6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 xml:space="preserve"> 1526</w:t>
              </w:r>
            </w:hyperlink>
            <w:r w:rsidRPr="005A2F60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,</w:t>
            </w:r>
          </w:p>
          <w:p w:rsidR="005A2F60" w:rsidRPr="005A2F60" w:rsidRDefault="005A2F60" w:rsidP="005A2F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60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от 05.09.2023 </w:t>
            </w:r>
            <w:hyperlink r:id="rId23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№</w:t>
              </w:r>
              <w:r w:rsidRPr="005A2F6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 xml:space="preserve"> 1451</w:t>
              </w:r>
            </w:hyperlink>
            <w:r w:rsidRPr="005A2F60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F60" w:rsidRPr="005A2F60" w:rsidRDefault="005A2F60" w:rsidP="005A2F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2F60" w:rsidRPr="005A2F60" w:rsidRDefault="005A2F60" w:rsidP="005A2F60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1. Все виды экономической деятельности, включенные в подкласс "Лесозаготовки".</w:t>
      </w: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2. Все виды экономической деятельности, включенные в класс "Добыча нефти и природного газа".</w:t>
      </w: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3. Все виды экономической деятельности, включенные в подкласс "Предоставление услуг в области добычи нефти и природного газа".</w:t>
      </w: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4. Все виды экономической деятельности, включенные в класс "Производство напитков", за исключением видов экономической деятельности, включенных в группу "Производство безалкогольных напитков; производство упакованных питьевых вод, включая минеральные воды".</w:t>
      </w: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5. Все виды экономической деятельности, включенные в класс "Производство табачных изделий".</w:t>
      </w: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6. Все виды экономической деятельности, включенные в группу "Производство нефтепродуктов".</w:t>
      </w: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 xml:space="preserve">7. Все виды экономической деятельности, включенные в класс "Торговля оптовая и розничная автотранспортными средствами и мотоциклами и их ремонт", за исключением подкласса "Техническое обслуживание и ремонт автотранспортных средств" и подгруппы "Техническое обслуживание и ремонт мотоциклов и </w:t>
      </w:r>
      <w:proofErr w:type="spellStart"/>
      <w:r w:rsidRPr="005A2F60">
        <w:rPr>
          <w:rFonts w:ascii="Times New Roman" w:hAnsi="Times New Roman" w:cs="Times New Roman"/>
          <w:sz w:val="20"/>
          <w:szCs w:val="20"/>
        </w:rPr>
        <w:t>мототранспортных</w:t>
      </w:r>
      <w:proofErr w:type="spellEnd"/>
      <w:r w:rsidRPr="005A2F60">
        <w:rPr>
          <w:rFonts w:ascii="Times New Roman" w:hAnsi="Times New Roman" w:cs="Times New Roman"/>
          <w:sz w:val="20"/>
          <w:szCs w:val="20"/>
        </w:rPr>
        <w:t xml:space="preserve"> средств".</w:t>
      </w: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8. Все виды экономической деятельности, включенные в класс "Торговля оптовая, кроме оптовой торговли автотранспортными средствами и мотоциклами".</w:t>
      </w: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9. Все виды экономической деятельности, включенные в класс "Торговля розничная, кроме торговли автотранспортными средствами и мотоциклами".</w:t>
      </w: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10. Все виды экономической деятельности, включенные в класс "Деятельность сухопутного и трубопроводного транспорта".</w:t>
      </w: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11. Все виды экономической деятельности, включенные в класс "Деятельность водного транспорта".</w:t>
      </w: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12. Все виды экономической деятельности, включенные в класс "Деятельность воздушного и космического транспорта".</w:t>
      </w: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13. Все виды экономической деятельности, включенные в класс "Деятельность по предоставлению финансовых услуг, кроме услуг по страхованию и пенсионному обеспечению".</w:t>
      </w: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lastRenderedPageBreak/>
        <w:t>14. Все виды экономической деятельности, включенные в класс "Страхование, перестрахование, деятельность негосударственных пенсионных фондов, кроме обязательного социального обеспечения".</w:t>
      </w: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15. Все виды экономической деятельности, включенные в класс "Деятельность вспомогательная в сфере финансовых услуг и страхования".</w:t>
      </w: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16. Все виды экономической деятельности, включенные в класс "Операции с недвижимым имуществом".</w:t>
      </w: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17. Все виды экономической деятельности, включенные в класс "Аренда и лизинг", за исключением видов экономической деятельности, включенных в группу "Аренда интеллектуальной собственности и подобной продукции, кроме авторских прав".</w:t>
      </w: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18. Все виды экономической деятельности, включенные в класс "Деятельность органов государственного управления по обеспечению военной безопасности, обязательному социальному обеспечению".</w:t>
      </w: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 xml:space="preserve">19. Все виды экономической деятельности, включенные в класс "Деятельность по организации и </w:t>
      </w:r>
      <w:proofErr w:type="gramStart"/>
      <w:r w:rsidRPr="005A2F60">
        <w:rPr>
          <w:rFonts w:ascii="Times New Roman" w:hAnsi="Times New Roman" w:cs="Times New Roman"/>
          <w:sz w:val="20"/>
          <w:szCs w:val="20"/>
        </w:rPr>
        <w:t>проведению азартных игр</w:t>
      </w:r>
      <w:proofErr w:type="gramEnd"/>
      <w:r w:rsidRPr="005A2F60">
        <w:rPr>
          <w:rFonts w:ascii="Times New Roman" w:hAnsi="Times New Roman" w:cs="Times New Roman"/>
          <w:sz w:val="20"/>
          <w:szCs w:val="20"/>
        </w:rPr>
        <w:t xml:space="preserve"> и заключению пари, по организации и проведению лотерей".</w:t>
      </w: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20. Все виды экономической деятельности, включенные в класс "Деятельность общественных организаций".</w:t>
      </w: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21. Все виды экономической деятельности, включенные в класс "Деятельность домашних хозяйств с наемными работниками".</w:t>
      </w: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22. Все виды экономической деятельности, включенные в класс "Деятельность недифференцированная частных домашних хозяйств по производству товаров и предоставлению услуг для собственного потребления".</w:t>
      </w: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2F60">
        <w:rPr>
          <w:rFonts w:ascii="Times New Roman" w:hAnsi="Times New Roman" w:cs="Times New Roman"/>
          <w:sz w:val="20"/>
          <w:szCs w:val="20"/>
        </w:rPr>
        <w:t>23. Все виды экономической деятельности, включенные в класс "Деятельность экстерриториальных организаций и органов".</w:t>
      </w: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A2F60" w:rsidRPr="005A2F60" w:rsidRDefault="005A2F60" w:rsidP="005A2F6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A2F60" w:rsidRPr="005A2F60" w:rsidRDefault="005A2F60" w:rsidP="005A2F60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4E4D91" w:rsidRPr="005A2F60" w:rsidRDefault="005A2F60" w:rsidP="005A2F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E4D91" w:rsidRPr="005A2F60" w:rsidSect="008E2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60"/>
    <w:rsid w:val="00482865"/>
    <w:rsid w:val="005A2F60"/>
    <w:rsid w:val="0078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A84E-9033-40E3-ACFA-501482EA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F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A2F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A2F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C298BB72F1784113CF3FF2A0C47805D14E6BDC1D56CA3A5D9F4ABCDBA6A7473F660CED99A5069C43544307D44BEDB802C07A69B02EE5BAxCdEE" TargetMode="External"/><Relationship Id="rId13" Type="http://schemas.openxmlformats.org/officeDocument/2006/relationships/hyperlink" Target="consultantplus://offline/ref=5FC298BB72F1784113CF3FF2A0C47805D14E6BDC1D56CA3A5D9F4ABCDBA6A7473F660CED99A5069C40544307D44BEDB802C07A69B02EE5BAxCdEE" TargetMode="External"/><Relationship Id="rId18" Type="http://schemas.openxmlformats.org/officeDocument/2006/relationships/hyperlink" Target="consultantplus://offline/ref=5FC298BB72F1784113CF3FF2A0C47805D14E6BDC1D56CA3A5D9F4ABCDBA6A7473F660CED99A5069C44544307D44BEDB802C07A69B02EE5BAxCdE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FC298BB72F1784113CF3FF2A0C47805D6436BDB1D57CA3A5D9F4ABCDBA6A7473F660CED99A5069C44544307D44BEDB802C07A69B02EE5BAxCdEE" TargetMode="External"/><Relationship Id="rId7" Type="http://schemas.openxmlformats.org/officeDocument/2006/relationships/hyperlink" Target="consultantplus://offline/ref=5FC298BB72F1784113CF3FF2A0C47805D14E6BDC1D56CA3A5D9F4ABCDBA6A7473F660CED99A5069D47544307D44BEDB802C07A69B02EE5BAxCdEE" TargetMode="External"/><Relationship Id="rId12" Type="http://schemas.openxmlformats.org/officeDocument/2006/relationships/hyperlink" Target="consultantplus://offline/ref=5FC298BB72F1784113CF3FF2A0C47805D14968DE1C52CA3A5D9F4ABCDBA6A7473F660CED99A5079A4B544307D44BEDB802C07A69B02EE5BAxCdEE" TargetMode="External"/><Relationship Id="rId17" Type="http://schemas.openxmlformats.org/officeDocument/2006/relationships/hyperlink" Target="consultantplus://offline/ref=5FC298BB72F1784113CF3FF2A0C47805D14E6BDC1D56CA3A5D9F4ABCDBA6A7473F660CED99A5069C46544307D44BEDB802C07A69B02EE5BAxCdEE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FC298BB72F1784113CF3FF2A0C47805D6436BDB1D57CA3A5D9F4ABCDBA6A7473F660CED99A5069C41544307D44BEDB802C07A69B02EE5BAxCdEE" TargetMode="External"/><Relationship Id="rId20" Type="http://schemas.openxmlformats.org/officeDocument/2006/relationships/hyperlink" Target="consultantplus://offline/ref=5FC298BB72F1784113CF3FF2A0C47805D6436BDB1D57CA3A5D9F4ABCDBA6A7473F660CED99A5069C47544307D44BEDB802C07A69B02EE5BAxCdE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C298BB72F1784113CF3FF2A0C47805D14968DE1C52CA3A5D9F4ABCDBA6A7473F660CED99A5079A4A544307D44BEDB802C07A69B02EE5BAxCdEE" TargetMode="External"/><Relationship Id="rId11" Type="http://schemas.openxmlformats.org/officeDocument/2006/relationships/hyperlink" Target="consultantplus://offline/ref=5FC298BB72F1784113CF3FF2A0C47805D6436BDB1D57CA3A5D9F4ABCDBA6A7473F660CED99A5069D4B544307D44BEDB802C07A69B02EE5BAxCdEE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5FC298BB72F1784113CF3FF2A0C47805D6436BDB1D57CA3A5D9F4ABCDBA6A7473F660CED99A5069D47544307D44BEDB802C07A69B02EE5BAxCdEE" TargetMode="External"/><Relationship Id="rId15" Type="http://schemas.openxmlformats.org/officeDocument/2006/relationships/hyperlink" Target="consultantplus://offline/ref=5FC298BB72F1784113CF3FF2A0C47805D14E6BDC1D56CA3A5D9F4ABCDBA6A7473F660CED99A5069C41544307D44BEDB802C07A69B02EE5BAxCdEE" TargetMode="External"/><Relationship Id="rId23" Type="http://schemas.openxmlformats.org/officeDocument/2006/relationships/hyperlink" Target="consultantplus://offline/ref=5FC298BB72F1784113CF3FF2A0C47805D14E6BDC1D56CA3A5D9F4ABCDBA6A7473F660CED99A5069C4A544307D44BEDB802C07A69B02EE5BAxCdEE" TargetMode="External"/><Relationship Id="rId10" Type="http://schemas.openxmlformats.org/officeDocument/2006/relationships/hyperlink" Target="consultantplus://offline/ref=5FC298BB72F1784113CF3FF2A0C47805D14E6BDC1959CA3A5D9F4ABCDBA6A7472D6654E199A6189C4241155692x1dDE" TargetMode="External"/><Relationship Id="rId19" Type="http://schemas.openxmlformats.org/officeDocument/2006/relationships/hyperlink" Target="consultantplus://offline/ref=5FC298BB72F1784113CF3FF2A0C47805D6436BDB1D57CA3A5D9F4ABCDBA6A7473F660CED99A5069C41544307D44BEDB802C07A69B02EE5BAxCdE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FC298BB72F1784113CF3FF2A0C47805D14E6BDC1D56CA3A5D9F4ABCDBA6A7473F660CED99A5069C40544307D44BEDB802C07A69B02EE5BAxCdEE" TargetMode="External"/><Relationship Id="rId14" Type="http://schemas.openxmlformats.org/officeDocument/2006/relationships/hyperlink" Target="consultantplus://offline/ref=5FC298BB72F1784113CF3FF2A0C47805D6436BDB1D57CA3A5D9F4ABCDBA6A7473F660CED99A5069C43544307D44BEDB802C07A69B02EE5BAxCdEE" TargetMode="External"/><Relationship Id="rId22" Type="http://schemas.openxmlformats.org/officeDocument/2006/relationships/hyperlink" Target="consultantplus://offline/ref=5FC298BB72F1784113CF3FF2A0C47805D14968DE1C52CA3A5D9F4ABCDBA6A7473F660CED99A5079542544307D44BEDB802C07A69B02EE5BAxCd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Середина В.В.</dc:creator>
  <cp:keywords/>
  <dc:description/>
  <cp:lastModifiedBy>Середина В.В.</cp:lastModifiedBy>
  <cp:revision>1</cp:revision>
  <dcterms:created xsi:type="dcterms:W3CDTF">2023-10-03T04:29:00Z</dcterms:created>
  <dcterms:modified xsi:type="dcterms:W3CDTF">2023-10-03T04:33:00Z</dcterms:modified>
</cp:coreProperties>
</file>