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E94" w:rsidRPr="00506696" w:rsidRDefault="00506696" w:rsidP="00506696">
      <w:pPr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15.06.2023                                                                                                               № 273а</w:t>
      </w:r>
    </w:p>
    <w:p w:rsidR="00BD0CB3" w:rsidRPr="00C6732F" w:rsidRDefault="00BD0CB3" w:rsidP="004244AB">
      <w:pPr>
        <w:jc w:val="center"/>
        <w:rPr>
          <w:rFonts w:ascii="PT Astra Serif" w:eastAsia="PT Astra Serif" w:hAnsi="PT Astra Serif" w:cs="PT Astra Serif"/>
          <w:sz w:val="22"/>
        </w:rPr>
      </w:pPr>
    </w:p>
    <w:p w:rsidR="00BD0CB3" w:rsidRPr="00C6732F" w:rsidRDefault="00BD0CB3" w:rsidP="004244AB">
      <w:pPr>
        <w:jc w:val="center"/>
        <w:rPr>
          <w:rFonts w:ascii="PT Astra Serif" w:eastAsia="PT Astra Serif" w:hAnsi="PT Astra Serif" w:cs="PT Astra Serif"/>
          <w:sz w:val="22"/>
        </w:rPr>
      </w:pPr>
    </w:p>
    <w:p w:rsidR="00D15E94" w:rsidRPr="00C6732F" w:rsidRDefault="00D15E94" w:rsidP="003B5B66">
      <w:pPr>
        <w:pStyle w:val="ConsPlusTitle"/>
        <w:jc w:val="center"/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</w:pPr>
      <w:r w:rsidRPr="00C6732F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t>Об утверждении Порядка предоставления субсиди</w:t>
      </w:r>
      <w:r w:rsidR="00D34FAC" w:rsidRPr="00C6732F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t>й</w:t>
      </w:r>
      <w:r w:rsidRPr="00C6732F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t xml:space="preserve"> на </w:t>
      </w:r>
      <w:r w:rsidR="00D91716" w:rsidRPr="00C6732F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t>обеспечение</w:t>
      </w:r>
      <w:r w:rsidRPr="00C6732F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t xml:space="preserve"> </w:t>
      </w:r>
      <w:r w:rsidR="00734A43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br/>
      </w:r>
      <w:r w:rsidR="00593486" w:rsidRPr="00C6732F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t xml:space="preserve">поддержки </w:t>
      </w:r>
      <w:r w:rsidR="00D366B4" w:rsidRPr="00C6732F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t xml:space="preserve">реализации общественных инициатив, </w:t>
      </w:r>
      <w:r w:rsidR="00734A43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br/>
      </w:r>
      <w:r w:rsidR="00D366B4" w:rsidRPr="00C6732F">
        <w:rPr>
          <w:rFonts w:ascii="PT Astra Serif" w:eastAsia="PT Astra Serif" w:hAnsi="PT Astra Serif" w:cs="PT Astra Serif"/>
          <w:b w:val="0"/>
          <w:sz w:val="26"/>
          <w:szCs w:val="26"/>
          <w:lang w:eastAsia="en-US" w:bidi="en-US"/>
        </w:rPr>
        <w:t>направленных на развитие туристической инфраструктуры</w:t>
      </w:r>
    </w:p>
    <w:p w:rsidR="00D15E94" w:rsidRPr="00C6732F" w:rsidRDefault="00D15E94" w:rsidP="003B5B66">
      <w:pPr>
        <w:jc w:val="center"/>
        <w:rPr>
          <w:rFonts w:ascii="PT Astra Serif" w:eastAsia="PT Astra Serif" w:hAnsi="PT Astra Serif" w:cs="PT Astra Serif"/>
          <w:sz w:val="26"/>
          <w:szCs w:val="26"/>
        </w:rPr>
      </w:pPr>
    </w:p>
    <w:p w:rsidR="00C251D7" w:rsidRPr="00C6732F" w:rsidRDefault="00C251D7" w:rsidP="003B5B6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6"/>
          <w:szCs w:val="26"/>
          <w:lang w:eastAsia="ru-RU" w:bidi="ar-SA"/>
        </w:rPr>
      </w:pPr>
      <w:r w:rsidRPr="00C6732F">
        <w:rPr>
          <w:rFonts w:ascii="PT Astra Serif" w:hAnsi="PT Astra Serif"/>
          <w:sz w:val="26"/>
          <w:szCs w:val="26"/>
          <w:lang w:eastAsia="ru-RU" w:bidi="ar-SA"/>
        </w:rPr>
        <w:t xml:space="preserve">В соответствии с </w:t>
      </w:r>
      <w:r w:rsidR="00794B7E" w:rsidRPr="00C6732F">
        <w:rPr>
          <w:rFonts w:ascii="PT Astra Serif" w:hAnsi="PT Astra Serif"/>
          <w:sz w:val="26"/>
          <w:szCs w:val="26"/>
          <w:lang w:eastAsia="ru-RU" w:bidi="ar-SA"/>
        </w:rPr>
        <w:t xml:space="preserve">пунктом 3 статьи 78 </w:t>
      </w:r>
      <w:r w:rsidRPr="00C6732F">
        <w:rPr>
          <w:rFonts w:ascii="PT Astra Serif" w:hAnsi="PT Astra Serif"/>
          <w:sz w:val="26"/>
          <w:szCs w:val="26"/>
          <w:lang w:eastAsia="ru-RU" w:bidi="ar-SA"/>
        </w:rPr>
        <w:t>Бюджетного ко</w:t>
      </w:r>
      <w:r w:rsidR="00AB441C" w:rsidRPr="00C6732F">
        <w:rPr>
          <w:rFonts w:ascii="PT Astra Serif" w:hAnsi="PT Astra Serif"/>
          <w:sz w:val="26"/>
          <w:szCs w:val="26"/>
          <w:lang w:eastAsia="ru-RU" w:bidi="ar-SA"/>
        </w:rPr>
        <w:t xml:space="preserve">декса Российской Федерации, </w:t>
      </w:r>
      <w:r w:rsidR="00DB32B7" w:rsidRPr="00C6732F">
        <w:rPr>
          <w:rFonts w:ascii="PT Astra Serif" w:hAnsi="PT Astra Serif"/>
          <w:sz w:val="26"/>
          <w:szCs w:val="26"/>
          <w:lang w:eastAsia="ru-RU" w:bidi="ar-SA"/>
        </w:rPr>
        <w:t>государственной программой Российской Федерации «Развитие туризма», утвержд</w:t>
      </w:r>
      <w:r w:rsidR="00E43976" w:rsidRPr="00C6732F">
        <w:rPr>
          <w:rFonts w:ascii="PT Astra Serif" w:hAnsi="PT Astra Serif"/>
          <w:sz w:val="26"/>
          <w:szCs w:val="26"/>
          <w:lang w:eastAsia="ru-RU" w:bidi="ar-SA"/>
        </w:rPr>
        <w:t xml:space="preserve">енной постановлением </w:t>
      </w:r>
      <w:r w:rsidR="00DB32B7" w:rsidRPr="00C6732F">
        <w:rPr>
          <w:rFonts w:ascii="PT Astra Serif" w:hAnsi="PT Astra Serif"/>
          <w:sz w:val="26"/>
          <w:szCs w:val="26"/>
          <w:lang w:eastAsia="ru-RU" w:bidi="ar-SA"/>
        </w:rPr>
        <w:t xml:space="preserve">Правительства Российской Федерации </w:t>
      </w:r>
      <w:r w:rsidR="00C6732F" w:rsidRPr="00C6732F">
        <w:rPr>
          <w:rFonts w:ascii="PT Astra Serif" w:hAnsi="PT Astra Serif"/>
          <w:sz w:val="26"/>
          <w:szCs w:val="26"/>
          <w:lang w:eastAsia="ru-RU" w:bidi="ar-SA"/>
        </w:rPr>
        <w:br/>
      </w:r>
      <w:r w:rsidR="00DB32B7" w:rsidRPr="00C6732F">
        <w:rPr>
          <w:rFonts w:ascii="PT Astra Serif" w:hAnsi="PT Astra Serif"/>
          <w:sz w:val="26"/>
          <w:szCs w:val="26"/>
          <w:lang w:eastAsia="ru-RU" w:bidi="ar-SA"/>
        </w:rPr>
        <w:t xml:space="preserve">от 24 декабря 2021 года № 2439, </w:t>
      </w:r>
      <w:r w:rsidR="00B36A94" w:rsidRPr="00C6732F">
        <w:rPr>
          <w:rFonts w:ascii="PT Astra Serif" w:hAnsi="PT Astra Serif"/>
          <w:sz w:val="26"/>
          <w:szCs w:val="26"/>
          <w:lang w:eastAsia="ru-RU" w:bidi="ar-SA"/>
        </w:rPr>
        <w:t>государственной программ</w:t>
      </w:r>
      <w:r w:rsidR="00E43976" w:rsidRPr="00C6732F">
        <w:rPr>
          <w:rFonts w:ascii="PT Astra Serif" w:hAnsi="PT Astra Serif"/>
          <w:sz w:val="26"/>
          <w:szCs w:val="26"/>
          <w:lang w:eastAsia="ru-RU" w:bidi="ar-SA"/>
        </w:rPr>
        <w:t>ой</w:t>
      </w:r>
      <w:r w:rsidR="00B36A94" w:rsidRPr="00C6732F">
        <w:rPr>
          <w:rFonts w:ascii="PT Astra Serif" w:hAnsi="PT Astra Serif"/>
          <w:sz w:val="26"/>
          <w:szCs w:val="26"/>
          <w:lang w:eastAsia="ru-RU" w:bidi="ar-SA"/>
        </w:rPr>
        <w:t xml:space="preserve">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постановлением Администрации Томской области от 27.09.2019 № 360а </w:t>
      </w:r>
      <w:r w:rsidR="00C6732F" w:rsidRPr="00C6732F">
        <w:rPr>
          <w:rFonts w:ascii="PT Astra Serif" w:hAnsi="PT Astra Serif"/>
          <w:sz w:val="26"/>
          <w:szCs w:val="26"/>
          <w:lang w:eastAsia="ru-RU" w:bidi="ar-SA"/>
        </w:rPr>
        <w:br/>
      </w:r>
      <w:r w:rsidR="00B36A94" w:rsidRPr="00C6732F">
        <w:rPr>
          <w:rFonts w:ascii="PT Astra Serif" w:hAnsi="PT Astra Serif"/>
          <w:sz w:val="26"/>
          <w:szCs w:val="26"/>
          <w:lang w:eastAsia="ru-RU" w:bidi="ar-SA"/>
        </w:rPr>
        <w:t xml:space="preserve">«Об утверждении государственной программы «Развитие предпринимательства </w:t>
      </w:r>
      <w:r w:rsidR="00C6732F" w:rsidRPr="00C6732F">
        <w:rPr>
          <w:rFonts w:ascii="PT Astra Serif" w:hAnsi="PT Astra Serif"/>
          <w:sz w:val="26"/>
          <w:szCs w:val="26"/>
          <w:lang w:eastAsia="ru-RU" w:bidi="ar-SA"/>
        </w:rPr>
        <w:br/>
      </w:r>
      <w:r w:rsidR="00B36A94" w:rsidRPr="00C6732F">
        <w:rPr>
          <w:rFonts w:ascii="PT Astra Serif" w:hAnsi="PT Astra Serif"/>
          <w:sz w:val="26"/>
          <w:szCs w:val="26"/>
          <w:lang w:eastAsia="ru-RU" w:bidi="ar-SA"/>
        </w:rPr>
        <w:t>и повышение эффективности государственного управления социально-экономическим развитием Томской области»</w:t>
      </w:r>
    </w:p>
    <w:p w:rsidR="00540D4F" w:rsidRPr="00C6732F" w:rsidRDefault="00376925" w:rsidP="003B5B66">
      <w:pPr>
        <w:tabs>
          <w:tab w:val="left" w:pos="7088"/>
        </w:tabs>
        <w:ind w:firstLine="709"/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C6732F">
        <w:rPr>
          <w:rFonts w:ascii="PT Astra Serif" w:eastAsia="PT Astra Serif" w:hAnsi="PT Astra Serif" w:cs="PT Astra Serif"/>
          <w:sz w:val="26"/>
          <w:szCs w:val="26"/>
        </w:rPr>
        <w:t>ПОСТАНОВЛЯЮ:</w:t>
      </w:r>
    </w:p>
    <w:p w:rsidR="004B751E" w:rsidRPr="00C6732F" w:rsidRDefault="00C6732F" w:rsidP="003B5B6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  <w:lang w:eastAsia="ru-RU" w:bidi="ar-SA"/>
        </w:rPr>
      </w:pPr>
      <w:r w:rsidRPr="00C6732F">
        <w:rPr>
          <w:rFonts w:ascii="PT Astra Serif" w:hAnsi="PT Astra Serif"/>
          <w:sz w:val="26"/>
          <w:szCs w:val="26"/>
          <w:lang w:eastAsia="ru-RU" w:bidi="ar-SA"/>
        </w:rPr>
        <w:t>1. </w:t>
      </w:r>
      <w:r w:rsidR="00962E4E" w:rsidRPr="00C6732F">
        <w:rPr>
          <w:rFonts w:ascii="PT Astra Serif" w:hAnsi="PT Astra Serif"/>
          <w:sz w:val="26"/>
          <w:szCs w:val="26"/>
          <w:lang w:eastAsia="ru-RU" w:bidi="ar-SA"/>
        </w:rPr>
        <w:t>Утвердить Порядок предоставления субсиди</w:t>
      </w:r>
      <w:r w:rsidR="00D34FAC" w:rsidRPr="00C6732F">
        <w:rPr>
          <w:rFonts w:ascii="PT Astra Serif" w:hAnsi="PT Astra Serif"/>
          <w:sz w:val="26"/>
          <w:szCs w:val="26"/>
          <w:lang w:eastAsia="ru-RU" w:bidi="ar-SA"/>
        </w:rPr>
        <w:t>й</w:t>
      </w:r>
      <w:r w:rsidR="00962E4E" w:rsidRPr="00C6732F">
        <w:rPr>
          <w:rFonts w:ascii="PT Astra Serif" w:hAnsi="PT Astra Serif"/>
          <w:sz w:val="26"/>
          <w:szCs w:val="26"/>
          <w:lang w:eastAsia="ru-RU" w:bidi="ar-SA"/>
        </w:rPr>
        <w:t xml:space="preserve"> на </w:t>
      </w:r>
      <w:r w:rsidR="00D91716" w:rsidRPr="00C6732F">
        <w:rPr>
          <w:rFonts w:ascii="PT Astra Serif" w:hAnsi="PT Astra Serif"/>
          <w:sz w:val="26"/>
          <w:szCs w:val="26"/>
          <w:lang w:eastAsia="ru-RU" w:bidi="ar-SA"/>
        </w:rPr>
        <w:t>обеспечение</w:t>
      </w:r>
      <w:r w:rsidR="00962E4E" w:rsidRPr="00C6732F">
        <w:rPr>
          <w:rFonts w:ascii="PT Astra Serif" w:hAnsi="PT Astra Serif"/>
          <w:sz w:val="26"/>
          <w:szCs w:val="26"/>
          <w:lang w:eastAsia="ru-RU" w:bidi="ar-SA"/>
        </w:rPr>
        <w:t xml:space="preserve"> поддержки реализации общественных инициатив, направленных на развити</w:t>
      </w:r>
      <w:r w:rsidR="00D91716" w:rsidRPr="00C6732F">
        <w:rPr>
          <w:rFonts w:ascii="PT Astra Serif" w:hAnsi="PT Astra Serif"/>
          <w:sz w:val="26"/>
          <w:szCs w:val="26"/>
          <w:lang w:eastAsia="ru-RU" w:bidi="ar-SA"/>
        </w:rPr>
        <w:t xml:space="preserve">е туристической инфраструктуры, </w:t>
      </w:r>
      <w:r w:rsidR="00C251D7" w:rsidRPr="00C6732F">
        <w:rPr>
          <w:rFonts w:ascii="PT Astra Serif" w:hAnsi="PT Astra Serif"/>
          <w:sz w:val="26"/>
          <w:szCs w:val="26"/>
          <w:lang w:eastAsia="ru-RU" w:bidi="ar-SA"/>
        </w:rPr>
        <w:t>согласно приложению к настоящему постановлению.</w:t>
      </w:r>
    </w:p>
    <w:p w:rsidR="00944935" w:rsidRPr="00C6732F" w:rsidRDefault="00C6732F" w:rsidP="003B5B6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  <w:lang w:eastAsia="ru-RU" w:bidi="ar-SA"/>
        </w:rPr>
      </w:pPr>
      <w:r w:rsidRPr="00C6732F">
        <w:rPr>
          <w:rFonts w:ascii="PT Astra Serif" w:hAnsi="PT Astra Serif"/>
          <w:sz w:val="26"/>
          <w:szCs w:val="26"/>
          <w:lang w:eastAsia="ru-RU" w:bidi="ar-SA"/>
        </w:rPr>
        <w:t>2. </w:t>
      </w:r>
      <w:r w:rsidR="00C251D7" w:rsidRPr="00C6732F">
        <w:rPr>
          <w:rFonts w:ascii="PT Astra Serif" w:hAnsi="PT Astra Serif"/>
          <w:sz w:val="26"/>
          <w:szCs w:val="26"/>
          <w:lang w:eastAsia="ru-RU" w:bidi="ar-SA"/>
        </w:rPr>
        <w:t xml:space="preserve">Департаменту финансово-ресурсного обеспечения Администрации Томской области совместно с Департаментом экономики Администрации Томской области разработать и утвердить </w:t>
      </w:r>
      <w:r w:rsidR="004C485A" w:rsidRPr="00C6732F">
        <w:rPr>
          <w:rFonts w:ascii="PT Astra Serif" w:hAnsi="PT Astra Serif"/>
          <w:sz w:val="26"/>
          <w:szCs w:val="26"/>
          <w:lang w:eastAsia="ru-RU" w:bidi="ar-SA"/>
        </w:rPr>
        <w:t>регламент</w:t>
      </w:r>
      <w:r w:rsidR="00C251D7" w:rsidRPr="00C6732F">
        <w:rPr>
          <w:rFonts w:ascii="PT Astra Serif" w:hAnsi="PT Astra Serif"/>
          <w:sz w:val="26"/>
          <w:szCs w:val="26"/>
          <w:lang w:eastAsia="ru-RU" w:bidi="ar-SA"/>
        </w:rPr>
        <w:t xml:space="preserve"> взаимодействия Департамента финансово-ресурсного обеспечения Администрации Томской области </w:t>
      </w:r>
      <w:r w:rsidRPr="00C6732F">
        <w:rPr>
          <w:rFonts w:ascii="PT Astra Serif" w:hAnsi="PT Astra Serif"/>
          <w:sz w:val="26"/>
          <w:szCs w:val="26"/>
          <w:lang w:eastAsia="ru-RU" w:bidi="ar-SA"/>
        </w:rPr>
        <w:br/>
      </w:r>
      <w:r w:rsidR="00C251D7" w:rsidRPr="00C6732F">
        <w:rPr>
          <w:rFonts w:ascii="PT Astra Serif" w:hAnsi="PT Astra Serif"/>
          <w:sz w:val="26"/>
          <w:szCs w:val="26"/>
          <w:lang w:eastAsia="ru-RU" w:bidi="ar-SA"/>
        </w:rPr>
        <w:t>с Департаментом экономики Администрации Том</w:t>
      </w:r>
      <w:r w:rsidR="00FD7C0A" w:rsidRPr="00C6732F">
        <w:rPr>
          <w:rFonts w:ascii="PT Astra Serif" w:hAnsi="PT Astra Serif"/>
          <w:sz w:val="26"/>
          <w:szCs w:val="26"/>
          <w:lang w:eastAsia="ru-RU" w:bidi="ar-SA"/>
        </w:rPr>
        <w:t xml:space="preserve">ской области при </w:t>
      </w:r>
      <w:r w:rsidR="004B751E" w:rsidRPr="00C6732F">
        <w:rPr>
          <w:rFonts w:ascii="PT Astra Serif" w:hAnsi="PT Astra Serif"/>
          <w:sz w:val="26"/>
          <w:szCs w:val="26"/>
          <w:lang w:eastAsia="ru-RU" w:bidi="ar-SA"/>
        </w:rPr>
        <w:t>предоставлени</w:t>
      </w:r>
      <w:r w:rsidR="00D91716" w:rsidRPr="00C6732F">
        <w:rPr>
          <w:rFonts w:ascii="PT Astra Serif" w:hAnsi="PT Astra Serif"/>
          <w:sz w:val="26"/>
          <w:szCs w:val="26"/>
          <w:lang w:eastAsia="ru-RU" w:bidi="ar-SA"/>
        </w:rPr>
        <w:t>и</w:t>
      </w:r>
      <w:r w:rsidR="004B751E" w:rsidRPr="00C6732F">
        <w:rPr>
          <w:rFonts w:ascii="PT Astra Serif" w:hAnsi="PT Astra Serif"/>
          <w:sz w:val="26"/>
          <w:szCs w:val="26"/>
          <w:lang w:eastAsia="ru-RU" w:bidi="ar-SA"/>
        </w:rPr>
        <w:t xml:space="preserve"> субсиди</w:t>
      </w:r>
      <w:r w:rsidR="00D34FAC" w:rsidRPr="00C6732F">
        <w:rPr>
          <w:rFonts w:ascii="PT Astra Serif" w:hAnsi="PT Astra Serif"/>
          <w:sz w:val="26"/>
          <w:szCs w:val="26"/>
          <w:lang w:eastAsia="ru-RU" w:bidi="ar-SA"/>
        </w:rPr>
        <w:t>й</w:t>
      </w:r>
      <w:r w:rsidR="004B751E" w:rsidRPr="00C6732F">
        <w:rPr>
          <w:rFonts w:ascii="PT Astra Serif" w:hAnsi="PT Astra Serif"/>
          <w:sz w:val="26"/>
          <w:szCs w:val="26"/>
          <w:lang w:eastAsia="ru-RU" w:bidi="ar-SA"/>
        </w:rPr>
        <w:t xml:space="preserve"> на </w:t>
      </w:r>
      <w:r w:rsidR="00D91716" w:rsidRPr="00C6732F">
        <w:rPr>
          <w:rFonts w:ascii="PT Astra Serif" w:eastAsia="PT Astra Serif" w:hAnsi="PT Astra Serif" w:cs="PT Astra Serif"/>
          <w:sz w:val="26"/>
          <w:szCs w:val="26"/>
        </w:rPr>
        <w:t>обеспечение</w:t>
      </w:r>
      <w:r w:rsidR="004B751E" w:rsidRPr="00C6732F">
        <w:rPr>
          <w:rFonts w:ascii="PT Astra Serif" w:hAnsi="PT Astra Serif"/>
          <w:sz w:val="26"/>
          <w:szCs w:val="26"/>
          <w:lang w:eastAsia="ru-RU" w:bidi="ar-SA"/>
        </w:rPr>
        <w:t xml:space="preserve"> поддержки реализации общественных инициатив, направленных на развити</w:t>
      </w:r>
      <w:r w:rsidR="00617FA1" w:rsidRPr="00C6732F">
        <w:rPr>
          <w:rFonts w:ascii="PT Astra Serif" w:hAnsi="PT Astra Serif"/>
          <w:sz w:val="26"/>
          <w:szCs w:val="26"/>
          <w:lang w:eastAsia="ru-RU" w:bidi="ar-SA"/>
        </w:rPr>
        <w:t>е туристической инфраструктуры</w:t>
      </w:r>
      <w:r w:rsidR="00996A75" w:rsidRPr="00C6732F">
        <w:rPr>
          <w:rFonts w:ascii="PT Astra Serif" w:hAnsi="PT Astra Serif"/>
          <w:sz w:val="26"/>
          <w:szCs w:val="26"/>
          <w:lang w:eastAsia="ru-RU" w:bidi="ar-SA"/>
        </w:rPr>
        <w:t xml:space="preserve">, </w:t>
      </w:r>
      <w:r w:rsidR="00B71709" w:rsidRPr="00C6732F">
        <w:rPr>
          <w:rFonts w:ascii="PT Astra Serif" w:hAnsi="PT Astra Serif"/>
          <w:sz w:val="26"/>
          <w:szCs w:val="26"/>
          <w:lang w:eastAsia="ru-RU" w:bidi="ar-SA"/>
        </w:rPr>
        <w:t xml:space="preserve">в срок </w:t>
      </w:r>
      <w:r w:rsidR="00996A75" w:rsidRPr="00C6732F">
        <w:rPr>
          <w:rFonts w:ascii="PT Astra Serif" w:hAnsi="PT Astra Serif"/>
          <w:sz w:val="26"/>
          <w:szCs w:val="26"/>
          <w:lang w:eastAsia="ru-RU" w:bidi="ar-SA"/>
        </w:rPr>
        <w:t xml:space="preserve">не позднее </w:t>
      </w:r>
      <w:r w:rsidRPr="00C6732F">
        <w:rPr>
          <w:rFonts w:ascii="PT Astra Serif" w:hAnsi="PT Astra Serif"/>
          <w:sz w:val="26"/>
          <w:szCs w:val="26"/>
          <w:lang w:eastAsia="ru-RU" w:bidi="ar-SA"/>
        </w:rPr>
        <w:br/>
      </w:r>
      <w:r w:rsidR="00E43976" w:rsidRPr="00C6732F">
        <w:rPr>
          <w:rFonts w:ascii="PT Astra Serif" w:hAnsi="PT Astra Serif"/>
          <w:sz w:val="26"/>
          <w:szCs w:val="26"/>
          <w:lang w:eastAsia="ru-RU" w:bidi="ar-SA"/>
        </w:rPr>
        <w:t>5</w:t>
      </w:r>
      <w:r w:rsidR="00996A75" w:rsidRPr="00C6732F">
        <w:rPr>
          <w:rFonts w:ascii="PT Astra Serif" w:hAnsi="PT Astra Serif"/>
          <w:sz w:val="26"/>
          <w:szCs w:val="26"/>
          <w:lang w:eastAsia="ru-RU" w:bidi="ar-SA"/>
        </w:rPr>
        <w:t xml:space="preserve"> рабочих дней </w:t>
      </w:r>
      <w:r w:rsidR="00C251D7" w:rsidRPr="00C6732F">
        <w:rPr>
          <w:rFonts w:ascii="PT Astra Serif" w:hAnsi="PT Astra Serif"/>
          <w:sz w:val="26"/>
          <w:szCs w:val="26"/>
          <w:lang w:eastAsia="ru-RU" w:bidi="ar-SA"/>
        </w:rPr>
        <w:t>с даты принятия настоящего постановления.</w:t>
      </w:r>
    </w:p>
    <w:p w:rsidR="00944935" w:rsidRPr="00C6732F" w:rsidRDefault="00C6732F" w:rsidP="003B5B6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  <w:lang w:eastAsia="ru-RU" w:bidi="ar-SA"/>
        </w:rPr>
      </w:pPr>
      <w:r w:rsidRPr="00C6732F">
        <w:rPr>
          <w:rFonts w:ascii="PT Astra Serif" w:hAnsi="PT Astra Serif"/>
          <w:sz w:val="26"/>
          <w:szCs w:val="26"/>
          <w:lang w:eastAsia="ru-RU" w:bidi="ar-SA"/>
        </w:rPr>
        <w:t>3. </w:t>
      </w:r>
      <w:r w:rsidR="00C251D7" w:rsidRPr="00C6732F">
        <w:rPr>
          <w:rFonts w:ascii="PT Astra Serif" w:hAnsi="PT Astra Serif"/>
          <w:sz w:val="26"/>
          <w:szCs w:val="26"/>
          <w:lang w:eastAsia="ru-RU" w:bidi="ar-SA"/>
        </w:rPr>
        <w:t xml:space="preserve">Настоящее постановление вступает в силу со дня </w:t>
      </w:r>
      <w:r w:rsidR="00944935" w:rsidRPr="00C6732F">
        <w:rPr>
          <w:rFonts w:ascii="PT Astra Serif" w:hAnsi="PT Astra Serif"/>
          <w:sz w:val="26"/>
          <w:szCs w:val="26"/>
          <w:lang w:eastAsia="ru-RU" w:bidi="ar-SA"/>
        </w:rPr>
        <w:t>его официального опубликования.</w:t>
      </w:r>
    </w:p>
    <w:p w:rsidR="00540D4F" w:rsidRPr="00C6732F" w:rsidRDefault="00C6732F" w:rsidP="003B5B66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6"/>
          <w:szCs w:val="26"/>
          <w:lang w:eastAsia="ru-RU" w:bidi="ar-SA"/>
        </w:rPr>
      </w:pPr>
      <w:r w:rsidRPr="00C6732F">
        <w:rPr>
          <w:rFonts w:ascii="PT Astra Serif" w:hAnsi="PT Astra Serif"/>
          <w:sz w:val="26"/>
          <w:szCs w:val="26"/>
          <w:lang w:eastAsia="ru-RU" w:bidi="ar-SA"/>
        </w:rPr>
        <w:t>4. </w:t>
      </w:r>
      <w:r w:rsidR="00C251D7" w:rsidRPr="00C6732F">
        <w:rPr>
          <w:rFonts w:ascii="PT Astra Serif" w:hAnsi="PT Astra Serif"/>
          <w:sz w:val="26"/>
          <w:szCs w:val="26"/>
          <w:lang w:eastAsia="ru-RU" w:bidi="ar-SA"/>
        </w:rPr>
        <w:t xml:space="preserve">Контроль за исполнением настоящего постановления возложить </w:t>
      </w:r>
      <w:r w:rsidRPr="00C6732F">
        <w:rPr>
          <w:rFonts w:ascii="PT Astra Serif" w:hAnsi="PT Astra Serif"/>
          <w:sz w:val="26"/>
          <w:szCs w:val="26"/>
          <w:lang w:eastAsia="ru-RU" w:bidi="ar-SA"/>
        </w:rPr>
        <w:br/>
      </w:r>
      <w:r w:rsidR="00C251D7" w:rsidRPr="00C6732F">
        <w:rPr>
          <w:rFonts w:ascii="PT Astra Serif" w:hAnsi="PT Astra Serif"/>
          <w:sz w:val="26"/>
          <w:szCs w:val="26"/>
          <w:lang w:eastAsia="ru-RU" w:bidi="ar-SA"/>
        </w:rPr>
        <w:t>на заместителя Губернатора Томской области по экономике.</w:t>
      </w:r>
    </w:p>
    <w:p w:rsidR="00540D4F" w:rsidRPr="00C6732F" w:rsidRDefault="00540D4F" w:rsidP="00A908B0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B71709" w:rsidRPr="00C6732F" w:rsidRDefault="00B71709" w:rsidP="00A908B0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B71709" w:rsidRPr="00C6732F" w:rsidRDefault="00B71709" w:rsidP="00A908B0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</w:p>
    <w:p w:rsidR="00540D4F" w:rsidRPr="00C6732F" w:rsidRDefault="00BD0CB3" w:rsidP="00A908B0">
      <w:pPr>
        <w:tabs>
          <w:tab w:val="left" w:pos="7088"/>
        </w:tabs>
        <w:jc w:val="both"/>
        <w:rPr>
          <w:rFonts w:ascii="PT Astra Serif" w:eastAsia="PT Astra Serif" w:hAnsi="PT Astra Serif" w:cs="PT Astra Serif"/>
          <w:sz w:val="26"/>
          <w:szCs w:val="26"/>
        </w:rPr>
      </w:pPr>
      <w:r w:rsidRPr="00C6732F">
        <w:rPr>
          <w:rFonts w:ascii="PT Astra Serif" w:eastAsia="PT Astra Serif" w:hAnsi="PT Astra Serif" w:cs="PT Astra Serif"/>
          <w:sz w:val="26"/>
          <w:szCs w:val="26"/>
        </w:rPr>
        <w:t xml:space="preserve">И.о. </w:t>
      </w:r>
      <w:r w:rsidR="00636571" w:rsidRPr="00C6732F">
        <w:rPr>
          <w:rFonts w:ascii="PT Astra Serif" w:eastAsia="PT Astra Serif" w:hAnsi="PT Astra Serif" w:cs="PT Astra Serif"/>
          <w:sz w:val="26"/>
          <w:szCs w:val="26"/>
        </w:rPr>
        <w:t>Губернатор</w:t>
      </w:r>
      <w:r w:rsidRPr="00C6732F">
        <w:rPr>
          <w:rFonts w:ascii="PT Astra Serif" w:eastAsia="PT Astra Serif" w:hAnsi="PT Astra Serif" w:cs="PT Astra Serif"/>
          <w:sz w:val="26"/>
          <w:szCs w:val="26"/>
        </w:rPr>
        <w:t>а</w:t>
      </w:r>
      <w:r w:rsidR="00B168C7" w:rsidRPr="00C6732F">
        <w:rPr>
          <w:rFonts w:ascii="PT Astra Serif" w:eastAsia="PT Astra Serif" w:hAnsi="PT Astra Serif" w:cs="PT Astra Serif"/>
          <w:sz w:val="26"/>
          <w:szCs w:val="26"/>
        </w:rPr>
        <w:t xml:space="preserve"> Томской области</w:t>
      </w:r>
      <w:r w:rsidR="00B168C7" w:rsidRPr="00C6732F">
        <w:rPr>
          <w:rFonts w:ascii="PT Astra Serif" w:eastAsia="PT Astra Serif" w:hAnsi="PT Astra Serif" w:cs="PT Astra Serif"/>
          <w:sz w:val="26"/>
          <w:szCs w:val="26"/>
        </w:rPr>
        <w:tab/>
      </w:r>
      <w:r w:rsidR="00C251D7" w:rsidRPr="00C6732F">
        <w:rPr>
          <w:rFonts w:ascii="PT Astra Serif" w:eastAsia="PT Astra Serif" w:hAnsi="PT Astra Serif" w:cs="PT Astra Serif"/>
          <w:sz w:val="26"/>
          <w:szCs w:val="26"/>
        </w:rPr>
        <w:tab/>
      </w:r>
      <w:r w:rsidRPr="00C6732F">
        <w:rPr>
          <w:rFonts w:ascii="PT Astra Serif" w:eastAsia="PT Astra Serif" w:hAnsi="PT Astra Serif" w:cs="PT Astra Serif"/>
          <w:sz w:val="26"/>
          <w:szCs w:val="26"/>
        </w:rPr>
        <w:t xml:space="preserve"> Н.Я. Руппель</w:t>
      </w:r>
    </w:p>
    <w:p w:rsidR="00A908B0" w:rsidRPr="00C6732F" w:rsidRDefault="00A908B0" w:rsidP="00A908B0">
      <w:pPr>
        <w:rPr>
          <w:rFonts w:ascii="PT Astra Serif" w:eastAsia="PT Astra Serif" w:hAnsi="PT Astra Serif" w:cs="PT Astra Serif"/>
          <w:sz w:val="16"/>
          <w:szCs w:val="16"/>
        </w:rPr>
      </w:pPr>
    </w:p>
    <w:p w:rsidR="00B71709" w:rsidRPr="00C6732F" w:rsidRDefault="00B71709" w:rsidP="00A908B0">
      <w:pPr>
        <w:rPr>
          <w:rFonts w:ascii="PT Astra Serif" w:eastAsia="PT Astra Serif" w:hAnsi="PT Astra Serif" w:cs="PT Astra Serif"/>
          <w:sz w:val="16"/>
          <w:szCs w:val="16"/>
        </w:rPr>
      </w:pPr>
    </w:p>
    <w:p w:rsidR="00B71709" w:rsidRPr="00C6732F" w:rsidRDefault="00B71709" w:rsidP="00A908B0">
      <w:pPr>
        <w:rPr>
          <w:rFonts w:ascii="PT Astra Serif" w:eastAsia="PT Astra Serif" w:hAnsi="PT Astra Serif" w:cs="PT Astra Serif"/>
          <w:sz w:val="16"/>
          <w:szCs w:val="16"/>
        </w:rPr>
      </w:pPr>
    </w:p>
    <w:p w:rsidR="00C6732F" w:rsidRPr="00C6732F" w:rsidRDefault="00C6732F" w:rsidP="00A908B0">
      <w:pPr>
        <w:rPr>
          <w:rFonts w:ascii="PT Astra Serif" w:eastAsia="PT Astra Serif" w:hAnsi="PT Astra Serif" w:cs="PT Astra Serif"/>
          <w:sz w:val="16"/>
          <w:szCs w:val="16"/>
        </w:rPr>
      </w:pPr>
    </w:p>
    <w:p w:rsidR="00B71709" w:rsidRDefault="00B71709" w:rsidP="00A908B0">
      <w:pPr>
        <w:rPr>
          <w:rFonts w:ascii="PT Astra Serif" w:eastAsia="PT Astra Serif" w:hAnsi="PT Astra Serif" w:cs="PT Astra Serif"/>
          <w:sz w:val="16"/>
          <w:szCs w:val="16"/>
        </w:rPr>
      </w:pPr>
    </w:p>
    <w:p w:rsidR="00734A43" w:rsidRDefault="00734A43" w:rsidP="00A908B0">
      <w:pPr>
        <w:rPr>
          <w:rFonts w:ascii="PT Astra Serif" w:eastAsia="PT Astra Serif" w:hAnsi="PT Astra Serif" w:cs="PT Astra Serif"/>
          <w:sz w:val="16"/>
          <w:szCs w:val="16"/>
        </w:rPr>
      </w:pPr>
    </w:p>
    <w:p w:rsidR="00734A43" w:rsidRPr="00C6732F" w:rsidRDefault="00734A43" w:rsidP="00A908B0">
      <w:pPr>
        <w:rPr>
          <w:rFonts w:ascii="PT Astra Serif" w:eastAsia="PT Astra Serif" w:hAnsi="PT Astra Serif" w:cs="PT Astra Serif"/>
          <w:sz w:val="16"/>
          <w:szCs w:val="16"/>
        </w:rPr>
      </w:pPr>
    </w:p>
    <w:p w:rsidR="00B168C7" w:rsidRPr="00C6732F" w:rsidRDefault="00B168C7" w:rsidP="00B168C7">
      <w:pPr>
        <w:rPr>
          <w:rStyle w:val="afe"/>
          <w:rFonts w:ascii="PT Astra Serif" w:hAnsi="PT Astra Serif"/>
          <w:b w:val="0"/>
          <w:szCs w:val="20"/>
        </w:rPr>
      </w:pPr>
      <w:r w:rsidRPr="00C6732F">
        <w:rPr>
          <w:rStyle w:val="afe"/>
          <w:rFonts w:ascii="PT Astra Serif" w:hAnsi="PT Astra Serif"/>
          <w:b w:val="0"/>
          <w:szCs w:val="20"/>
        </w:rPr>
        <w:t>Матиосова К.А.</w:t>
      </w:r>
    </w:p>
    <w:p w:rsidR="00C6732F" w:rsidRPr="00C6732F" w:rsidRDefault="00C6732F" w:rsidP="00B168C7">
      <w:pPr>
        <w:rPr>
          <w:rFonts w:ascii="PT Astra Serif" w:eastAsia="PT Astra Serif" w:hAnsi="PT Astra Serif" w:cs="PT Astra Serif"/>
          <w:szCs w:val="20"/>
        </w:rPr>
      </w:pPr>
      <w:r w:rsidRPr="00C6732F">
        <w:rPr>
          <w:rStyle w:val="afe"/>
          <w:rFonts w:ascii="PT Astra Serif" w:hAnsi="PT Astra Serif"/>
          <w:b w:val="0"/>
          <w:szCs w:val="20"/>
        </w:rPr>
        <w:t>0615</w:t>
      </w:r>
      <w:r w:rsidRPr="00C6732F">
        <w:rPr>
          <w:rStyle w:val="afe"/>
          <w:rFonts w:ascii="PT Astra Serif" w:hAnsi="PT Astra Serif"/>
          <w:b w:val="0"/>
          <w:szCs w:val="20"/>
          <w:lang w:val="en-US"/>
        </w:rPr>
        <w:t>mn</w:t>
      </w:r>
      <w:r w:rsidRPr="00734A43">
        <w:rPr>
          <w:rStyle w:val="afe"/>
          <w:rFonts w:ascii="PT Astra Serif" w:hAnsi="PT Astra Serif"/>
          <w:b w:val="0"/>
          <w:szCs w:val="20"/>
        </w:rPr>
        <w:t>02.</w:t>
      </w:r>
      <w:r w:rsidRPr="00C6732F">
        <w:rPr>
          <w:rStyle w:val="afe"/>
          <w:rFonts w:ascii="PT Astra Serif" w:hAnsi="PT Astra Serif"/>
          <w:b w:val="0"/>
          <w:szCs w:val="20"/>
          <w:lang w:val="en-US"/>
        </w:rPr>
        <w:t>pap</w:t>
      </w:r>
      <w:r w:rsidRPr="00734A43">
        <w:rPr>
          <w:rStyle w:val="afe"/>
          <w:rFonts w:ascii="PT Astra Serif" w:hAnsi="PT Astra Serif"/>
          <w:b w:val="0"/>
          <w:szCs w:val="20"/>
        </w:rPr>
        <w:t>2023</w:t>
      </w:r>
    </w:p>
    <w:p w:rsidR="00B168C7" w:rsidRPr="00C6732F" w:rsidRDefault="00B168C7" w:rsidP="00B168C7">
      <w:pPr>
        <w:rPr>
          <w:rFonts w:ascii="PT Astra Serif" w:eastAsia="PT Astra Serif" w:hAnsi="PT Astra Serif" w:cs="PT Astra Serif"/>
          <w:sz w:val="25"/>
          <w:szCs w:val="25"/>
        </w:rPr>
        <w:sectPr w:rsidR="00B168C7" w:rsidRPr="00C6732F" w:rsidSect="00734A4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7" w:h="16840"/>
          <w:pgMar w:top="426" w:right="850" w:bottom="709" w:left="1701" w:header="720" w:footer="567" w:gutter="0"/>
          <w:cols w:space="720"/>
          <w:titlePg/>
          <w:docGrid w:linePitch="360"/>
        </w:sectPr>
      </w:pPr>
    </w:p>
    <w:p w:rsidR="00C251D7" w:rsidRPr="00C6732F" w:rsidRDefault="00C6732F" w:rsidP="00C6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954"/>
        <w:jc w:val="both"/>
        <w:rPr>
          <w:rFonts w:ascii="PT Astra Serif" w:hAnsi="PT Astra Serif"/>
          <w:sz w:val="24"/>
          <w:szCs w:val="24"/>
          <w:lang w:eastAsia="ru-RU" w:bidi="ar-SA"/>
        </w:rPr>
      </w:pPr>
      <w:r w:rsidRPr="00C6732F">
        <w:rPr>
          <w:rFonts w:ascii="PT Astra Serif" w:hAnsi="PT Astra Serif"/>
          <w:sz w:val="24"/>
          <w:szCs w:val="24"/>
          <w:lang w:eastAsia="ru-RU" w:bidi="ar-SA"/>
        </w:rPr>
        <w:lastRenderedPageBreak/>
        <w:t xml:space="preserve">УТВЕРЖДЕН </w:t>
      </w:r>
    </w:p>
    <w:p w:rsidR="00C6732F" w:rsidRPr="00C6732F" w:rsidRDefault="00C251D7" w:rsidP="00C6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954"/>
        <w:jc w:val="both"/>
        <w:rPr>
          <w:rFonts w:ascii="PT Astra Serif" w:hAnsi="PT Astra Serif"/>
          <w:sz w:val="24"/>
          <w:szCs w:val="24"/>
          <w:lang w:eastAsia="ru-RU" w:bidi="ar-SA"/>
        </w:rPr>
      </w:pPr>
      <w:r w:rsidRPr="00C6732F">
        <w:rPr>
          <w:rFonts w:ascii="PT Astra Serif" w:hAnsi="PT Astra Serif"/>
          <w:sz w:val="24"/>
          <w:szCs w:val="24"/>
          <w:lang w:eastAsia="ru-RU" w:bidi="ar-SA"/>
        </w:rPr>
        <w:t xml:space="preserve">постановлением Администрации Томской области </w:t>
      </w:r>
    </w:p>
    <w:p w:rsidR="00C251D7" w:rsidRPr="00C6732F" w:rsidRDefault="00C251D7" w:rsidP="00C6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954"/>
        <w:jc w:val="both"/>
        <w:rPr>
          <w:rFonts w:ascii="PT Astra Serif" w:hAnsi="PT Astra Serif"/>
          <w:sz w:val="24"/>
          <w:szCs w:val="24"/>
          <w:lang w:eastAsia="ru-RU" w:bidi="ar-SA"/>
        </w:rPr>
      </w:pPr>
      <w:r w:rsidRPr="00C6732F">
        <w:rPr>
          <w:rFonts w:ascii="PT Astra Serif" w:hAnsi="PT Astra Serif"/>
          <w:sz w:val="24"/>
          <w:szCs w:val="24"/>
          <w:lang w:eastAsia="ru-RU" w:bidi="ar-SA"/>
        </w:rPr>
        <w:t xml:space="preserve">от </w:t>
      </w:r>
      <w:r w:rsidR="00506696">
        <w:rPr>
          <w:rFonts w:ascii="PT Astra Serif" w:hAnsi="PT Astra Serif"/>
          <w:sz w:val="24"/>
          <w:szCs w:val="24"/>
          <w:lang w:eastAsia="ru-RU" w:bidi="ar-SA"/>
        </w:rPr>
        <w:t>15.06.2023 № 273а</w:t>
      </w:r>
    </w:p>
    <w:p w:rsidR="00C251D7" w:rsidRPr="00C6732F" w:rsidRDefault="00C251D7" w:rsidP="00C6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954"/>
        <w:jc w:val="both"/>
        <w:rPr>
          <w:rFonts w:ascii="PT Astra Serif" w:hAnsi="PT Astra Serif"/>
          <w:sz w:val="25"/>
          <w:szCs w:val="25"/>
          <w:lang w:eastAsia="ru-RU" w:bidi="ar-SA"/>
        </w:rPr>
      </w:pPr>
    </w:p>
    <w:p w:rsidR="00C6732F" w:rsidRPr="00C6732F" w:rsidRDefault="00C6732F" w:rsidP="00C6732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5954"/>
        <w:jc w:val="both"/>
        <w:rPr>
          <w:rFonts w:ascii="PT Astra Serif" w:hAnsi="PT Astra Serif"/>
          <w:sz w:val="25"/>
          <w:szCs w:val="25"/>
          <w:lang w:eastAsia="ru-RU" w:bidi="ar-SA"/>
        </w:rPr>
      </w:pPr>
    </w:p>
    <w:p w:rsidR="00C6732F" w:rsidRPr="00C6732F" w:rsidRDefault="00C6732F" w:rsidP="00C25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Arial"/>
          <w:bCs/>
          <w:sz w:val="25"/>
          <w:szCs w:val="25"/>
          <w:lang w:eastAsia="ru-RU" w:bidi="ar-SA"/>
        </w:rPr>
      </w:pPr>
      <w:r w:rsidRPr="00C6732F">
        <w:rPr>
          <w:rFonts w:ascii="PT Astra Serif" w:hAnsi="PT Astra Serif" w:cs="Arial"/>
          <w:bCs/>
          <w:sz w:val="25"/>
          <w:szCs w:val="25"/>
          <w:lang w:eastAsia="ru-RU" w:bidi="ar-SA"/>
        </w:rPr>
        <w:t xml:space="preserve">Порядок </w:t>
      </w:r>
    </w:p>
    <w:p w:rsidR="00C251D7" w:rsidRPr="00C6732F" w:rsidRDefault="00C6732F" w:rsidP="00C25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Arial"/>
          <w:bCs/>
          <w:sz w:val="25"/>
          <w:szCs w:val="25"/>
          <w:lang w:eastAsia="ru-RU" w:bidi="ar-SA"/>
        </w:rPr>
      </w:pPr>
      <w:r w:rsidRPr="00C6732F">
        <w:rPr>
          <w:rFonts w:ascii="PT Astra Serif" w:hAnsi="PT Astra Serif" w:cs="Arial"/>
          <w:bCs/>
          <w:sz w:val="25"/>
          <w:szCs w:val="25"/>
          <w:lang w:eastAsia="ru-RU" w:bidi="ar-SA"/>
        </w:rPr>
        <w:t>предоставления субсидий на обеспечение поддержки реализации общественных инициатив, направленных на развитие туристической инфраструктуры</w:t>
      </w:r>
    </w:p>
    <w:p w:rsidR="00B25F49" w:rsidRPr="00C6732F" w:rsidRDefault="00B25F49" w:rsidP="00C25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Arial"/>
          <w:bCs/>
          <w:sz w:val="25"/>
          <w:szCs w:val="25"/>
          <w:lang w:eastAsia="ru-RU" w:bidi="ar-SA"/>
        </w:rPr>
      </w:pPr>
    </w:p>
    <w:p w:rsidR="00C251D7" w:rsidRPr="00C6732F" w:rsidRDefault="00C251D7" w:rsidP="00C25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 w:cs="Arial"/>
          <w:bCs/>
          <w:sz w:val="25"/>
          <w:szCs w:val="25"/>
          <w:lang w:eastAsia="ru-RU" w:bidi="ar-SA"/>
        </w:rPr>
        <w:t>1. Общие положения о предоставлении субсиди</w:t>
      </w:r>
      <w:r w:rsidR="008954A8" w:rsidRPr="00C6732F">
        <w:rPr>
          <w:rFonts w:ascii="PT Astra Serif" w:hAnsi="PT Astra Serif" w:cs="Arial"/>
          <w:bCs/>
          <w:sz w:val="25"/>
          <w:szCs w:val="25"/>
          <w:lang w:eastAsia="ru-RU" w:bidi="ar-SA"/>
        </w:rPr>
        <w:t>и</w:t>
      </w:r>
    </w:p>
    <w:p w:rsidR="00C251D7" w:rsidRPr="00C6732F" w:rsidRDefault="00C251D7" w:rsidP="00C251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hAnsi="PT Astra Serif"/>
          <w:sz w:val="25"/>
          <w:szCs w:val="25"/>
          <w:lang w:eastAsia="ru-RU" w:bidi="ar-SA"/>
        </w:rPr>
      </w:pPr>
    </w:p>
    <w:p w:rsidR="002576F9" w:rsidRPr="00C6732F" w:rsidRDefault="00C251D7" w:rsidP="00717D3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Настоящий Порядок</w:t>
      </w:r>
      <w:r w:rsidR="00AE6D13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26239D" w:rsidRPr="00C6732F">
        <w:rPr>
          <w:rFonts w:ascii="PT Astra Serif" w:hAnsi="PT Astra Serif"/>
          <w:sz w:val="25"/>
          <w:szCs w:val="25"/>
          <w:lang w:eastAsia="ru-RU" w:bidi="ar-SA"/>
        </w:rPr>
        <w:t xml:space="preserve">определяет </w:t>
      </w:r>
      <w:r w:rsidR="00FF05B3" w:rsidRPr="00C6732F">
        <w:rPr>
          <w:rFonts w:ascii="PT Astra Serif" w:hAnsi="PT Astra Serif"/>
          <w:sz w:val="25"/>
          <w:szCs w:val="25"/>
          <w:lang w:eastAsia="ru-RU" w:bidi="ar-SA"/>
        </w:rPr>
        <w:t xml:space="preserve">цель, условия и </w:t>
      </w:r>
      <w:r w:rsidR="0026239D" w:rsidRPr="00C6732F">
        <w:rPr>
          <w:rFonts w:ascii="PT Astra Serif" w:hAnsi="PT Astra Serif"/>
          <w:sz w:val="25"/>
          <w:szCs w:val="25"/>
          <w:lang w:eastAsia="ru-RU" w:bidi="ar-SA"/>
        </w:rPr>
        <w:t>порядок</w:t>
      </w:r>
      <w:r w:rsidR="00FD605F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FD7C0A" w:rsidRPr="00C6732F">
        <w:rPr>
          <w:rFonts w:ascii="PT Astra Serif" w:hAnsi="PT Astra Serif"/>
          <w:sz w:val="25"/>
          <w:szCs w:val="25"/>
          <w:lang w:eastAsia="ru-RU" w:bidi="ar-SA"/>
        </w:rPr>
        <w:t xml:space="preserve">предоставления </w:t>
      </w:r>
      <w:r w:rsidR="00FD605F" w:rsidRPr="00C6732F">
        <w:rPr>
          <w:rFonts w:ascii="PT Astra Serif" w:hAnsi="PT Astra Serif"/>
          <w:sz w:val="25"/>
          <w:szCs w:val="25"/>
          <w:lang w:eastAsia="ru-RU" w:bidi="ar-SA"/>
        </w:rPr>
        <w:t>субсиди</w:t>
      </w:r>
      <w:r w:rsidR="008563FD" w:rsidRPr="00C6732F">
        <w:rPr>
          <w:rFonts w:ascii="PT Astra Serif" w:hAnsi="PT Astra Serif"/>
          <w:sz w:val="25"/>
          <w:szCs w:val="25"/>
          <w:lang w:eastAsia="ru-RU" w:bidi="ar-SA"/>
        </w:rPr>
        <w:t>й</w:t>
      </w:r>
      <w:r w:rsidR="00FD605F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B25F49" w:rsidRPr="00C6732F">
        <w:rPr>
          <w:rFonts w:ascii="PT Astra Serif" w:hAnsi="PT Astra Serif"/>
          <w:sz w:val="25"/>
          <w:szCs w:val="25"/>
          <w:lang w:eastAsia="ru-RU" w:bidi="ar-SA"/>
        </w:rPr>
        <w:t>юридическим лицам (</w:t>
      </w:r>
      <w:r w:rsidR="006F79F3" w:rsidRPr="00C6732F">
        <w:rPr>
          <w:rFonts w:ascii="PT Astra Serif" w:hAnsi="PT Astra Serif"/>
          <w:sz w:val="25"/>
          <w:szCs w:val="25"/>
          <w:lang w:eastAsia="ru-RU" w:bidi="ar-SA"/>
        </w:rPr>
        <w:t>за исключением субсидии государственным (муниципальным) учреждениям</w:t>
      </w:r>
      <w:r w:rsidR="00B25F49" w:rsidRPr="00C6732F">
        <w:rPr>
          <w:rFonts w:ascii="PT Astra Serif" w:hAnsi="PT Astra Serif"/>
          <w:sz w:val="25"/>
          <w:szCs w:val="25"/>
          <w:lang w:eastAsia="ru-RU" w:bidi="ar-SA"/>
        </w:rPr>
        <w:t xml:space="preserve">) и индивидуальным предпринимателям </w:t>
      </w:r>
      <w:r w:rsidR="00C6732F">
        <w:rPr>
          <w:rFonts w:ascii="PT Astra Serif" w:hAnsi="PT Astra Serif"/>
          <w:sz w:val="25"/>
          <w:szCs w:val="25"/>
          <w:lang w:eastAsia="ru-RU" w:bidi="ar-SA"/>
        </w:rPr>
        <w:br/>
      </w:r>
      <w:r w:rsidR="00B25F49" w:rsidRPr="00C6732F">
        <w:rPr>
          <w:rFonts w:ascii="PT Astra Serif" w:hAnsi="PT Astra Serif"/>
          <w:sz w:val="25"/>
          <w:szCs w:val="25"/>
          <w:lang w:eastAsia="ru-RU" w:bidi="ar-SA"/>
        </w:rPr>
        <w:t xml:space="preserve">на осуществление поддержки реализации общественных инициатив, направленных 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br/>
      </w:r>
      <w:r w:rsidR="00B25F49" w:rsidRPr="00C6732F">
        <w:rPr>
          <w:rFonts w:ascii="PT Astra Serif" w:hAnsi="PT Astra Serif"/>
          <w:sz w:val="25"/>
          <w:szCs w:val="25"/>
          <w:lang w:eastAsia="ru-RU" w:bidi="ar-SA"/>
        </w:rPr>
        <w:t xml:space="preserve">на развитие туристической </w:t>
      </w:r>
      <w:r w:rsidR="006164B6" w:rsidRPr="00C6732F">
        <w:rPr>
          <w:rFonts w:ascii="PT Astra Serif" w:hAnsi="PT Astra Serif"/>
          <w:sz w:val="25"/>
          <w:szCs w:val="25"/>
          <w:lang w:eastAsia="ru-RU" w:bidi="ar-SA"/>
        </w:rPr>
        <w:t xml:space="preserve">инфраструктуры </w:t>
      </w:r>
      <w:r w:rsidR="00FD605F" w:rsidRPr="00C6732F">
        <w:rPr>
          <w:rFonts w:ascii="PT Astra Serif" w:hAnsi="PT Astra Serif"/>
          <w:sz w:val="25"/>
          <w:szCs w:val="25"/>
          <w:lang w:eastAsia="ru-RU" w:bidi="ar-SA"/>
        </w:rPr>
        <w:t>(далее –</w:t>
      </w:r>
      <w:r w:rsidR="00FD7C0A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FD605F" w:rsidRPr="00C6732F">
        <w:rPr>
          <w:rFonts w:ascii="PT Astra Serif" w:hAnsi="PT Astra Serif"/>
          <w:sz w:val="25"/>
          <w:szCs w:val="25"/>
          <w:lang w:eastAsia="ru-RU" w:bidi="ar-SA"/>
        </w:rPr>
        <w:t>субсидия)</w:t>
      </w:r>
      <w:r w:rsidR="009A188F" w:rsidRPr="00C6732F">
        <w:rPr>
          <w:rFonts w:ascii="PT Astra Serif" w:hAnsi="PT Astra Serif"/>
          <w:sz w:val="25"/>
          <w:szCs w:val="25"/>
          <w:lang w:eastAsia="ru-RU" w:bidi="ar-SA"/>
        </w:rPr>
        <w:t>.</w:t>
      </w:r>
    </w:p>
    <w:p w:rsidR="009E6708" w:rsidRPr="00C6732F" w:rsidRDefault="00FD7C0A" w:rsidP="00717D3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Целью предоставления </w:t>
      </w:r>
      <w:r w:rsidR="002F28C9" w:rsidRPr="00C6732F">
        <w:rPr>
          <w:rFonts w:ascii="PT Astra Serif" w:hAnsi="PT Astra Serif"/>
          <w:sz w:val="25"/>
          <w:szCs w:val="25"/>
          <w:lang w:eastAsia="ru-RU" w:bidi="ar-SA"/>
        </w:rPr>
        <w:t>субсиди</w:t>
      </w:r>
      <w:r w:rsidR="008563FD" w:rsidRPr="00C6732F">
        <w:rPr>
          <w:rFonts w:ascii="PT Astra Serif" w:hAnsi="PT Astra Serif"/>
          <w:sz w:val="25"/>
          <w:szCs w:val="25"/>
          <w:lang w:eastAsia="ru-RU" w:bidi="ar-SA"/>
        </w:rPr>
        <w:t>й</w:t>
      </w:r>
      <w:r w:rsidR="002F28C9" w:rsidRPr="00C6732F">
        <w:rPr>
          <w:rFonts w:ascii="PT Astra Serif" w:hAnsi="PT Astra Serif"/>
          <w:sz w:val="25"/>
          <w:szCs w:val="25"/>
          <w:lang w:eastAsia="ru-RU" w:bidi="ar-SA"/>
        </w:rPr>
        <w:t xml:space="preserve"> является </w:t>
      </w:r>
      <w:r w:rsidR="006164B6" w:rsidRPr="00C6732F">
        <w:rPr>
          <w:rFonts w:ascii="PT Astra Serif" w:hAnsi="PT Astra Serif"/>
          <w:sz w:val="25"/>
          <w:szCs w:val="25"/>
          <w:lang w:eastAsia="ru-RU" w:bidi="ar-SA"/>
        </w:rPr>
        <w:t xml:space="preserve">обеспечение </w:t>
      </w:r>
      <w:r w:rsidR="002F28C9" w:rsidRPr="00C6732F">
        <w:rPr>
          <w:rFonts w:ascii="PT Astra Serif" w:hAnsi="PT Astra Serif"/>
          <w:sz w:val="25"/>
          <w:szCs w:val="25"/>
          <w:lang w:eastAsia="ru-RU" w:bidi="ar-SA"/>
        </w:rPr>
        <w:t>поддержки реализации общественных инициатив, направленных на развитие туристической инфраструктуры</w:t>
      </w:r>
      <w:r w:rsidR="009E6708" w:rsidRPr="00C6732F">
        <w:rPr>
          <w:rFonts w:ascii="PT Astra Serif" w:hAnsi="PT Astra Serif"/>
          <w:sz w:val="25"/>
          <w:szCs w:val="25"/>
        </w:rPr>
        <w:t xml:space="preserve"> (</w:t>
      </w:r>
      <w:r w:rsidR="00E4164B" w:rsidRPr="00C6732F">
        <w:rPr>
          <w:rFonts w:ascii="PT Astra Serif" w:hAnsi="PT Astra Serif"/>
          <w:sz w:val="25"/>
          <w:szCs w:val="25"/>
        </w:rPr>
        <w:t xml:space="preserve">создание и (или) развитие пляжей на берегах </w:t>
      </w:r>
      <w:r w:rsidR="00F313E2" w:rsidRPr="00C6732F">
        <w:rPr>
          <w:rFonts w:ascii="PT Astra Serif" w:hAnsi="PT Astra Serif"/>
          <w:sz w:val="25"/>
          <w:szCs w:val="25"/>
        </w:rPr>
        <w:t xml:space="preserve">морей, </w:t>
      </w:r>
      <w:r w:rsidR="00E4164B" w:rsidRPr="00C6732F">
        <w:rPr>
          <w:rFonts w:ascii="PT Astra Serif" w:hAnsi="PT Astra Serif"/>
          <w:sz w:val="25"/>
          <w:szCs w:val="25"/>
        </w:rPr>
        <w:t>рек, озер, водохранилищ или иных водных объектов</w:t>
      </w:r>
      <w:r w:rsidR="00C667FC" w:rsidRPr="00C6732F">
        <w:rPr>
          <w:rFonts w:ascii="PT Astra Serif" w:hAnsi="PT Astra Serif"/>
          <w:sz w:val="25"/>
          <w:szCs w:val="25"/>
        </w:rPr>
        <w:t xml:space="preserve"> </w:t>
      </w:r>
      <w:r w:rsidR="001C0AA2" w:rsidRPr="00C6732F">
        <w:rPr>
          <w:rFonts w:ascii="PT Astra Serif" w:hAnsi="PT Astra Serif"/>
          <w:sz w:val="25"/>
          <w:szCs w:val="25"/>
        </w:rPr>
        <w:t>на территории Томской области</w:t>
      </w:r>
      <w:r w:rsidR="009E6708" w:rsidRPr="00C6732F">
        <w:rPr>
          <w:rFonts w:ascii="PT Astra Serif" w:hAnsi="PT Astra Serif"/>
          <w:sz w:val="25"/>
          <w:szCs w:val="25"/>
        </w:rPr>
        <w:t>)</w:t>
      </w:r>
      <w:r w:rsidR="006164B6" w:rsidRPr="00C6732F">
        <w:rPr>
          <w:rFonts w:ascii="PT Astra Serif" w:hAnsi="PT Astra Serif"/>
          <w:sz w:val="25"/>
          <w:szCs w:val="25"/>
          <w:lang w:eastAsia="ru-RU" w:bidi="ar-SA"/>
        </w:rPr>
        <w:t xml:space="preserve">, в рамках </w:t>
      </w:r>
      <w:r w:rsidR="006F79F3" w:rsidRPr="00C6732F">
        <w:rPr>
          <w:rFonts w:ascii="PT Astra Serif" w:hAnsi="PT Astra Serif"/>
          <w:sz w:val="25"/>
          <w:szCs w:val="25"/>
          <w:lang w:eastAsia="ru-RU" w:bidi="ar-SA"/>
        </w:rPr>
        <w:t xml:space="preserve">регионального проекта </w:t>
      </w:r>
      <w:r w:rsidR="00152163" w:rsidRPr="00C6732F">
        <w:rPr>
          <w:rFonts w:ascii="PT Astra Serif" w:hAnsi="PT Astra Serif"/>
          <w:sz w:val="25"/>
          <w:szCs w:val="25"/>
          <w:lang w:eastAsia="ru-RU" w:bidi="ar-SA"/>
        </w:rPr>
        <w:t xml:space="preserve">«Развитие туристической инфраструктуры (Томская область)» </w:t>
      </w:r>
      <w:r w:rsidR="00FD605F" w:rsidRPr="00C6732F">
        <w:rPr>
          <w:rFonts w:ascii="PT Astra Serif" w:hAnsi="PT Astra Serif"/>
          <w:sz w:val="25"/>
          <w:szCs w:val="25"/>
          <w:lang w:eastAsia="ru-RU" w:bidi="ar-SA"/>
        </w:rPr>
        <w:t>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области», утвержденной постановлением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области»</w:t>
      </w:r>
      <w:r w:rsidR="009E6708" w:rsidRPr="00C6732F">
        <w:rPr>
          <w:rFonts w:ascii="PT Astra Serif" w:hAnsi="PT Astra Serif"/>
          <w:sz w:val="25"/>
          <w:szCs w:val="25"/>
          <w:lang w:eastAsia="ru-RU" w:bidi="ar-SA"/>
        </w:rPr>
        <w:t>.</w:t>
      </w:r>
    </w:p>
    <w:p w:rsidR="009E6708" w:rsidRPr="00C6732F" w:rsidRDefault="00316224" w:rsidP="00717D3F">
      <w:pPr>
        <w:pStyle w:val="ConsPlusNormal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Субсидии предоставляются на финансовое </w:t>
      </w:r>
      <w:r w:rsidR="009E6708" w:rsidRPr="00C6732F">
        <w:rPr>
          <w:rFonts w:ascii="PT Astra Serif" w:hAnsi="PT Astra Serif"/>
          <w:sz w:val="25"/>
          <w:szCs w:val="25"/>
        </w:rPr>
        <w:t xml:space="preserve">обеспечение части затрат, связанных с реализацией проектов по </w:t>
      </w:r>
      <w:r w:rsidR="008B5F3C" w:rsidRPr="00C6732F">
        <w:rPr>
          <w:rFonts w:ascii="PT Astra Serif" w:hAnsi="PT Astra Serif"/>
          <w:sz w:val="25"/>
          <w:szCs w:val="25"/>
        </w:rPr>
        <w:t xml:space="preserve">созданию и (или) развитию пляжей на берегах </w:t>
      </w:r>
      <w:r w:rsidR="000D1249" w:rsidRPr="00C6732F">
        <w:rPr>
          <w:rFonts w:ascii="PT Astra Serif" w:hAnsi="PT Astra Serif"/>
          <w:sz w:val="25"/>
          <w:szCs w:val="25"/>
        </w:rPr>
        <w:t xml:space="preserve">морей, </w:t>
      </w:r>
      <w:r w:rsidR="008B5F3C" w:rsidRPr="00C6732F">
        <w:rPr>
          <w:rFonts w:ascii="PT Astra Serif" w:hAnsi="PT Astra Serif"/>
          <w:sz w:val="25"/>
          <w:szCs w:val="25"/>
        </w:rPr>
        <w:t xml:space="preserve">рек, озер, водохранилищ или иных водных объектов </w:t>
      </w:r>
      <w:r w:rsidR="009E6708" w:rsidRPr="00C6732F">
        <w:rPr>
          <w:rFonts w:ascii="PT Astra Serif" w:hAnsi="PT Astra Serif"/>
          <w:sz w:val="25"/>
          <w:szCs w:val="25"/>
        </w:rPr>
        <w:t>на территории Томской области</w:t>
      </w:r>
      <w:r w:rsidR="00B71709" w:rsidRPr="00C6732F">
        <w:rPr>
          <w:rFonts w:ascii="PT Astra Serif" w:hAnsi="PT Astra Serif"/>
          <w:sz w:val="25"/>
          <w:szCs w:val="25"/>
        </w:rPr>
        <w:t xml:space="preserve"> (далее – проект)</w:t>
      </w:r>
      <w:r w:rsidR="009E6708" w:rsidRPr="00C6732F">
        <w:rPr>
          <w:rFonts w:ascii="PT Astra Serif" w:hAnsi="PT Astra Serif"/>
          <w:sz w:val="25"/>
          <w:szCs w:val="25"/>
        </w:rPr>
        <w:t xml:space="preserve">, по следующим направлениям: </w:t>
      </w:r>
    </w:p>
    <w:p w:rsidR="009E6708" w:rsidRPr="00C6732F" w:rsidRDefault="009E6708" w:rsidP="00717D3F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обустройство пляжа в соответствии с требованиями национального стандарта Российской Федерации ГОСТ Р 55698-2013 «Туристские услуги. Услуги пляжей. Общие требования», за исключением берегозащитных, противооползневых </w:t>
      </w:r>
      <w:r w:rsidR="00542B0D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и других защитных мероприятий, а также мероприятий по очистке дна акватории;</w:t>
      </w:r>
      <w:bookmarkStart w:id="0" w:name="Par58"/>
      <w:bookmarkEnd w:id="0"/>
    </w:p>
    <w:p w:rsidR="009E6708" w:rsidRPr="00C6732F" w:rsidRDefault="009E6708" w:rsidP="00717D3F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приобретение оборудования, в том числе снаряжения, инвентаря, экипировки, товаров для отдыха, предназначенного для обеспечения туристской деятельности и расширения доступности для лиц с ограниченными возможностями здоровья;</w:t>
      </w:r>
      <w:bookmarkStart w:id="1" w:name="Par59"/>
      <w:bookmarkEnd w:id="1"/>
    </w:p>
    <w:p w:rsidR="009E6708" w:rsidRPr="00C6732F" w:rsidRDefault="009E6708" w:rsidP="00717D3F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обустройство детских и спортивных зон отдыха;</w:t>
      </w:r>
      <w:bookmarkStart w:id="2" w:name="Par60"/>
      <w:bookmarkEnd w:id="2"/>
    </w:p>
    <w:p w:rsidR="009E6708" w:rsidRPr="00C6732F" w:rsidRDefault="009E6708" w:rsidP="00717D3F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создание пунктов общественного питания (некапитальное строительство)</w:t>
      </w:r>
      <w:bookmarkStart w:id="3" w:name="Par61"/>
      <w:bookmarkEnd w:id="3"/>
      <w:r w:rsidRPr="00C6732F">
        <w:rPr>
          <w:rFonts w:ascii="PT Astra Serif" w:hAnsi="PT Astra Serif"/>
          <w:sz w:val="25"/>
          <w:szCs w:val="25"/>
        </w:rPr>
        <w:t>.</w:t>
      </w:r>
    </w:p>
    <w:p w:rsidR="00580C82" w:rsidRPr="00C6732F" w:rsidRDefault="00C251D7" w:rsidP="00717D3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Главным распорядителем средств областного бюджета, до которого </w:t>
      </w:r>
      <w:r w:rsidR="008D6DE4" w:rsidRPr="00C6732F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в соответствии с бюджетным законодательством Российской Федерации </w:t>
      </w:r>
      <w:r w:rsidR="008D6DE4" w:rsidRPr="00C6732F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как получателя бюджетных средств доведены в установленном порядке лимиты бюджетных обязательств на предоставление суб</w:t>
      </w:r>
      <w:r w:rsidR="00D52A3A" w:rsidRPr="00C6732F">
        <w:rPr>
          <w:rFonts w:ascii="PT Astra Serif" w:hAnsi="PT Astra Serif"/>
          <w:sz w:val="25"/>
          <w:szCs w:val="25"/>
          <w:lang w:eastAsia="ru-RU" w:bidi="ar-SA"/>
        </w:rPr>
        <w:t>сидии на текущий финансовый год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, является</w:t>
      </w:r>
      <w:r w:rsidR="00725B18" w:rsidRPr="00C6732F">
        <w:rPr>
          <w:rFonts w:ascii="PT Astra Serif" w:hAnsi="PT Astra Serif"/>
          <w:sz w:val="25"/>
          <w:szCs w:val="25"/>
          <w:lang w:eastAsia="ru-RU" w:bidi="ar-SA"/>
        </w:rPr>
        <w:t xml:space="preserve"> Администрация Томской области.</w:t>
      </w:r>
    </w:p>
    <w:p w:rsidR="00B474B8" w:rsidRPr="00C6732F" w:rsidRDefault="00580C82" w:rsidP="00717D3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</w:rPr>
        <w:t xml:space="preserve">Способом проведения отбора является конкурс, который проводится </w:t>
      </w:r>
      <w:r w:rsidR="00542B0D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для определения получателя субсидии исходя из наилучших </w:t>
      </w:r>
      <w:r w:rsidR="008E2BBB" w:rsidRPr="00C6732F">
        <w:rPr>
          <w:rFonts w:ascii="PT Astra Serif" w:hAnsi="PT Astra Serif"/>
          <w:sz w:val="25"/>
          <w:szCs w:val="25"/>
        </w:rPr>
        <w:t>условий достижения результата, в целях достижения котор</w:t>
      </w:r>
      <w:r w:rsidR="00BE0BAF" w:rsidRPr="00C6732F">
        <w:rPr>
          <w:rFonts w:ascii="PT Astra Serif" w:hAnsi="PT Astra Serif"/>
          <w:sz w:val="25"/>
          <w:szCs w:val="25"/>
        </w:rPr>
        <w:t>ого</w:t>
      </w:r>
      <w:r w:rsidR="008E2BBB" w:rsidRPr="00C6732F">
        <w:rPr>
          <w:rFonts w:ascii="PT Astra Serif" w:hAnsi="PT Astra Serif"/>
          <w:sz w:val="25"/>
          <w:szCs w:val="25"/>
        </w:rPr>
        <w:t xml:space="preserve"> предоставляется субсидия (далее </w:t>
      </w:r>
      <w:r w:rsidR="00717D3F">
        <w:rPr>
          <w:rFonts w:ascii="PT Astra Serif" w:hAnsi="PT Astra Serif"/>
          <w:sz w:val="25"/>
          <w:szCs w:val="25"/>
        </w:rPr>
        <w:t>–</w:t>
      </w:r>
      <w:r w:rsidR="008E2BBB" w:rsidRPr="00C6732F">
        <w:rPr>
          <w:rFonts w:ascii="PT Astra Serif" w:hAnsi="PT Astra Serif"/>
          <w:sz w:val="25"/>
          <w:szCs w:val="25"/>
        </w:rPr>
        <w:t xml:space="preserve"> результат предоставления субсидии)</w:t>
      </w:r>
      <w:r w:rsidRPr="00C6732F">
        <w:rPr>
          <w:rFonts w:ascii="PT Astra Serif" w:hAnsi="PT Astra Serif"/>
          <w:sz w:val="25"/>
          <w:szCs w:val="25"/>
        </w:rPr>
        <w:t xml:space="preserve">, </w:t>
      </w:r>
      <w:r w:rsidR="009D4872" w:rsidRPr="00C6732F">
        <w:rPr>
          <w:rFonts w:ascii="PT Astra Serif" w:hAnsi="PT Astra Serif"/>
          <w:sz w:val="25"/>
          <w:szCs w:val="25"/>
        </w:rPr>
        <w:t>указанного</w:t>
      </w:r>
      <w:r w:rsidRPr="00C6732F">
        <w:rPr>
          <w:rFonts w:ascii="PT Astra Serif" w:hAnsi="PT Astra Serif"/>
          <w:sz w:val="25"/>
          <w:szCs w:val="25"/>
        </w:rPr>
        <w:t xml:space="preserve"> в пункте 4</w:t>
      </w:r>
      <w:r w:rsidR="005D2398" w:rsidRPr="00C6732F">
        <w:rPr>
          <w:rFonts w:ascii="PT Astra Serif" w:hAnsi="PT Astra Serif"/>
          <w:sz w:val="25"/>
          <w:szCs w:val="25"/>
        </w:rPr>
        <w:t>8</w:t>
      </w:r>
      <w:r w:rsidRPr="00C6732F">
        <w:rPr>
          <w:rFonts w:ascii="PT Astra Serif" w:hAnsi="PT Astra Serif"/>
          <w:sz w:val="25"/>
          <w:szCs w:val="25"/>
        </w:rPr>
        <w:t xml:space="preserve"> настоящего Порядка 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t>(далее 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отбор)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9D7521" w:rsidRPr="00C6732F" w:rsidRDefault="009D7521" w:rsidP="00717D3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</w:rPr>
        <w:lastRenderedPageBreak/>
        <w:t xml:space="preserve">Категориями получателей субсидии являются юридические лица </w:t>
      </w:r>
      <w:r w:rsidR="00542B0D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(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за исключением государственных (муниципальных) учреждений</w:t>
      </w:r>
      <w:r w:rsidRPr="00C6732F">
        <w:rPr>
          <w:rFonts w:ascii="PT Astra Serif" w:hAnsi="PT Astra Serif"/>
          <w:sz w:val="25"/>
          <w:szCs w:val="25"/>
        </w:rPr>
        <w:t>) и индивидуальные предприниматели, прошедшие отбор</w:t>
      </w:r>
      <w:r w:rsidR="009D4872" w:rsidRPr="00C6732F">
        <w:rPr>
          <w:rFonts w:ascii="PT Astra Serif" w:hAnsi="PT Astra Serif"/>
          <w:sz w:val="25"/>
          <w:szCs w:val="25"/>
        </w:rPr>
        <w:t>,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9D4872" w:rsidRPr="00C6732F">
        <w:rPr>
          <w:rFonts w:ascii="PT Astra Serif" w:hAnsi="PT Astra Serif"/>
          <w:sz w:val="25"/>
          <w:szCs w:val="25"/>
        </w:rPr>
        <w:t>указанный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9D4872" w:rsidRPr="00C6732F">
        <w:rPr>
          <w:rFonts w:ascii="PT Astra Serif" w:hAnsi="PT Astra Serif"/>
          <w:sz w:val="25"/>
          <w:szCs w:val="25"/>
        </w:rPr>
        <w:t>в пункте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5D2398" w:rsidRPr="00C6732F">
        <w:rPr>
          <w:rFonts w:ascii="PT Astra Serif" w:hAnsi="PT Astra Serif"/>
          <w:sz w:val="25"/>
          <w:szCs w:val="25"/>
        </w:rPr>
        <w:t>5</w:t>
      </w:r>
      <w:r w:rsidRPr="00C6732F">
        <w:rPr>
          <w:rFonts w:ascii="PT Astra Serif" w:hAnsi="PT Astra Serif"/>
          <w:sz w:val="25"/>
          <w:szCs w:val="25"/>
        </w:rPr>
        <w:t xml:space="preserve"> настоящего Порядка</w:t>
      </w:r>
      <w:r w:rsidR="00542B0D">
        <w:rPr>
          <w:rFonts w:ascii="PT Astra Serif" w:hAnsi="PT Astra Serif"/>
          <w:sz w:val="25"/>
          <w:szCs w:val="25"/>
        </w:rPr>
        <w:t>,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542B0D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и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соответствующие следующим критериям:</w:t>
      </w:r>
    </w:p>
    <w:p w:rsidR="009D7521" w:rsidRPr="00C6732F" w:rsidRDefault="009D7521" w:rsidP="00717D3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</w:rPr>
        <w:t>юридическое лицо (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за исключением государственных (муниципальных) учреждений</w:t>
      </w:r>
      <w:r w:rsidRPr="00C6732F">
        <w:rPr>
          <w:rFonts w:ascii="PT Astra Serif" w:hAnsi="PT Astra Serif"/>
          <w:sz w:val="25"/>
          <w:szCs w:val="25"/>
        </w:rPr>
        <w:t>) и индивидуальный предприниматель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зарегистрированы в качестве юридического лица или индивидуального предпринимателя </w:t>
      </w:r>
      <w:r w:rsidR="006D1CC1" w:rsidRPr="00C6732F">
        <w:rPr>
          <w:rFonts w:ascii="PT Astra Serif" w:hAnsi="PT Astra Serif"/>
          <w:sz w:val="25"/>
          <w:szCs w:val="25"/>
          <w:lang w:eastAsia="ru-RU" w:bidi="ar-SA"/>
        </w:rPr>
        <w:t>и состоят на налоговом учете по месту реализации проекта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t>.</w:t>
      </w:r>
    </w:p>
    <w:p w:rsidR="00AD5F27" w:rsidRPr="00C6732F" w:rsidRDefault="009A188F" w:rsidP="00717D3F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 w:cs="Arial"/>
          <w:bCs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</w:rPr>
        <w:t xml:space="preserve">Сведения о субсидии размещаются на едином портале бюджетной системы Российской Федерации в разделе «Бюджет» в информационно-телекоммуникационной сети «Интернет» (далее – единый портал) </w:t>
      </w:r>
      <w:r w:rsidR="007B117E" w:rsidRPr="00C6732F">
        <w:rPr>
          <w:rFonts w:ascii="PT Astra Serif" w:hAnsi="PT Astra Serif"/>
          <w:sz w:val="25"/>
          <w:szCs w:val="25"/>
        </w:rPr>
        <w:t xml:space="preserve">не позднее 15-го рабочего дня, следующего за днем принятия </w:t>
      </w:r>
      <w:r w:rsidRPr="00C6732F">
        <w:rPr>
          <w:rFonts w:ascii="PT Astra Serif" w:hAnsi="PT Astra Serif"/>
          <w:sz w:val="25"/>
          <w:szCs w:val="25"/>
        </w:rPr>
        <w:t xml:space="preserve">закона Томской области об областном бюджете на </w:t>
      </w:r>
      <w:r w:rsidR="0063555C" w:rsidRPr="00C6732F">
        <w:rPr>
          <w:rFonts w:ascii="PT Astra Serif" w:hAnsi="PT Astra Serif"/>
          <w:sz w:val="25"/>
          <w:szCs w:val="25"/>
        </w:rPr>
        <w:t>очередной финан</w:t>
      </w:r>
      <w:r w:rsidR="00DA41CB" w:rsidRPr="00C6732F">
        <w:rPr>
          <w:rFonts w:ascii="PT Astra Serif" w:hAnsi="PT Astra Serif"/>
          <w:sz w:val="25"/>
          <w:szCs w:val="25"/>
        </w:rPr>
        <w:t>совый год и на плановый период (</w:t>
      </w:r>
      <w:r w:rsidR="00AB2C21" w:rsidRPr="00C6732F">
        <w:rPr>
          <w:rFonts w:ascii="PT Astra Serif" w:hAnsi="PT Astra Serif"/>
          <w:sz w:val="25"/>
          <w:szCs w:val="25"/>
        </w:rPr>
        <w:t>закон</w:t>
      </w:r>
      <w:r w:rsidR="00DA41CB" w:rsidRPr="00C6732F">
        <w:rPr>
          <w:rFonts w:ascii="PT Astra Serif" w:hAnsi="PT Astra Serif"/>
          <w:sz w:val="25"/>
          <w:szCs w:val="25"/>
        </w:rPr>
        <w:t>а о внесении изменений в закон</w:t>
      </w:r>
      <w:r w:rsidR="00AB2C21" w:rsidRPr="00C6732F">
        <w:rPr>
          <w:rFonts w:ascii="PT Astra Serif" w:hAnsi="PT Astra Serif"/>
          <w:sz w:val="25"/>
          <w:szCs w:val="25"/>
        </w:rPr>
        <w:t xml:space="preserve"> Томской области об областном бюджете на очередной финансовый год и на плановый период</w:t>
      </w:r>
      <w:r w:rsidR="00DA41CB" w:rsidRPr="00C6732F">
        <w:rPr>
          <w:rFonts w:ascii="PT Astra Serif" w:hAnsi="PT Astra Serif"/>
          <w:sz w:val="25"/>
          <w:szCs w:val="25"/>
        </w:rPr>
        <w:t>)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AD5F27" w:rsidRPr="00C6732F" w:rsidRDefault="00AD5F27" w:rsidP="00AD5F27">
      <w:pPr>
        <w:pStyle w:val="a3"/>
        <w:rPr>
          <w:rFonts w:ascii="PT Astra Serif" w:hAnsi="PT Astra Serif" w:cs="Arial"/>
          <w:bCs/>
          <w:sz w:val="25"/>
          <w:szCs w:val="25"/>
          <w:lang w:eastAsia="ru-RU" w:bidi="ar-SA"/>
        </w:rPr>
      </w:pPr>
    </w:p>
    <w:p w:rsidR="00FD733F" w:rsidRPr="00C6732F" w:rsidRDefault="00FD733F" w:rsidP="00542B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 w:cs="Arial"/>
          <w:bCs/>
          <w:sz w:val="25"/>
          <w:szCs w:val="25"/>
          <w:lang w:eastAsia="ru-RU" w:bidi="ar-SA"/>
        </w:rPr>
      </w:pPr>
      <w:r w:rsidRPr="00C6732F">
        <w:rPr>
          <w:rFonts w:ascii="PT Astra Serif" w:hAnsi="PT Astra Serif" w:cs="Arial"/>
          <w:bCs/>
          <w:sz w:val="25"/>
          <w:szCs w:val="25"/>
          <w:lang w:eastAsia="ru-RU" w:bidi="ar-SA"/>
        </w:rPr>
        <w:t>2. Порядок проведения отбора получателей субсидии</w:t>
      </w:r>
    </w:p>
    <w:p w:rsidR="00C6732F" w:rsidRPr="00C6732F" w:rsidRDefault="00C6732F" w:rsidP="00FD73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PT Astra Serif" w:hAnsi="PT Astra Serif" w:cs="Arial"/>
          <w:bCs/>
          <w:sz w:val="25"/>
          <w:szCs w:val="25"/>
          <w:lang w:eastAsia="ru-RU" w:bidi="ar-SA"/>
        </w:rPr>
      </w:pPr>
    </w:p>
    <w:p w:rsidR="009513A4" w:rsidRPr="00C6732F" w:rsidRDefault="009513A4" w:rsidP="001A366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Получатели субсидии определяются на основании </w:t>
      </w:r>
      <w:r w:rsidR="00115F25" w:rsidRPr="00C6732F">
        <w:rPr>
          <w:rFonts w:ascii="PT Astra Serif" w:hAnsi="PT Astra Serif"/>
          <w:sz w:val="25"/>
          <w:szCs w:val="25"/>
          <w:lang w:eastAsia="ru-RU" w:bidi="ar-SA"/>
        </w:rPr>
        <w:t>отбора</w:t>
      </w:r>
      <w:r w:rsidR="008E2BBB" w:rsidRPr="00C6732F">
        <w:rPr>
          <w:rFonts w:ascii="PT Astra Serif" w:hAnsi="PT Astra Serif"/>
          <w:sz w:val="25"/>
          <w:szCs w:val="25"/>
          <w:lang w:eastAsia="ru-RU" w:bidi="ar-SA"/>
        </w:rPr>
        <w:t>.</w:t>
      </w:r>
      <w:r w:rsidR="009D4872" w:rsidRPr="00C6732F">
        <w:rPr>
          <w:rFonts w:ascii="PT Astra Serif" w:hAnsi="PT Astra Serif"/>
          <w:sz w:val="25"/>
          <w:szCs w:val="25"/>
          <w:lang w:eastAsia="ru-RU" w:bidi="ar-SA"/>
        </w:rPr>
        <w:t xml:space="preserve"> Организатором отбора является Департамент экономики Администрации Томской области (далее – Департамент экономики).</w:t>
      </w:r>
    </w:p>
    <w:p w:rsidR="009513A4" w:rsidRPr="00C6732F" w:rsidRDefault="009513A4" w:rsidP="001A366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Объявле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t>ние о проведении отбора (далее 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объявление) размещается Департаментом экономики на едином портале, а также на официальном сайте Администрации Томской области в информационно-телекоммуникационной сети «Интернет» не позднее чем за </w:t>
      </w:r>
      <w:r w:rsidR="00341D46" w:rsidRPr="00C6732F">
        <w:rPr>
          <w:rFonts w:ascii="PT Astra Serif" w:hAnsi="PT Astra Serif"/>
          <w:sz w:val="25"/>
          <w:szCs w:val="25"/>
          <w:lang w:eastAsia="ru-RU" w:bidi="ar-SA"/>
        </w:rPr>
        <w:t>3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t xml:space="preserve"> (три</w:t>
      </w:r>
      <w:r w:rsidR="005D2398" w:rsidRPr="00C6732F">
        <w:rPr>
          <w:rFonts w:ascii="PT Astra Serif" w:hAnsi="PT Astra Serif"/>
          <w:sz w:val="25"/>
          <w:szCs w:val="25"/>
          <w:lang w:eastAsia="ru-RU" w:bidi="ar-SA"/>
        </w:rPr>
        <w:t>)</w:t>
      </w:r>
      <w:r w:rsidR="005269DE" w:rsidRPr="00C6732F">
        <w:rPr>
          <w:rFonts w:ascii="PT Astra Serif" w:hAnsi="PT Astra Serif"/>
          <w:sz w:val="25"/>
          <w:szCs w:val="25"/>
          <w:lang w:eastAsia="ru-RU" w:bidi="ar-SA"/>
        </w:rPr>
        <w:t xml:space="preserve"> календарных дня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до даты начала приема заявок.</w:t>
      </w:r>
    </w:p>
    <w:p w:rsidR="009513A4" w:rsidRPr="00C6732F" w:rsidRDefault="009513A4" w:rsidP="00CD0E9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В объявлении указыва</w:t>
      </w:r>
      <w:r w:rsidR="00F41451" w:rsidRPr="00C6732F">
        <w:rPr>
          <w:rFonts w:ascii="PT Astra Serif" w:hAnsi="PT Astra Serif"/>
          <w:sz w:val="25"/>
          <w:szCs w:val="25"/>
          <w:lang w:eastAsia="ru-RU" w:bidi="ar-SA"/>
        </w:rPr>
        <w:t>е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тся</w:t>
      </w:r>
      <w:r w:rsidR="00F41451"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следующая информация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:</w:t>
      </w:r>
    </w:p>
    <w:p w:rsidR="00F41451" w:rsidRPr="00C6732F" w:rsidRDefault="00F41451" w:rsidP="001A366D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сроки проведения отбора</w:t>
      </w:r>
      <w:r w:rsidR="009513A4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7F11E0" w:rsidRPr="00C6732F" w:rsidRDefault="008D27F1" w:rsidP="001A366D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дата окончания приема заявок участников отбора, которая не может быть ранее 30-го календарного дня, следующего за днем размещения объявления 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о проведении отбора</w:t>
      </w:r>
      <w:r w:rsidR="009513A4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7F11E0" w:rsidRPr="00C6732F" w:rsidRDefault="009513A4" w:rsidP="001A366D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наименование, место нахождения, почтовый</w:t>
      </w:r>
      <w:r w:rsidR="007F11E0" w:rsidRPr="00C6732F">
        <w:rPr>
          <w:rFonts w:ascii="PT Astra Serif" w:hAnsi="PT Astra Serif"/>
          <w:sz w:val="25"/>
          <w:szCs w:val="25"/>
          <w:lang w:eastAsia="ru-RU" w:bidi="ar-SA"/>
        </w:rPr>
        <w:t xml:space="preserve"> адрес, адрес электронной почты Департамента экономики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7F11E0" w:rsidRPr="00C6732F" w:rsidRDefault="00115F25" w:rsidP="001A366D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результат</w:t>
      </w:r>
      <w:r w:rsidR="009513A4" w:rsidRPr="00C6732F">
        <w:rPr>
          <w:rFonts w:ascii="PT Astra Serif" w:hAnsi="PT Astra Serif"/>
          <w:sz w:val="25"/>
          <w:szCs w:val="25"/>
          <w:lang w:eastAsia="ru-RU" w:bidi="ar-SA"/>
        </w:rPr>
        <w:t xml:space="preserve"> предоставления </w:t>
      </w:r>
      <w:r w:rsidR="007F11E0" w:rsidRPr="00C6732F">
        <w:rPr>
          <w:rFonts w:ascii="PT Astra Serif" w:hAnsi="PT Astra Serif"/>
          <w:sz w:val="25"/>
          <w:szCs w:val="25"/>
          <w:lang w:eastAsia="ru-RU" w:bidi="ar-SA"/>
        </w:rPr>
        <w:t>субсидии</w:t>
      </w:r>
      <w:r w:rsidR="009513A4" w:rsidRPr="00C6732F">
        <w:rPr>
          <w:rFonts w:ascii="PT Astra Serif" w:hAnsi="PT Astra Serif"/>
          <w:sz w:val="25"/>
          <w:szCs w:val="25"/>
          <w:lang w:eastAsia="ru-RU" w:bidi="ar-SA"/>
        </w:rPr>
        <w:t xml:space="preserve"> в соответствии с пунктом </w:t>
      </w:r>
      <w:r w:rsidR="00C629A8" w:rsidRPr="00C6732F">
        <w:rPr>
          <w:rFonts w:ascii="PT Astra Serif" w:hAnsi="PT Astra Serif"/>
          <w:sz w:val="25"/>
          <w:szCs w:val="25"/>
          <w:lang w:eastAsia="ru-RU" w:bidi="ar-SA"/>
        </w:rPr>
        <w:t>4</w:t>
      </w:r>
      <w:r w:rsidR="00A14093" w:rsidRPr="00C6732F">
        <w:rPr>
          <w:rFonts w:ascii="PT Astra Serif" w:hAnsi="PT Astra Serif"/>
          <w:sz w:val="25"/>
          <w:szCs w:val="25"/>
          <w:lang w:eastAsia="ru-RU" w:bidi="ar-SA"/>
        </w:rPr>
        <w:t>8</w:t>
      </w:r>
      <w:r w:rsidR="009513A4"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</w:t>
      </w:r>
      <w:r w:rsidR="007F11E0" w:rsidRPr="00C6732F">
        <w:rPr>
          <w:rFonts w:ascii="PT Astra Serif" w:hAnsi="PT Astra Serif"/>
          <w:sz w:val="25"/>
          <w:szCs w:val="25"/>
          <w:lang w:eastAsia="ru-RU" w:bidi="ar-SA"/>
        </w:rPr>
        <w:t>его</w:t>
      </w:r>
      <w:r w:rsidR="009513A4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7F11E0" w:rsidRPr="00C6732F">
        <w:rPr>
          <w:rFonts w:ascii="PT Astra Serif" w:hAnsi="PT Astra Serif"/>
          <w:sz w:val="25"/>
          <w:szCs w:val="25"/>
          <w:lang w:eastAsia="ru-RU" w:bidi="ar-SA"/>
        </w:rPr>
        <w:t>Порядка</w:t>
      </w:r>
      <w:r w:rsidR="009513A4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7F11E0" w:rsidRPr="00C6732F" w:rsidRDefault="007F11E0" w:rsidP="001A366D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доменное имя сайта в информационно-телекоммуникационной сети «Интернет», на котором обеспечивается проведение отбора</w:t>
      </w:r>
      <w:r w:rsidR="009513A4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7F11E0" w:rsidRPr="00C6732F" w:rsidRDefault="009513A4" w:rsidP="001A366D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требования к участникам отбора в соответствии с пунктом </w:t>
      </w:r>
      <w:r w:rsidR="00C26615">
        <w:rPr>
          <w:rFonts w:ascii="PT Astra Serif" w:hAnsi="PT Astra Serif"/>
          <w:sz w:val="25"/>
          <w:szCs w:val="25"/>
          <w:lang w:eastAsia="ru-RU" w:bidi="ar-SA"/>
        </w:rPr>
        <w:t>11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</w:t>
      </w:r>
      <w:r w:rsidR="007F11E0" w:rsidRPr="00C6732F">
        <w:rPr>
          <w:rFonts w:ascii="PT Astra Serif" w:hAnsi="PT Astra Serif"/>
          <w:sz w:val="25"/>
          <w:szCs w:val="25"/>
          <w:lang w:eastAsia="ru-RU" w:bidi="ar-SA"/>
        </w:rPr>
        <w:t>его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7F11E0" w:rsidRPr="00C6732F">
        <w:rPr>
          <w:rFonts w:ascii="PT Astra Serif" w:hAnsi="PT Astra Serif"/>
          <w:sz w:val="25"/>
          <w:szCs w:val="25"/>
          <w:lang w:eastAsia="ru-RU" w:bidi="ar-SA"/>
        </w:rPr>
        <w:t xml:space="preserve">Порядка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и перечень документов, представляемых участником отбора 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для подтверждения соответствия указанным требованиям;</w:t>
      </w:r>
    </w:p>
    <w:p w:rsidR="007F11E0" w:rsidRPr="00C6732F" w:rsidRDefault="009513A4" w:rsidP="001A366D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порядок подачи заявок участниками отбора и требования, предъявляемые 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к форме и содержанию заявок, в </w:t>
      </w:r>
      <w:r w:rsidR="00E9561E" w:rsidRPr="00C6732F">
        <w:rPr>
          <w:rFonts w:ascii="PT Astra Serif" w:hAnsi="PT Astra Serif"/>
          <w:sz w:val="25"/>
          <w:szCs w:val="25"/>
          <w:lang w:eastAsia="ru-RU" w:bidi="ar-SA"/>
        </w:rPr>
        <w:t>соответствии с пунктами 1</w:t>
      </w:r>
      <w:r w:rsidR="005C241E" w:rsidRPr="00C6732F">
        <w:rPr>
          <w:rFonts w:ascii="PT Astra Serif" w:hAnsi="PT Astra Serif"/>
          <w:sz w:val="25"/>
          <w:szCs w:val="25"/>
          <w:lang w:eastAsia="ru-RU" w:bidi="ar-SA"/>
        </w:rPr>
        <w:t xml:space="preserve">2 – </w:t>
      </w:r>
      <w:r w:rsidR="00115F25" w:rsidRPr="00C6732F">
        <w:rPr>
          <w:rFonts w:ascii="PT Astra Serif" w:hAnsi="PT Astra Serif"/>
          <w:sz w:val="25"/>
          <w:szCs w:val="25"/>
          <w:lang w:eastAsia="ru-RU" w:bidi="ar-SA"/>
        </w:rPr>
        <w:t>1</w:t>
      </w:r>
      <w:r w:rsidR="005C241E" w:rsidRPr="00C6732F">
        <w:rPr>
          <w:rFonts w:ascii="PT Astra Serif" w:hAnsi="PT Astra Serif"/>
          <w:sz w:val="25"/>
          <w:szCs w:val="25"/>
          <w:lang w:eastAsia="ru-RU" w:bidi="ar-SA"/>
        </w:rPr>
        <w:t>4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</w:t>
      </w:r>
      <w:r w:rsidR="007F11E0" w:rsidRPr="00C6732F">
        <w:rPr>
          <w:rFonts w:ascii="PT Astra Serif" w:hAnsi="PT Astra Serif"/>
          <w:sz w:val="25"/>
          <w:szCs w:val="25"/>
          <w:lang w:eastAsia="ru-RU" w:bidi="ar-SA"/>
        </w:rPr>
        <w:t>его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7F11E0" w:rsidRPr="00C6732F">
        <w:rPr>
          <w:rFonts w:ascii="PT Astra Serif" w:hAnsi="PT Astra Serif"/>
          <w:sz w:val="25"/>
          <w:szCs w:val="25"/>
          <w:lang w:eastAsia="ru-RU" w:bidi="ar-SA"/>
        </w:rPr>
        <w:t>Порядка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7F11E0" w:rsidRPr="00C6732F" w:rsidRDefault="009513A4" w:rsidP="001A366D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порядок отзыва и возврата заявок на участие в отборе, определяющий в том числе основания для возврата заявок, порядок внесения изменений в заявки участников отбора;</w:t>
      </w:r>
    </w:p>
    <w:p w:rsidR="00B50014" w:rsidRPr="00C6732F" w:rsidRDefault="009513A4" w:rsidP="001A366D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правила рассмотрения и оценки заявок участников отбора в соответствии 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с пунктами </w:t>
      </w:r>
      <w:r w:rsidR="00BE3BE6" w:rsidRPr="00C6732F">
        <w:rPr>
          <w:rFonts w:ascii="PT Astra Serif" w:hAnsi="PT Astra Serif"/>
          <w:sz w:val="25"/>
          <w:szCs w:val="25"/>
          <w:lang w:eastAsia="ru-RU" w:bidi="ar-SA"/>
        </w:rPr>
        <w:t>1</w:t>
      </w:r>
      <w:r w:rsidR="005C241E" w:rsidRPr="00C6732F">
        <w:rPr>
          <w:rFonts w:ascii="PT Astra Serif" w:hAnsi="PT Astra Serif"/>
          <w:sz w:val="25"/>
          <w:szCs w:val="25"/>
          <w:lang w:eastAsia="ru-RU" w:bidi="ar-SA"/>
        </w:rPr>
        <w:t>8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5C241E" w:rsidRPr="00C6732F">
        <w:rPr>
          <w:rFonts w:ascii="PT Astra Serif" w:hAnsi="PT Astra Serif"/>
          <w:sz w:val="25"/>
          <w:szCs w:val="25"/>
          <w:lang w:eastAsia="ru-RU" w:bidi="ar-SA"/>
        </w:rPr>
        <w:t>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BE3BE6" w:rsidRPr="00C6732F">
        <w:rPr>
          <w:rFonts w:ascii="PT Astra Serif" w:hAnsi="PT Astra Serif"/>
          <w:sz w:val="25"/>
          <w:szCs w:val="25"/>
          <w:lang w:eastAsia="ru-RU" w:bidi="ar-SA"/>
        </w:rPr>
        <w:t>3</w:t>
      </w:r>
      <w:r w:rsidR="005C241E" w:rsidRPr="00C6732F">
        <w:rPr>
          <w:rFonts w:ascii="PT Astra Serif" w:hAnsi="PT Astra Serif"/>
          <w:sz w:val="25"/>
          <w:szCs w:val="25"/>
          <w:lang w:eastAsia="ru-RU" w:bidi="ar-SA"/>
        </w:rPr>
        <w:t>3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</w:t>
      </w:r>
      <w:r w:rsidR="002C2EAE" w:rsidRPr="00C6732F">
        <w:rPr>
          <w:rFonts w:ascii="PT Astra Serif" w:hAnsi="PT Astra Serif"/>
          <w:sz w:val="25"/>
          <w:szCs w:val="25"/>
          <w:lang w:eastAsia="ru-RU" w:bidi="ar-SA"/>
        </w:rPr>
        <w:t>его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2C2EAE" w:rsidRPr="00C6732F">
        <w:rPr>
          <w:rFonts w:ascii="PT Astra Serif" w:hAnsi="PT Astra Serif"/>
          <w:sz w:val="25"/>
          <w:szCs w:val="25"/>
          <w:lang w:eastAsia="ru-RU" w:bidi="ar-SA"/>
        </w:rPr>
        <w:t>Порядка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B50014" w:rsidRPr="00C6732F" w:rsidRDefault="009513A4" w:rsidP="000C629C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порядок </w:t>
      </w:r>
      <w:r w:rsidR="001A366D">
        <w:rPr>
          <w:rFonts w:ascii="PT Astra Serif" w:hAnsi="PT Astra Serif"/>
          <w:sz w:val="25"/>
          <w:szCs w:val="25"/>
          <w:lang w:eastAsia="ru-RU" w:bidi="ar-SA"/>
        </w:rPr>
        <w:t xml:space="preserve">и сроки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предоставления участникам отбора разъяснений положений объявления</w:t>
      </w:r>
      <w:r w:rsidR="00B50014" w:rsidRPr="00C6732F">
        <w:rPr>
          <w:rFonts w:ascii="PT Astra Serif" w:hAnsi="PT Astra Serif"/>
          <w:sz w:val="25"/>
          <w:szCs w:val="25"/>
          <w:lang w:eastAsia="ru-RU" w:bidi="ar-SA"/>
        </w:rPr>
        <w:t xml:space="preserve"> о проведении отбора</w:t>
      </w:r>
      <w:r w:rsidR="001A366D">
        <w:rPr>
          <w:rFonts w:ascii="PT Astra Serif" w:hAnsi="PT Astra Serif"/>
          <w:sz w:val="25"/>
          <w:szCs w:val="25"/>
          <w:lang w:eastAsia="ru-RU" w:bidi="ar-SA"/>
        </w:rPr>
        <w:t>;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</w:p>
    <w:p w:rsidR="00B50014" w:rsidRPr="00C6732F" w:rsidRDefault="009513A4" w:rsidP="000C629C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срок, в течение которого победитель</w:t>
      </w:r>
      <w:r w:rsidR="004D691C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(победители)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отбора должен</w:t>
      </w:r>
      <w:r w:rsidR="00586EED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(должны)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подписать соглашение о предоставлении субсиди</w:t>
      </w:r>
      <w:r w:rsidR="00B50014" w:rsidRPr="00C6732F">
        <w:rPr>
          <w:rFonts w:ascii="PT Astra Serif" w:hAnsi="PT Astra Serif"/>
          <w:sz w:val="25"/>
          <w:szCs w:val="25"/>
          <w:lang w:eastAsia="ru-RU" w:bidi="ar-SA"/>
        </w:rPr>
        <w:t>и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t xml:space="preserve"> (далее 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Соглашение);</w:t>
      </w:r>
    </w:p>
    <w:p w:rsidR="00B70E91" w:rsidRPr="00C6732F" w:rsidRDefault="009513A4" w:rsidP="000C629C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lastRenderedPageBreak/>
        <w:t>условия признания победителя (победителей) отбора уклонившимся (уклонившимися) от заключения Соглашения;</w:t>
      </w:r>
    </w:p>
    <w:p w:rsidR="00B70E91" w:rsidRPr="00C6732F" w:rsidRDefault="00B70E91" w:rsidP="000C629C">
      <w:pPr>
        <w:pStyle w:val="a3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дата размещения результатов отбора на едином портале, а также </w:t>
      </w:r>
      <w:r w:rsidR="00542B0D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на официальном сайте Администрации Томской области в информационно-телекоммуникационной сети «Интернет», которая не может быть позднее </w:t>
      </w:r>
      <w:r w:rsidR="00A6456A" w:rsidRPr="00C6732F">
        <w:rPr>
          <w:rFonts w:ascii="PT Astra Serif" w:hAnsi="PT Astra Serif"/>
          <w:sz w:val="25"/>
          <w:szCs w:val="25"/>
          <w:lang w:eastAsia="ru-RU" w:bidi="ar-SA"/>
        </w:rPr>
        <w:t>3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-го календарного дня, следующего за днем определения </w:t>
      </w:r>
      <w:r w:rsidR="00C50C94" w:rsidRPr="00C6732F">
        <w:rPr>
          <w:rFonts w:ascii="PT Astra Serif" w:hAnsi="PT Astra Serif"/>
          <w:sz w:val="25"/>
          <w:szCs w:val="25"/>
          <w:lang w:eastAsia="ru-RU" w:bidi="ar-SA"/>
        </w:rPr>
        <w:t>победителя (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победителей</w:t>
      </w:r>
      <w:r w:rsidR="00C50C94" w:rsidRPr="00C6732F">
        <w:rPr>
          <w:rFonts w:ascii="PT Astra Serif" w:hAnsi="PT Astra Serif"/>
          <w:sz w:val="25"/>
          <w:szCs w:val="25"/>
          <w:lang w:eastAsia="ru-RU" w:bidi="ar-SA"/>
        </w:rPr>
        <w:t>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отбора.</w:t>
      </w:r>
    </w:p>
    <w:p w:rsidR="00F06CD2" w:rsidRPr="00C6732F" w:rsidRDefault="00F06CD2" w:rsidP="00CD0E92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Участник отбора должен соответствовать на </w:t>
      </w:r>
      <w:r w:rsidR="00E541C3" w:rsidRPr="00C6732F">
        <w:rPr>
          <w:rFonts w:ascii="PT Astra Serif" w:hAnsi="PT Astra Serif"/>
          <w:sz w:val="25"/>
          <w:szCs w:val="25"/>
        </w:rPr>
        <w:t xml:space="preserve">дату </w:t>
      </w:r>
      <w:r w:rsidRPr="00C6732F">
        <w:rPr>
          <w:rFonts w:ascii="PT Astra Serif" w:hAnsi="PT Astra Serif"/>
          <w:sz w:val="25"/>
          <w:szCs w:val="25"/>
        </w:rPr>
        <w:t xml:space="preserve">подачи заявки </w:t>
      </w:r>
      <w:r w:rsidR="00542B0D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в Департамент экономики следующим требованиям:</w:t>
      </w:r>
    </w:p>
    <w:p w:rsidR="00F06CD2" w:rsidRPr="00C6732F" w:rsidRDefault="003C3200" w:rsidP="0010691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а)</w:t>
      </w:r>
      <w:r w:rsidR="001A366D">
        <w:rPr>
          <w:rFonts w:ascii="PT Astra Serif" w:hAnsi="PT Astra Serif"/>
          <w:sz w:val="25"/>
          <w:szCs w:val="25"/>
        </w:rPr>
        <w:t> </w:t>
      </w:r>
      <w:r w:rsidR="00F06CD2" w:rsidRPr="00C6732F">
        <w:rPr>
          <w:rFonts w:ascii="PT Astra Serif" w:hAnsi="PT Astra Serif"/>
          <w:sz w:val="25"/>
          <w:szCs w:val="25"/>
        </w:rPr>
        <w:t xml:space="preserve">у участника отбора </w:t>
      </w:r>
      <w:r w:rsidR="0045739D" w:rsidRPr="00C6732F">
        <w:rPr>
          <w:rFonts w:ascii="PT Astra Serif" w:hAnsi="PT Astra Serif"/>
          <w:sz w:val="25"/>
          <w:szCs w:val="25"/>
        </w:rPr>
        <w:t xml:space="preserve">отсутствует просроченная задолженность по возврату </w:t>
      </w:r>
      <w:r w:rsidR="00FC78E9">
        <w:rPr>
          <w:rFonts w:ascii="PT Astra Serif" w:hAnsi="PT Astra Serif"/>
          <w:sz w:val="25"/>
          <w:szCs w:val="25"/>
        </w:rPr>
        <w:br/>
      </w:r>
      <w:r w:rsidR="0045739D" w:rsidRPr="00C6732F">
        <w:rPr>
          <w:rFonts w:ascii="PT Astra Serif" w:hAnsi="PT Astra Serif"/>
          <w:sz w:val="25"/>
          <w:szCs w:val="25"/>
        </w:rPr>
        <w:t>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Томской областью</w:t>
      </w:r>
      <w:r w:rsidR="00F06CD2" w:rsidRPr="00C6732F">
        <w:rPr>
          <w:rFonts w:ascii="PT Astra Serif" w:hAnsi="PT Astra Serif"/>
          <w:sz w:val="25"/>
          <w:szCs w:val="25"/>
        </w:rPr>
        <w:t>;</w:t>
      </w:r>
    </w:p>
    <w:p w:rsidR="00F06CD2" w:rsidRPr="00C6732F" w:rsidRDefault="003C3200" w:rsidP="0010691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б</w:t>
      </w:r>
      <w:r w:rsidR="00FC78E9">
        <w:rPr>
          <w:rFonts w:ascii="PT Astra Serif" w:hAnsi="PT Astra Serif"/>
          <w:sz w:val="25"/>
          <w:szCs w:val="25"/>
        </w:rPr>
        <w:t>)</w:t>
      </w:r>
      <w:r w:rsidR="001A366D">
        <w:rPr>
          <w:rFonts w:ascii="PT Astra Serif" w:hAnsi="PT Astra Serif"/>
          <w:sz w:val="25"/>
          <w:szCs w:val="25"/>
        </w:rPr>
        <w:t> </w:t>
      </w:r>
      <w:r w:rsidR="00FC78E9">
        <w:rPr>
          <w:rFonts w:ascii="PT Astra Serif" w:hAnsi="PT Astra Serif"/>
          <w:sz w:val="25"/>
          <w:szCs w:val="25"/>
        </w:rPr>
        <w:t>участники отбора –</w:t>
      </w:r>
      <w:r w:rsidR="00F06CD2" w:rsidRPr="00C6732F">
        <w:rPr>
          <w:rFonts w:ascii="PT Astra Serif" w:hAnsi="PT Astra Serif"/>
          <w:sz w:val="25"/>
          <w:szCs w:val="25"/>
        </w:rPr>
        <w:t xml:space="preserve"> юридические лица не должны находиться в процессе реорганизации (за исключением реорганизации в форме присоединения </w:t>
      </w:r>
      <w:r w:rsidR="00FC78E9">
        <w:rPr>
          <w:rFonts w:ascii="PT Astra Serif" w:hAnsi="PT Astra Serif"/>
          <w:sz w:val="25"/>
          <w:szCs w:val="25"/>
        </w:rPr>
        <w:br/>
      </w:r>
      <w:r w:rsidR="00F06CD2" w:rsidRPr="00C6732F">
        <w:rPr>
          <w:rFonts w:ascii="PT Astra Serif" w:hAnsi="PT Astra Serif"/>
          <w:sz w:val="25"/>
          <w:szCs w:val="25"/>
        </w:rPr>
        <w:t>к юридическому лицу, являющемуся участником отбора, другого юридического лица), ликвидации, в отношении них не должна быть введена процедура банкротства, деятельность участника отбора не должна быть приостановлена в порядке, предусмотренном законодательством Российской</w:t>
      </w:r>
      <w:r w:rsidR="00FC78E9">
        <w:rPr>
          <w:rFonts w:ascii="PT Astra Serif" w:hAnsi="PT Astra Serif"/>
          <w:sz w:val="25"/>
          <w:szCs w:val="25"/>
        </w:rPr>
        <w:t xml:space="preserve"> Федерации, а участники отбора –</w:t>
      </w:r>
      <w:r w:rsidR="00F06CD2" w:rsidRPr="00C6732F">
        <w:rPr>
          <w:rFonts w:ascii="PT Astra Serif" w:hAnsi="PT Astra Serif"/>
          <w:sz w:val="25"/>
          <w:szCs w:val="25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F06CD2" w:rsidRPr="00C6732F" w:rsidRDefault="003C3200" w:rsidP="0010691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</w:t>
      </w:r>
      <w:r w:rsidR="00F06CD2" w:rsidRPr="00C6732F">
        <w:rPr>
          <w:rFonts w:ascii="PT Astra Serif" w:hAnsi="PT Astra Serif"/>
          <w:sz w:val="25"/>
          <w:szCs w:val="25"/>
        </w:rPr>
        <w:t>)</w:t>
      </w:r>
      <w:r w:rsidR="001A366D">
        <w:rPr>
          <w:rFonts w:ascii="PT Astra Serif" w:hAnsi="PT Astra Serif"/>
          <w:sz w:val="25"/>
          <w:szCs w:val="25"/>
        </w:rPr>
        <w:t> </w:t>
      </w:r>
      <w:r w:rsidR="00F06CD2" w:rsidRPr="00C6732F">
        <w:rPr>
          <w:rFonts w:ascii="PT Astra Serif" w:hAnsi="PT Astra Serif"/>
          <w:sz w:val="25"/>
          <w:szCs w:val="25"/>
        </w:rPr>
        <w:t xml:space="preserve">в реестре дисквалифицированных лиц отсутствуют сведения </w:t>
      </w:r>
      <w:r w:rsidR="00FC78E9">
        <w:rPr>
          <w:rFonts w:ascii="PT Astra Serif" w:hAnsi="PT Astra Serif"/>
          <w:sz w:val="25"/>
          <w:szCs w:val="25"/>
        </w:rPr>
        <w:br/>
      </w:r>
      <w:r w:rsidR="00F06CD2" w:rsidRPr="00C6732F">
        <w:rPr>
          <w:rFonts w:ascii="PT Astra Serif" w:hAnsi="PT Astra Serif"/>
          <w:sz w:val="25"/>
          <w:szCs w:val="25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FC78E9">
        <w:rPr>
          <w:rFonts w:ascii="PT Astra Serif" w:hAnsi="PT Astra Serif"/>
          <w:sz w:val="25"/>
          <w:szCs w:val="25"/>
        </w:rPr>
        <w:br/>
      </w:r>
      <w:r w:rsidR="00F06CD2" w:rsidRPr="00C6732F">
        <w:rPr>
          <w:rFonts w:ascii="PT Astra Serif" w:hAnsi="PT Astra Serif"/>
          <w:sz w:val="25"/>
          <w:szCs w:val="25"/>
        </w:rPr>
        <w:t xml:space="preserve">или главном бухгалтере участника отбора, являющегося юридическим лицом, </w:t>
      </w:r>
      <w:r w:rsidR="00FC78E9">
        <w:rPr>
          <w:rFonts w:ascii="PT Astra Serif" w:hAnsi="PT Astra Serif"/>
          <w:sz w:val="25"/>
          <w:szCs w:val="25"/>
        </w:rPr>
        <w:br/>
      </w:r>
      <w:r w:rsidR="00F06CD2" w:rsidRPr="00C6732F">
        <w:rPr>
          <w:rFonts w:ascii="PT Astra Serif" w:hAnsi="PT Astra Serif"/>
          <w:sz w:val="25"/>
          <w:szCs w:val="25"/>
        </w:rPr>
        <w:t>об индивидуальном предпринимателе, являющи</w:t>
      </w:r>
      <w:r w:rsidR="001A366D">
        <w:rPr>
          <w:rFonts w:ascii="PT Astra Serif" w:hAnsi="PT Astra Serif"/>
          <w:sz w:val="25"/>
          <w:szCs w:val="25"/>
        </w:rPr>
        <w:t>х</w:t>
      </w:r>
      <w:r w:rsidR="00F06CD2" w:rsidRPr="00C6732F">
        <w:rPr>
          <w:rFonts w:ascii="PT Astra Serif" w:hAnsi="PT Astra Serif"/>
          <w:sz w:val="25"/>
          <w:szCs w:val="25"/>
        </w:rPr>
        <w:t>ся участниками отбора;</w:t>
      </w:r>
    </w:p>
    <w:p w:rsidR="00F06CD2" w:rsidRPr="00C6732F" w:rsidRDefault="003C3200" w:rsidP="0010691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г</w:t>
      </w:r>
      <w:r w:rsidR="00F06CD2" w:rsidRPr="00C6732F">
        <w:rPr>
          <w:rFonts w:ascii="PT Astra Serif" w:hAnsi="PT Astra Serif"/>
          <w:sz w:val="25"/>
          <w:szCs w:val="25"/>
        </w:rPr>
        <w:t xml:space="preserve">) участник отбора </w:t>
      </w:r>
      <w:r w:rsidR="0045739D" w:rsidRPr="00C6732F">
        <w:rPr>
          <w:rFonts w:ascii="PT Astra Serif" w:hAnsi="PT Astra Serif"/>
          <w:sz w:val="25"/>
          <w:szCs w:val="25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FC78E9">
        <w:rPr>
          <w:rFonts w:ascii="PT Astra Serif" w:hAnsi="PT Astra Serif"/>
          <w:sz w:val="25"/>
          <w:szCs w:val="25"/>
        </w:rPr>
        <w:br/>
      </w:r>
      <w:r w:rsidR="0045739D" w:rsidRPr="00C6732F">
        <w:rPr>
          <w:rFonts w:ascii="PT Astra Serif" w:hAnsi="PT Astra Serif"/>
          <w:sz w:val="25"/>
          <w:szCs w:val="25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 w:rsidR="00FC78E9">
        <w:rPr>
          <w:rFonts w:ascii="PT Astra Serif" w:hAnsi="PT Astra Serif"/>
          <w:sz w:val="25"/>
          <w:szCs w:val="25"/>
        </w:rPr>
        <w:br/>
      </w:r>
      <w:r w:rsidR="0045739D" w:rsidRPr="00C6732F">
        <w:rPr>
          <w:rFonts w:ascii="PT Astra Serif" w:hAnsi="PT Astra Serif"/>
          <w:sz w:val="25"/>
          <w:szCs w:val="25"/>
        </w:rPr>
        <w:t xml:space="preserve">или косвенного (через третьих лиц) участия офшорных компаний в совокупности превышает 25 процентов.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</w:t>
      </w:r>
      <w:r w:rsidR="00FC78E9">
        <w:rPr>
          <w:rFonts w:ascii="PT Astra Serif" w:hAnsi="PT Astra Serif"/>
          <w:sz w:val="25"/>
          <w:szCs w:val="25"/>
        </w:rPr>
        <w:br/>
      </w:r>
      <w:r w:rsidR="0045739D" w:rsidRPr="00C6732F">
        <w:rPr>
          <w:rFonts w:ascii="PT Astra Serif" w:hAnsi="PT Astra Serif"/>
          <w:sz w:val="25"/>
          <w:szCs w:val="25"/>
        </w:rPr>
        <w:t xml:space="preserve">со статусом международной компании), акции которых обращаются </w:t>
      </w:r>
      <w:r w:rsidR="00FC78E9">
        <w:rPr>
          <w:rFonts w:ascii="PT Astra Serif" w:hAnsi="PT Astra Serif"/>
          <w:sz w:val="25"/>
          <w:szCs w:val="25"/>
        </w:rPr>
        <w:br/>
      </w:r>
      <w:r w:rsidR="0045739D" w:rsidRPr="00C6732F">
        <w:rPr>
          <w:rFonts w:ascii="PT Astra Serif" w:hAnsi="PT Astra Serif"/>
          <w:sz w:val="25"/>
          <w:szCs w:val="25"/>
        </w:rPr>
        <w:t>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="00F06CD2" w:rsidRPr="00C6732F">
        <w:rPr>
          <w:rFonts w:ascii="PT Astra Serif" w:hAnsi="PT Astra Serif"/>
          <w:sz w:val="25"/>
          <w:szCs w:val="25"/>
        </w:rPr>
        <w:t>;</w:t>
      </w:r>
    </w:p>
    <w:p w:rsidR="00F06CD2" w:rsidRPr="00C6732F" w:rsidRDefault="003C3200" w:rsidP="0010691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E66388">
        <w:rPr>
          <w:rFonts w:ascii="PT Astra Serif" w:hAnsi="PT Astra Serif"/>
          <w:sz w:val="25"/>
          <w:szCs w:val="25"/>
        </w:rPr>
        <w:t>д</w:t>
      </w:r>
      <w:r w:rsidR="00F06CD2" w:rsidRPr="00E66388">
        <w:rPr>
          <w:rFonts w:ascii="PT Astra Serif" w:hAnsi="PT Astra Serif"/>
          <w:sz w:val="25"/>
          <w:szCs w:val="25"/>
        </w:rPr>
        <w:t xml:space="preserve">) 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</w:t>
      </w:r>
      <w:r w:rsidR="00FC78E9" w:rsidRPr="00E66388">
        <w:rPr>
          <w:rFonts w:ascii="PT Astra Serif" w:hAnsi="PT Astra Serif"/>
          <w:sz w:val="25"/>
          <w:szCs w:val="25"/>
        </w:rPr>
        <w:br/>
      </w:r>
      <w:r w:rsidR="00F06CD2" w:rsidRPr="00E66388">
        <w:rPr>
          <w:rFonts w:ascii="PT Astra Serif" w:hAnsi="PT Astra Serif"/>
          <w:sz w:val="25"/>
          <w:szCs w:val="25"/>
        </w:rPr>
        <w:t>в отношении которых имеются сведения об их причастности к распространению оружия массового уничтожения;</w:t>
      </w:r>
    </w:p>
    <w:p w:rsidR="00F06CD2" w:rsidRPr="00C6732F" w:rsidRDefault="003C3200" w:rsidP="0010691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е</w:t>
      </w:r>
      <w:r w:rsidR="00F06CD2" w:rsidRPr="00C6732F">
        <w:rPr>
          <w:rFonts w:ascii="PT Astra Serif" w:hAnsi="PT Astra Serif"/>
          <w:sz w:val="25"/>
          <w:szCs w:val="25"/>
        </w:rPr>
        <w:t xml:space="preserve">) участник отбора </w:t>
      </w:r>
      <w:r w:rsidR="00AC17F1" w:rsidRPr="00C6732F">
        <w:rPr>
          <w:rFonts w:ascii="PT Astra Serif" w:hAnsi="PT Astra Serif"/>
          <w:sz w:val="25"/>
          <w:szCs w:val="25"/>
        </w:rPr>
        <w:t>не получает средства из областного бюджета на основании иных нормативных правовых актов Томской области на цель, у</w:t>
      </w:r>
      <w:r w:rsidR="0043522F" w:rsidRPr="00C6732F">
        <w:rPr>
          <w:rFonts w:ascii="PT Astra Serif" w:hAnsi="PT Astra Serif"/>
          <w:sz w:val="25"/>
          <w:szCs w:val="25"/>
        </w:rPr>
        <w:t>становле</w:t>
      </w:r>
      <w:r w:rsidR="00AC17F1" w:rsidRPr="00C6732F">
        <w:rPr>
          <w:rFonts w:ascii="PT Astra Serif" w:hAnsi="PT Astra Serif"/>
          <w:sz w:val="25"/>
          <w:szCs w:val="25"/>
        </w:rPr>
        <w:t xml:space="preserve">нную </w:t>
      </w:r>
      <w:r w:rsidR="00FC78E9">
        <w:rPr>
          <w:rFonts w:ascii="PT Astra Serif" w:hAnsi="PT Astra Serif"/>
          <w:sz w:val="25"/>
          <w:szCs w:val="25"/>
        </w:rPr>
        <w:br/>
      </w:r>
      <w:r w:rsidR="00AC17F1" w:rsidRPr="00C6732F">
        <w:rPr>
          <w:rFonts w:ascii="PT Astra Serif" w:hAnsi="PT Astra Serif"/>
          <w:sz w:val="25"/>
          <w:szCs w:val="25"/>
        </w:rPr>
        <w:t>в пункте 2 настоящего Порядка</w:t>
      </w:r>
      <w:r w:rsidR="00F06CD2" w:rsidRPr="00C6732F">
        <w:rPr>
          <w:rFonts w:ascii="PT Astra Serif" w:hAnsi="PT Astra Serif"/>
          <w:sz w:val="25"/>
          <w:szCs w:val="25"/>
        </w:rPr>
        <w:t>;</w:t>
      </w:r>
    </w:p>
    <w:p w:rsidR="007C7AA9" w:rsidRPr="00C6732F" w:rsidRDefault="003C3200" w:rsidP="0010691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ж</w:t>
      </w:r>
      <w:r w:rsidR="007C7AA9" w:rsidRPr="00C6732F">
        <w:rPr>
          <w:rFonts w:ascii="PT Astra Serif" w:hAnsi="PT Astra Serif"/>
          <w:sz w:val="25"/>
          <w:szCs w:val="25"/>
        </w:rPr>
        <w:t>)</w:t>
      </w:r>
      <w:r w:rsidR="001A366D">
        <w:rPr>
          <w:rFonts w:ascii="PT Astra Serif" w:hAnsi="PT Astra Serif"/>
          <w:sz w:val="25"/>
          <w:szCs w:val="25"/>
        </w:rPr>
        <w:t> </w:t>
      </w:r>
      <w:r w:rsidR="007C7AA9" w:rsidRPr="00C6732F">
        <w:rPr>
          <w:rFonts w:ascii="PT Astra Serif" w:hAnsi="PT Astra Serif"/>
          <w:sz w:val="25"/>
          <w:szCs w:val="25"/>
        </w:rPr>
        <w:t>участник отбора не имеет просроченной задолженности по выплате заработной платы работникам</w:t>
      </w:r>
      <w:r w:rsidR="00FE277B" w:rsidRPr="00C6732F">
        <w:rPr>
          <w:rFonts w:ascii="PT Astra Serif" w:hAnsi="PT Astra Serif"/>
          <w:sz w:val="25"/>
          <w:szCs w:val="25"/>
        </w:rPr>
        <w:t>;</w:t>
      </w:r>
    </w:p>
    <w:p w:rsidR="00A8184E" w:rsidRPr="00C6732F" w:rsidRDefault="003C3200" w:rsidP="0010691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з</w:t>
      </w:r>
      <w:r w:rsidR="00A8184E" w:rsidRPr="00C6732F">
        <w:rPr>
          <w:rFonts w:ascii="PT Astra Serif" w:hAnsi="PT Astra Serif"/>
          <w:sz w:val="25"/>
          <w:szCs w:val="25"/>
        </w:rPr>
        <w:t>)</w:t>
      </w:r>
      <w:r w:rsidR="001A366D">
        <w:rPr>
          <w:rFonts w:ascii="PT Astra Serif" w:hAnsi="PT Astra Serif"/>
          <w:sz w:val="25"/>
          <w:szCs w:val="25"/>
        </w:rPr>
        <w:t> </w:t>
      </w:r>
      <w:r w:rsidR="00447BD9" w:rsidRPr="00C6732F">
        <w:rPr>
          <w:rFonts w:ascii="PT Astra Serif" w:hAnsi="PT Astra Serif"/>
          <w:sz w:val="25"/>
          <w:szCs w:val="25"/>
        </w:rPr>
        <w:t>участник отбора зарегистрирова</w:t>
      </w:r>
      <w:r w:rsidR="00C54615" w:rsidRPr="00C6732F">
        <w:rPr>
          <w:rFonts w:ascii="PT Astra Serif" w:hAnsi="PT Astra Serif"/>
          <w:sz w:val="25"/>
          <w:szCs w:val="25"/>
        </w:rPr>
        <w:t xml:space="preserve">н в качестве юридического лица </w:t>
      </w:r>
      <w:r w:rsidR="00FC78E9">
        <w:rPr>
          <w:rFonts w:ascii="PT Astra Serif" w:hAnsi="PT Astra Serif"/>
          <w:sz w:val="25"/>
          <w:szCs w:val="25"/>
        </w:rPr>
        <w:br/>
      </w:r>
      <w:r w:rsidR="00C54615" w:rsidRPr="00C6732F">
        <w:rPr>
          <w:rFonts w:ascii="PT Astra Serif" w:hAnsi="PT Astra Serif"/>
          <w:sz w:val="25"/>
          <w:szCs w:val="25"/>
        </w:rPr>
        <w:lastRenderedPageBreak/>
        <w:t>или индивидуального предпринимателя</w:t>
      </w:r>
      <w:r w:rsidR="006D1CC1" w:rsidRPr="00C6732F">
        <w:rPr>
          <w:rFonts w:ascii="PT Astra Serif" w:hAnsi="PT Astra Serif"/>
          <w:sz w:val="25"/>
          <w:szCs w:val="25"/>
        </w:rPr>
        <w:t xml:space="preserve"> и состоит на налоговом уч</w:t>
      </w:r>
      <w:r w:rsidR="001972C1" w:rsidRPr="00C6732F">
        <w:rPr>
          <w:rFonts w:ascii="PT Astra Serif" w:hAnsi="PT Astra Serif"/>
          <w:sz w:val="25"/>
          <w:szCs w:val="25"/>
        </w:rPr>
        <w:t>ете по месту реализации проекта</w:t>
      </w:r>
      <w:r w:rsidR="00C54615" w:rsidRPr="00C6732F">
        <w:rPr>
          <w:rFonts w:ascii="PT Astra Serif" w:hAnsi="PT Astra Serif"/>
          <w:sz w:val="25"/>
          <w:szCs w:val="25"/>
        </w:rPr>
        <w:t>;</w:t>
      </w:r>
      <w:r w:rsidR="00C41B29" w:rsidRPr="00C6732F">
        <w:rPr>
          <w:rFonts w:ascii="PT Astra Serif" w:hAnsi="PT Astra Serif"/>
          <w:sz w:val="25"/>
          <w:szCs w:val="25"/>
        </w:rPr>
        <w:t xml:space="preserve"> </w:t>
      </w:r>
    </w:p>
    <w:p w:rsidR="00F06CD2" w:rsidRPr="00C6732F" w:rsidRDefault="003C3200" w:rsidP="00A6456A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и</w:t>
      </w:r>
      <w:r w:rsidR="00F06CD2" w:rsidRPr="00C6732F">
        <w:rPr>
          <w:rFonts w:ascii="PT Astra Serif" w:hAnsi="PT Astra Serif"/>
          <w:sz w:val="25"/>
          <w:szCs w:val="25"/>
        </w:rPr>
        <w:t>)</w:t>
      </w:r>
      <w:r w:rsidR="001A366D">
        <w:rPr>
          <w:rFonts w:ascii="PT Astra Serif" w:hAnsi="PT Astra Serif"/>
          <w:sz w:val="25"/>
          <w:szCs w:val="25"/>
        </w:rPr>
        <w:t> </w:t>
      </w:r>
      <w:r w:rsidR="00F06CD2" w:rsidRPr="00C6732F">
        <w:rPr>
          <w:rFonts w:ascii="PT Astra Serif" w:hAnsi="PT Astra Serif"/>
          <w:sz w:val="25"/>
          <w:szCs w:val="25"/>
        </w:rPr>
        <w:t>участником отбора обеспечивается софинансирование проект</w:t>
      </w:r>
      <w:r w:rsidR="00FC78E9">
        <w:rPr>
          <w:rFonts w:ascii="PT Astra Serif" w:hAnsi="PT Astra Serif"/>
          <w:sz w:val="25"/>
          <w:szCs w:val="25"/>
        </w:rPr>
        <w:t>а –</w:t>
      </w:r>
      <w:r w:rsidR="00F06CD2" w:rsidRPr="00C6732F">
        <w:rPr>
          <w:rFonts w:ascii="PT Astra Serif" w:hAnsi="PT Astra Serif"/>
          <w:sz w:val="25"/>
          <w:szCs w:val="25"/>
        </w:rPr>
        <w:t xml:space="preserve"> размер собственных средств организации или индивидуального предпринимателя, вкладываемых в реализацию пр</w:t>
      </w:r>
      <w:r w:rsidR="00A6456A" w:rsidRPr="00C6732F">
        <w:rPr>
          <w:rFonts w:ascii="PT Astra Serif" w:hAnsi="PT Astra Serif"/>
          <w:sz w:val="25"/>
          <w:szCs w:val="25"/>
        </w:rPr>
        <w:t xml:space="preserve">оекта, который должен составлять </w:t>
      </w:r>
      <w:r w:rsidR="00F06CD2" w:rsidRPr="00C6732F">
        <w:rPr>
          <w:rFonts w:ascii="PT Astra Serif" w:hAnsi="PT Astra Serif"/>
          <w:sz w:val="25"/>
          <w:szCs w:val="25"/>
        </w:rPr>
        <w:t xml:space="preserve">не менее </w:t>
      </w:r>
      <w:r w:rsidR="00FC78E9">
        <w:rPr>
          <w:rFonts w:ascii="PT Astra Serif" w:hAnsi="PT Astra Serif"/>
          <w:sz w:val="25"/>
          <w:szCs w:val="25"/>
        </w:rPr>
        <w:br/>
      </w:r>
      <w:r w:rsidR="00F06CD2" w:rsidRPr="00C6732F">
        <w:rPr>
          <w:rFonts w:ascii="PT Astra Serif" w:hAnsi="PT Astra Serif"/>
          <w:sz w:val="25"/>
          <w:szCs w:val="25"/>
        </w:rPr>
        <w:t xml:space="preserve">30 процентов объема запрашиваемой суммы </w:t>
      </w:r>
      <w:r w:rsidR="00FE277B" w:rsidRPr="00C6732F">
        <w:rPr>
          <w:rFonts w:ascii="PT Astra Serif" w:hAnsi="PT Astra Serif"/>
          <w:sz w:val="25"/>
          <w:szCs w:val="25"/>
        </w:rPr>
        <w:t>субсидии</w:t>
      </w:r>
      <w:r w:rsidR="00FC78E9">
        <w:rPr>
          <w:rFonts w:ascii="PT Astra Serif" w:hAnsi="PT Astra Serif"/>
          <w:sz w:val="25"/>
          <w:szCs w:val="25"/>
        </w:rPr>
        <w:t>;</w:t>
      </w:r>
    </w:p>
    <w:p w:rsidR="00403232" w:rsidRPr="00C6732F" w:rsidRDefault="00403232" w:rsidP="00A6456A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к) </w:t>
      </w:r>
      <w:r w:rsidR="007F7E92" w:rsidRPr="00C6732F">
        <w:rPr>
          <w:rFonts w:ascii="PT Astra Serif" w:hAnsi="PT Astra Serif"/>
          <w:sz w:val="25"/>
          <w:szCs w:val="25"/>
        </w:rPr>
        <w:t>участник отбора в целях реализации проекта использует земельный участок, находящийся у него на праве собственности, праве пожизненного владения, праве постоянного пользования или праве аренды (субаренды), прошедший государственный кадастровый учет.</w:t>
      </w:r>
    </w:p>
    <w:p w:rsidR="006A39C7" w:rsidRPr="00C6732F" w:rsidRDefault="006A39C7" w:rsidP="006A39C7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Участник отбора должен соответствовать на </w:t>
      </w:r>
      <w:r w:rsidR="004D691C" w:rsidRPr="00C6732F">
        <w:rPr>
          <w:rFonts w:ascii="PT Astra Serif" w:hAnsi="PT Astra Serif"/>
          <w:sz w:val="25"/>
          <w:szCs w:val="25"/>
        </w:rPr>
        <w:t xml:space="preserve">любую </w:t>
      </w:r>
      <w:r w:rsidRPr="00C6732F">
        <w:rPr>
          <w:rFonts w:ascii="PT Astra Serif" w:hAnsi="PT Astra Serif"/>
          <w:sz w:val="25"/>
          <w:szCs w:val="25"/>
        </w:rPr>
        <w:t>дату</w:t>
      </w:r>
      <w:r w:rsidR="004D691C" w:rsidRPr="00C6732F">
        <w:rPr>
          <w:rFonts w:ascii="PT Astra Serif" w:hAnsi="PT Astra Serif"/>
          <w:sz w:val="25"/>
          <w:szCs w:val="25"/>
        </w:rPr>
        <w:t>, но</w:t>
      </w:r>
      <w:r w:rsidRPr="00C6732F">
        <w:rPr>
          <w:rFonts w:ascii="PT Astra Serif" w:hAnsi="PT Astra Serif"/>
          <w:sz w:val="25"/>
          <w:szCs w:val="25"/>
        </w:rPr>
        <w:t xml:space="preserve"> не ранее чем </w:t>
      </w:r>
      <w:r w:rsidR="00FC78E9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за 30 календарных дней </w:t>
      </w:r>
      <w:r w:rsidR="000526B6" w:rsidRPr="00C6732F">
        <w:rPr>
          <w:rFonts w:ascii="PT Astra Serif" w:hAnsi="PT Astra Serif"/>
          <w:sz w:val="25"/>
          <w:szCs w:val="25"/>
        </w:rPr>
        <w:t xml:space="preserve">до даты </w:t>
      </w:r>
      <w:r w:rsidRPr="00C6732F">
        <w:rPr>
          <w:rFonts w:ascii="PT Astra Serif" w:hAnsi="PT Astra Serif"/>
          <w:sz w:val="25"/>
          <w:szCs w:val="25"/>
        </w:rPr>
        <w:t>подачи заявки в Департамент экономики следующему требованию:</w:t>
      </w:r>
    </w:p>
    <w:p w:rsidR="006A39C7" w:rsidRPr="00C6732F" w:rsidRDefault="006A39C7" w:rsidP="006A39C7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у участника отбора отсутствует неисполненная обязанность по уплате налогов, сборов, страховых взносов, пеней, штрафов, процентов, подлежащих уплате </w:t>
      </w:r>
      <w:r w:rsidR="00FC78E9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в соответствии с законодательством Российской Федерации о налогах и сборах.</w:t>
      </w:r>
    </w:p>
    <w:p w:rsidR="00F06CD2" w:rsidRPr="00C6732F" w:rsidRDefault="00F06CD2" w:rsidP="0010691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Документы, необходимые для подтверждения соответствия участника отбора требованиям, предусмотренным настоящим пунктом, предоставляются им в составе документов, представляемых на отбор, согласно </w:t>
      </w:r>
      <w:r w:rsidR="008F67F1" w:rsidRPr="00C6732F">
        <w:rPr>
          <w:rFonts w:ascii="PT Astra Serif" w:hAnsi="PT Astra Serif"/>
          <w:sz w:val="25"/>
          <w:szCs w:val="25"/>
        </w:rPr>
        <w:t xml:space="preserve">пункту </w:t>
      </w:r>
      <w:r w:rsidR="005F07C5" w:rsidRPr="00C6732F">
        <w:rPr>
          <w:rFonts w:ascii="PT Astra Serif" w:hAnsi="PT Astra Serif"/>
          <w:sz w:val="25"/>
          <w:szCs w:val="25"/>
        </w:rPr>
        <w:t>1</w:t>
      </w:r>
      <w:r w:rsidR="005C241E" w:rsidRPr="00C6732F">
        <w:rPr>
          <w:rFonts w:ascii="PT Astra Serif" w:hAnsi="PT Astra Serif"/>
          <w:sz w:val="25"/>
          <w:szCs w:val="25"/>
        </w:rPr>
        <w:t xml:space="preserve">4 </w:t>
      </w:r>
      <w:r w:rsidRPr="00C6732F">
        <w:rPr>
          <w:rFonts w:ascii="PT Astra Serif" w:hAnsi="PT Astra Serif"/>
          <w:sz w:val="25"/>
          <w:szCs w:val="25"/>
        </w:rPr>
        <w:t>настоящ</w:t>
      </w:r>
      <w:r w:rsidR="00B756C2" w:rsidRPr="00C6732F">
        <w:rPr>
          <w:rFonts w:ascii="PT Astra Serif" w:hAnsi="PT Astra Serif"/>
          <w:sz w:val="25"/>
          <w:szCs w:val="25"/>
        </w:rPr>
        <w:t>его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B756C2" w:rsidRPr="00C6732F">
        <w:rPr>
          <w:rFonts w:ascii="PT Astra Serif" w:hAnsi="PT Astra Serif"/>
          <w:sz w:val="25"/>
          <w:szCs w:val="25"/>
        </w:rPr>
        <w:t>Порядка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7A0D8B" w:rsidRPr="00C6732F" w:rsidRDefault="007A0D8B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Для участия в отборе на получение субсидии </w:t>
      </w:r>
      <w:r w:rsidR="004D691C" w:rsidRPr="00C6732F">
        <w:rPr>
          <w:rFonts w:ascii="PT Astra Serif" w:hAnsi="PT Astra Serif"/>
          <w:sz w:val="25"/>
          <w:szCs w:val="25"/>
        </w:rPr>
        <w:t>участник отбора</w:t>
      </w:r>
      <w:r w:rsidRPr="00C6732F">
        <w:rPr>
          <w:rFonts w:ascii="PT Astra Serif" w:hAnsi="PT Astra Serif"/>
          <w:sz w:val="25"/>
          <w:szCs w:val="25"/>
        </w:rPr>
        <w:t xml:space="preserve"> подает заявку в письменной форме на участие в отборе</w:t>
      </w:r>
      <w:r w:rsidR="00860478" w:rsidRPr="00C6732F">
        <w:rPr>
          <w:rFonts w:ascii="PT Astra Serif" w:hAnsi="PT Astra Serif"/>
          <w:sz w:val="25"/>
          <w:szCs w:val="25"/>
        </w:rPr>
        <w:t xml:space="preserve"> </w:t>
      </w:r>
      <w:r w:rsidR="000526B6" w:rsidRPr="00C6732F">
        <w:rPr>
          <w:rFonts w:ascii="PT Astra Serif" w:hAnsi="PT Astra Serif"/>
          <w:sz w:val="25"/>
          <w:szCs w:val="25"/>
        </w:rPr>
        <w:t>в Департамент экономики по адресу: 634050, г. Томск, площадь Ленина, д. 6</w:t>
      </w:r>
      <w:r w:rsidR="003B5B66">
        <w:rPr>
          <w:rFonts w:ascii="PT Astra Serif" w:hAnsi="PT Astra Serif"/>
          <w:sz w:val="25"/>
          <w:szCs w:val="25"/>
        </w:rPr>
        <w:t>, каб. 411</w:t>
      </w:r>
      <w:r w:rsidR="001A366D">
        <w:rPr>
          <w:rFonts w:ascii="PT Astra Serif" w:hAnsi="PT Astra Serif"/>
          <w:sz w:val="25"/>
          <w:szCs w:val="25"/>
        </w:rPr>
        <w:t>,</w:t>
      </w:r>
      <w:r w:rsidR="000526B6" w:rsidRPr="00C6732F">
        <w:rPr>
          <w:rFonts w:ascii="PT Astra Serif" w:hAnsi="PT Astra Serif"/>
          <w:sz w:val="25"/>
          <w:szCs w:val="25"/>
        </w:rPr>
        <w:t xml:space="preserve"> с приложением документов в соответствии </w:t>
      </w:r>
      <w:r w:rsidR="001A366D">
        <w:rPr>
          <w:rFonts w:ascii="PT Astra Serif" w:hAnsi="PT Astra Serif"/>
          <w:sz w:val="25"/>
          <w:szCs w:val="25"/>
        </w:rPr>
        <w:br/>
      </w:r>
      <w:r w:rsidR="000526B6" w:rsidRPr="00C6732F">
        <w:rPr>
          <w:rFonts w:ascii="PT Astra Serif" w:hAnsi="PT Astra Serif"/>
          <w:sz w:val="25"/>
          <w:szCs w:val="25"/>
        </w:rPr>
        <w:t>с пунктом 1</w:t>
      </w:r>
      <w:r w:rsidR="005C241E" w:rsidRPr="00C6732F">
        <w:rPr>
          <w:rFonts w:ascii="PT Astra Serif" w:hAnsi="PT Astra Serif"/>
          <w:sz w:val="25"/>
          <w:szCs w:val="25"/>
        </w:rPr>
        <w:t>4</w:t>
      </w:r>
      <w:r w:rsidR="000526B6" w:rsidRPr="00C6732F">
        <w:rPr>
          <w:rFonts w:ascii="PT Astra Serif" w:hAnsi="PT Astra Serif"/>
          <w:sz w:val="25"/>
          <w:szCs w:val="25"/>
        </w:rPr>
        <w:t xml:space="preserve"> настоящего Порядка, а также с пред</w:t>
      </w:r>
      <w:r w:rsidR="001A366D">
        <w:rPr>
          <w:rFonts w:ascii="PT Astra Serif" w:hAnsi="PT Astra Serif"/>
          <w:sz w:val="25"/>
          <w:szCs w:val="25"/>
        </w:rPr>
        <w:t>о</w:t>
      </w:r>
      <w:r w:rsidR="000526B6" w:rsidRPr="00C6732F">
        <w:rPr>
          <w:rFonts w:ascii="PT Astra Serif" w:hAnsi="PT Astra Serif"/>
          <w:sz w:val="25"/>
          <w:szCs w:val="25"/>
        </w:rPr>
        <w:t xml:space="preserve">ставлением </w:t>
      </w:r>
      <w:r w:rsidR="00860478" w:rsidRPr="00C6732F">
        <w:rPr>
          <w:rFonts w:ascii="PT Astra Serif" w:hAnsi="PT Astra Serif"/>
          <w:sz w:val="25"/>
          <w:szCs w:val="25"/>
        </w:rPr>
        <w:t xml:space="preserve">скан-копий </w:t>
      </w:r>
      <w:r w:rsidR="001A366D">
        <w:rPr>
          <w:rFonts w:ascii="PT Astra Serif" w:hAnsi="PT Astra Serif"/>
          <w:sz w:val="25"/>
          <w:szCs w:val="25"/>
        </w:rPr>
        <w:br/>
      </w:r>
      <w:r w:rsidR="00860478" w:rsidRPr="00C6732F">
        <w:rPr>
          <w:rFonts w:ascii="PT Astra Serif" w:hAnsi="PT Astra Serif"/>
          <w:sz w:val="25"/>
          <w:szCs w:val="25"/>
        </w:rPr>
        <w:t>в электронном виде</w:t>
      </w:r>
      <w:r w:rsidR="009E27CC" w:rsidRPr="00C6732F">
        <w:rPr>
          <w:rFonts w:ascii="PT Astra Serif" w:hAnsi="PT Astra Serif"/>
          <w:sz w:val="25"/>
          <w:szCs w:val="25"/>
        </w:rPr>
        <w:t xml:space="preserve"> на адрес электронной почты: kolosovala@tomsk.gov.ru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7A0D8B" w:rsidRPr="00C6732F" w:rsidRDefault="007A0D8B" w:rsidP="001A366D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Копии документов, представляемые в составе заявки, заверяются подписью </w:t>
      </w:r>
      <w:r w:rsidR="009E6235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и печатью (при наличии) </w:t>
      </w:r>
      <w:r w:rsidR="004D691C" w:rsidRPr="00C6732F">
        <w:rPr>
          <w:rFonts w:ascii="PT Astra Serif" w:hAnsi="PT Astra Serif"/>
          <w:sz w:val="25"/>
          <w:szCs w:val="25"/>
        </w:rPr>
        <w:t>участника отбора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7A0D8B" w:rsidRPr="00C6732F" w:rsidRDefault="007A0D8B" w:rsidP="001A366D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Документы, представляемые на участие в отборе, прошнуровываются, пронумеровываются и скрепляются подписью и п</w:t>
      </w:r>
      <w:r w:rsidR="00C17E7B" w:rsidRPr="00C6732F">
        <w:rPr>
          <w:rFonts w:ascii="PT Astra Serif" w:hAnsi="PT Astra Serif"/>
          <w:sz w:val="25"/>
          <w:szCs w:val="25"/>
        </w:rPr>
        <w:t xml:space="preserve">ечатью (при наличии) </w:t>
      </w:r>
      <w:r w:rsidR="004D691C" w:rsidRPr="00C6732F">
        <w:rPr>
          <w:rFonts w:ascii="PT Astra Serif" w:hAnsi="PT Astra Serif"/>
          <w:sz w:val="25"/>
          <w:szCs w:val="25"/>
        </w:rPr>
        <w:t>участника отбора</w:t>
      </w:r>
      <w:r w:rsidR="00C17E7B" w:rsidRPr="00C6732F">
        <w:rPr>
          <w:rFonts w:ascii="PT Astra Serif" w:hAnsi="PT Astra Serif"/>
          <w:sz w:val="25"/>
          <w:szCs w:val="25"/>
        </w:rPr>
        <w:t xml:space="preserve"> и </w:t>
      </w:r>
      <w:r w:rsidRPr="00C6732F">
        <w:rPr>
          <w:rFonts w:ascii="PT Astra Serif" w:hAnsi="PT Astra Serif"/>
          <w:sz w:val="25"/>
          <w:szCs w:val="25"/>
        </w:rPr>
        <w:t xml:space="preserve">вносятся в опись, представляемую в Департамент экономики вместе </w:t>
      </w:r>
      <w:r w:rsidR="009E6235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с заявкой</w:t>
      </w:r>
      <w:r w:rsidR="00C17E7B" w:rsidRPr="00C6732F">
        <w:rPr>
          <w:rFonts w:ascii="PT Astra Serif" w:hAnsi="PT Astra Serif"/>
          <w:sz w:val="25"/>
          <w:szCs w:val="25"/>
        </w:rPr>
        <w:t>, в соответствии с подпунктом 14</w:t>
      </w:r>
      <w:r w:rsidR="009E6235">
        <w:rPr>
          <w:rFonts w:ascii="PT Astra Serif" w:hAnsi="PT Astra Serif"/>
          <w:sz w:val="25"/>
          <w:szCs w:val="25"/>
        </w:rPr>
        <w:t>)</w:t>
      </w:r>
      <w:r w:rsidR="00C17E7B" w:rsidRPr="00C6732F">
        <w:rPr>
          <w:rFonts w:ascii="PT Astra Serif" w:hAnsi="PT Astra Serif"/>
          <w:sz w:val="25"/>
          <w:szCs w:val="25"/>
        </w:rPr>
        <w:t xml:space="preserve"> пункта 1</w:t>
      </w:r>
      <w:r w:rsidR="005C241E" w:rsidRPr="00C6732F">
        <w:rPr>
          <w:rFonts w:ascii="PT Astra Serif" w:hAnsi="PT Astra Serif"/>
          <w:sz w:val="25"/>
          <w:szCs w:val="25"/>
        </w:rPr>
        <w:t>4</w:t>
      </w:r>
      <w:r w:rsidR="00C17E7B" w:rsidRPr="00C6732F">
        <w:rPr>
          <w:rFonts w:ascii="PT Astra Serif" w:hAnsi="PT Astra Serif"/>
          <w:sz w:val="25"/>
          <w:szCs w:val="25"/>
        </w:rPr>
        <w:t xml:space="preserve"> настоящего Порядка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860478" w:rsidRPr="00C6732F" w:rsidRDefault="00860478" w:rsidP="001A366D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Скан-копии должны иметь четко читаемый текст. Наименование файла должно отражать его содержание.</w:t>
      </w:r>
    </w:p>
    <w:p w:rsidR="007A0D8B" w:rsidRPr="00C6732F" w:rsidRDefault="007A0D8B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Участником отбора может быть подана только одна заявка</w:t>
      </w:r>
      <w:r w:rsidR="00343434" w:rsidRPr="00C6732F">
        <w:rPr>
          <w:rFonts w:ascii="PT Astra Serif" w:hAnsi="PT Astra Serif"/>
          <w:sz w:val="25"/>
          <w:szCs w:val="25"/>
        </w:rPr>
        <w:t>, соде</w:t>
      </w:r>
      <w:r w:rsidR="003D2166" w:rsidRPr="00C6732F">
        <w:rPr>
          <w:rFonts w:ascii="PT Astra Serif" w:hAnsi="PT Astra Serif"/>
          <w:sz w:val="25"/>
          <w:szCs w:val="25"/>
        </w:rPr>
        <w:t>ржащ</w:t>
      </w:r>
      <w:r w:rsidR="00A6456A" w:rsidRPr="00C6732F">
        <w:rPr>
          <w:rFonts w:ascii="PT Astra Serif" w:hAnsi="PT Astra Serif"/>
          <w:sz w:val="25"/>
          <w:szCs w:val="25"/>
        </w:rPr>
        <w:t>ая</w:t>
      </w:r>
      <w:r w:rsidR="003D2166" w:rsidRPr="00C6732F">
        <w:rPr>
          <w:rFonts w:ascii="PT Astra Serif" w:hAnsi="PT Astra Serif"/>
          <w:sz w:val="25"/>
          <w:szCs w:val="25"/>
        </w:rPr>
        <w:t xml:space="preserve"> один проект по </w:t>
      </w:r>
      <w:r w:rsidR="004133C6" w:rsidRPr="00C6732F">
        <w:rPr>
          <w:rFonts w:ascii="PT Astra Serif" w:hAnsi="PT Astra Serif"/>
          <w:sz w:val="25"/>
          <w:szCs w:val="25"/>
        </w:rPr>
        <w:t xml:space="preserve">одному из </w:t>
      </w:r>
      <w:r w:rsidR="003D2166" w:rsidRPr="00C6732F">
        <w:rPr>
          <w:rFonts w:ascii="PT Astra Serif" w:hAnsi="PT Astra Serif"/>
          <w:sz w:val="25"/>
          <w:szCs w:val="25"/>
        </w:rPr>
        <w:t>направлени</w:t>
      </w:r>
      <w:r w:rsidR="004133C6" w:rsidRPr="00C6732F">
        <w:rPr>
          <w:rFonts w:ascii="PT Astra Serif" w:hAnsi="PT Astra Serif"/>
          <w:sz w:val="25"/>
          <w:szCs w:val="25"/>
        </w:rPr>
        <w:t>й</w:t>
      </w:r>
      <w:r w:rsidR="003D2166" w:rsidRPr="00C6732F">
        <w:rPr>
          <w:rFonts w:ascii="PT Astra Serif" w:hAnsi="PT Astra Serif"/>
          <w:sz w:val="25"/>
          <w:szCs w:val="25"/>
        </w:rPr>
        <w:t xml:space="preserve"> предоставления субсидии</w:t>
      </w:r>
      <w:r w:rsidR="00A12A2F" w:rsidRPr="00C6732F">
        <w:rPr>
          <w:rFonts w:ascii="PT Astra Serif" w:hAnsi="PT Astra Serif"/>
          <w:sz w:val="25"/>
          <w:szCs w:val="25"/>
        </w:rPr>
        <w:t xml:space="preserve"> в соответствии </w:t>
      </w:r>
      <w:r w:rsidR="009E6235">
        <w:rPr>
          <w:rFonts w:ascii="PT Astra Serif" w:hAnsi="PT Astra Serif"/>
          <w:sz w:val="25"/>
          <w:szCs w:val="25"/>
        </w:rPr>
        <w:br/>
      </w:r>
      <w:r w:rsidR="00A12A2F" w:rsidRPr="00C6732F">
        <w:rPr>
          <w:rFonts w:ascii="PT Astra Serif" w:hAnsi="PT Astra Serif"/>
          <w:sz w:val="25"/>
          <w:szCs w:val="25"/>
        </w:rPr>
        <w:t xml:space="preserve">с </w:t>
      </w:r>
      <w:r w:rsidR="004133C6" w:rsidRPr="00C6732F">
        <w:rPr>
          <w:rFonts w:ascii="PT Astra Serif" w:hAnsi="PT Astra Serif"/>
          <w:sz w:val="25"/>
          <w:szCs w:val="25"/>
        </w:rPr>
        <w:t>подпунктами</w:t>
      </w:r>
      <w:r w:rsidR="00A12A2F" w:rsidRPr="00C6732F">
        <w:rPr>
          <w:rFonts w:ascii="PT Astra Serif" w:hAnsi="PT Astra Serif"/>
          <w:sz w:val="25"/>
          <w:szCs w:val="25"/>
        </w:rPr>
        <w:t xml:space="preserve"> </w:t>
      </w:r>
      <w:r w:rsidR="004133C6" w:rsidRPr="00C6732F">
        <w:rPr>
          <w:rFonts w:ascii="PT Astra Serif" w:hAnsi="PT Astra Serif"/>
          <w:sz w:val="25"/>
          <w:szCs w:val="25"/>
        </w:rPr>
        <w:t>1</w:t>
      </w:r>
      <w:r w:rsidR="004D691C" w:rsidRPr="00C6732F">
        <w:rPr>
          <w:rFonts w:ascii="PT Astra Serif" w:hAnsi="PT Astra Serif"/>
          <w:sz w:val="25"/>
          <w:szCs w:val="25"/>
        </w:rPr>
        <w:t xml:space="preserve">) – </w:t>
      </w:r>
      <w:r w:rsidR="004133C6" w:rsidRPr="00C6732F">
        <w:rPr>
          <w:rFonts w:ascii="PT Astra Serif" w:hAnsi="PT Astra Serif"/>
          <w:sz w:val="25"/>
          <w:szCs w:val="25"/>
        </w:rPr>
        <w:t>4</w:t>
      </w:r>
      <w:r w:rsidR="004D691C" w:rsidRPr="00C6732F">
        <w:rPr>
          <w:rFonts w:ascii="PT Astra Serif" w:hAnsi="PT Astra Serif"/>
          <w:sz w:val="25"/>
          <w:szCs w:val="25"/>
        </w:rPr>
        <w:t>)</w:t>
      </w:r>
      <w:r w:rsidR="00A12A2F" w:rsidRPr="00C6732F">
        <w:rPr>
          <w:rFonts w:ascii="PT Astra Serif" w:hAnsi="PT Astra Serif"/>
          <w:sz w:val="25"/>
          <w:szCs w:val="25"/>
        </w:rPr>
        <w:t xml:space="preserve"> пункта </w:t>
      </w:r>
      <w:r w:rsidR="00B71709" w:rsidRPr="00C6732F">
        <w:rPr>
          <w:rFonts w:ascii="PT Astra Serif" w:hAnsi="PT Astra Serif"/>
          <w:sz w:val="25"/>
          <w:szCs w:val="25"/>
        </w:rPr>
        <w:t>3</w:t>
      </w:r>
      <w:r w:rsidR="00A12A2F" w:rsidRPr="00C6732F">
        <w:rPr>
          <w:rFonts w:ascii="PT Astra Serif" w:hAnsi="PT Astra Serif"/>
          <w:sz w:val="25"/>
          <w:szCs w:val="25"/>
        </w:rPr>
        <w:t xml:space="preserve"> настоящего Порядка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036FB4" w:rsidRPr="00C6732F" w:rsidRDefault="00036FB4" w:rsidP="00CD0E9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Для участия в отборе </w:t>
      </w:r>
      <w:r w:rsidR="004D691C" w:rsidRPr="00C6732F">
        <w:rPr>
          <w:rFonts w:ascii="PT Astra Serif" w:hAnsi="PT Astra Serif"/>
          <w:sz w:val="25"/>
          <w:szCs w:val="25"/>
          <w:lang w:eastAsia="ru-RU" w:bidi="ar-SA"/>
        </w:rPr>
        <w:t>участник отбора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представляет в Департамент экономики следующие документы, прилагаемые к заявке</w:t>
      </w:r>
      <w:r w:rsidR="004D691C" w:rsidRPr="00C6732F">
        <w:rPr>
          <w:rFonts w:ascii="PT Astra Serif" w:hAnsi="PT Astra Serif"/>
          <w:sz w:val="25"/>
          <w:szCs w:val="25"/>
          <w:lang w:eastAsia="ru-RU" w:bidi="ar-SA"/>
        </w:rPr>
        <w:t>,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по форме согласно приложению № 1 к настоящему Порядку:</w:t>
      </w:r>
    </w:p>
    <w:p w:rsidR="00036FB4" w:rsidRPr="00C6732F" w:rsidRDefault="00036FB4" w:rsidP="001A366D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сопроводительное письмо за подписью руководителя организации участника отбора или уполномоченного им лица об участии в отборе по форме согласно приложению № 2 к настоящему Порядку, включающее:</w:t>
      </w:r>
    </w:p>
    <w:p w:rsidR="00036FB4" w:rsidRPr="00C6732F" w:rsidRDefault="00036FB4" w:rsidP="00036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обязательство о целевом использовании средств субсидии;</w:t>
      </w:r>
    </w:p>
    <w:p w:rsidR="00036FB4" w:rsidRPr="00C6732F" w:rsidRDefault="00036FB4" w:rsidP="00DB4A4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обязательство </w:t>
      </w:r>
      <w:r w:rsidR="000526B6" w:rsidRPr="00C6732F">
        <w:rPr>
          <w:rFonts w:ascii="PT Astra Serif" w:hAnsi="PT Astra Serif"/>
          <w:sz w:val="25"/>
          <w:szCs w:val="25"/>
          <w:lang w:eastAsia="ru-RU" w:bidi="ar-SA"/>
        </w:rPr>
        <w:t>участника отбора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0526B6" w:rsidRPr="00C6732F">
        <w:rPr>
          <w:rFonts w:ascii="PT Astra Serif" w:hAnsi="PT Astra Serif"/>
          <w:sz w:val="25"/>
          <w:szCs w:val="25"/>
          <w:lang w:eastAsia="ru-RU" w:bidi="ar-SA"/>
        </w:rPr>
        <w:t>по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софинанс</w:t>
      </w:r>
      <w:r w:rsidR="00DB4A4A" w:rsidRPr="00C6732F">
        <w:rPr>
          <w:rFonts w:ascii="PT Astra Serif" w:hAnsi="PT Astra Serif"/>
          <w:sz w:val="25"/>
          <w:szCs w:val="25"/>
          <w:lang w:eastAsia="ru-RU" w:bidi="ar-SA"/>
        </w:rPr>
        <w:t>ировани</w:t>
      </w:r>
      <w:r w:rsidR="000526B6" w:rsidRPr="00C6732F">
        <w:rPr>
          <w:rFonts w:ascii="PT Astra Serif" w:hAnsi="PT Astra Serif"/>
          <w:sz w:val="25"/>
          <w:szCs w:val="25"/>
          <w:lang w:eastAsia="ru-RU" w:bidi="ar-SA"/>
        </w:rPr>
        <w:t>ю</w:t>
      </w:r>
      <w:r w:rsidR="00DB4A4A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4D691C" w:rsidRPr="00C6732F">
        <w:rPr>
          <w:rFonts w:ascii="PT Astra Serif" w:hAnsi="PT Astra Serif"/>
          <w:sz w:val="25"/>
          <w:szCs w:val="25"/>
          <w:lang w:eastAsia="ru-RU" w:bidi="ar-SA"/>
        </w:rPr>
        <w:t>проекта</w:t>
      </w:r>
      <w:r w:rsidR="00DB4A4A" w:rsidRPr="00C6732F">
        <w:rPr>
          <w:rFonts w:ascii="PT Astra Serif" w:hAnsi="PT Astra Serif"/>
          <w:sz w:val="25"/>
          <w:szCs w:val="25"/>
          <w:lang w:eastAsia="ru-RU" w:bidi="ar-SA"/>
        </w:rPr>
        <w:t xml:space="preserve"> в размере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не менее 30 процентов объема запраш</w:t>
      </w:r>
      <w:r w:rsidR="00DB4A4A" w:rsidRPr="00C6732F">
        <w:rPr>
          <w:rFonts w:ascii="PT Astra Serif" w:hAnsi="PT Astra Serif"/>
          <w:sz w:val="25"/>
          <w:szCs w:val="25"/>
          <w:lang w:eastAsia="ru-RU" w:bidi="ar-SA"/>
        </w:rPr>
        <w:t>иваемой суммы субсидии</w:t>
      </w:r>
      <w:r w:rsidR="000526B6" w:rsidRPr="00C6732F">
        <w:rPr>
          <w:rFonts w:ascii="PT Astra Serif" w:hAnsi="PT Astra Serif"/>
          <w:sz w:val="25"/>
          <w:szCs w:val="25"/>
          <w:lang w:eastAsia="ru-RU" w:bidi="ar-SA"/>
        </w:rPr>
        <w:t xml:space="preserve"> за счет собственных средств либо заемных средств участника отбора</w:t>
      </w:r>
      <w:r w:rsidR="00DB4A4A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373104" w:rsidRPr="00C6732F" w:rsidRDefault="00373104" w:rsidP="003731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обязательство участника отбора при реализации проекта соблюдать требования ГОСТов, СНИПов, санитарно-эпидемиологических, технических и иных требований, предусмотренных действующим законодательством Российской Федерации, применяемы</w:t>
      </w:r>
      <w:r w:rsidR="001A366D">
        <w:rPr>
          <w:rFonts w:ascii="PT Astra Serif" w:hAnsi="PT Astra Serif"/>
          <w:sz w:val="25"/>
          <w:szCs w:val="25"/>
          <w:lang w:eastAsia="ru-RU" w:bidi="ar-SA"/>
        </w:rPr>
        <w:t>х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к товарам, работам, услугам, используемых в процессе реализации проект</w:t>
      </w:r>
      <w:r w:rsidR="00BE0BAF" w:rsidRPr="00C6732F">
        <w:rPr>
          <w:rFonts w:ascii="PT Astra Serif" w:hAnsi="PT Astra Serif"/>
          <w:sz w:val="25"/>
          <w:szCs w:val="25"/>
          <w:lang w:eastAsia="ru-RU" w:bidi="ar-SA"/>
        </w:rPr>
        <w:t>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036FB4" w:rsidRPr="00C6732F" w:rsidRDefault="00036FB4" w:rsidP="00036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lastRenderedPageBreak/>
        <w:t xml:space="preserve">согласие участника </w:t>
      </w:r>
      <w:r w:rsidR="000526B6" w:rsidRPr="00C6732F">
        <w:rPr>
          <w:rFonts w:ascii="PT Astra Serif" w:hAnsi="PT Astra Serif"/>
          <w:sz w:val="25"/>
          <w:szCs w:val="25"/>
          <w:lang w:eastAsia="ru-RU" w:bidi="ar-SA"/>
        </w:rPr>
        <w:t xml:space="preserve">отбора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в случае предоставления субсидии, а также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капиталах),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на осуществление Администрацией Томской области в лице Департамента финансово-ресурсного обеспечения</w:t>
      </w:r>
      <w:r w:rsidR="007633B1" w:rsidRPr="00C6732F">
        <w:rPr>
          <w:rFonts w:ascii="PT Astra Serif" w:hAnsi="PT Astra Serif"/>
          <w:sz w:val="25"/>
          <w:szCs w:val="25"/>
          <w:lang w:eastAsia="ru-RU" w:bidi="ar-SA"/>
        </w:rPr>
        <w:t xml:space="preserve"> Администрации Томской области (далее – Департамента финансово-ресурсного обеспечения)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при участии Департамента экономики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в отношении них проверки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со статьями 268</w:t>
      </w:r>
      <w:r w:rsidRPr="00C6732F">
        <w:rPr>
          <w:rFonts w:ascii="PT Astra Serif" w:hAnsi="PT Astra Serif"/>
          <w:sz w:val="25"/>
          <w:szCs w:val="25"/>
          <w:vertAlign w:val="superscript"/>
          <w:lang w:eastAsia="ru-RU" w:bidi="ar-SA"/>
        </w:rPr>
        <w:t>1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и 269</w:t>
      </w:r>
      <w:r w:rsidRPr="00C6732F">
        <w:rPr>
          <w:rFonts w:ascii="PT Astra Serif" w:hAnsi="PT Astra Serif"/>
          <w:sz w:val="25"/>
          <w:szCs w:val="25"/>
          <w:vertAlign w:val="superscript"/>
          <w:lang w:eastAsia="ru-RU" w:bidi="ar-SA"/>
        </w:rPr>
        <w:t>2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Бюджетного кодекса Российской Федерации и на включение таких положений в </w:t>
      </w:r>
      <w:r w:rsidR="007633B1" w:rsidRPr="00C6732F">
        <w:rPr>
          <w:rFonts w:ascii="PT Astra Serif" w:hAnsi="PT Astra Serif"/>
          <w:sz w:val="25"/>
          <w:szCs w:val="25"/>
          <w:lang w:eastAsia="ru-RU" w:bidi="ar-SA"/>
        </w:rPr>
        <w:t>С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оглашение</w:t>
      </w:r>
      <w:r w:rsidR="00DA30A8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DA30A8" w:rsidRPr="00C6732F" w:rsidRDefault="00540414" w:rsidP="003C1665">
      <w:pPr>
        <w:ind w:firstLine="709"/>
        <w:jc w:val="both"/>
        <w:rPr>
          <w:rFonts w:ascii="PT Astra Serif" w:hAnsi="PT Astra Serif"/>
          <w:sz w:val="25"/>
          <w:szCs w:val="25"/>
          <w:lang w:eastAsia="ru-RU"/>
        </w:rPr>
      </w:pPr>
      <w:r w:rsidRPr="00C6732F">
        <w:rPr>
          <w:rFonts w:ascii="PT Astra Serif" w:hAnsi="PT Astra Serif"/>
          <w:sz w:val="25"/>
          <w:szCs w:val="25"/>
          <w:lang w:eastAsia="ru-RU"/>
        </w:rPr>
        <w:t>о</w:t>
      </w:r>
      <w:r w:rsidR="00DA30A8" w:rsidRPr="00C6732F">
        <w:rPr>
          <w:rFonts w:ascii="PT Astra Serif" w:hAnsi="PT Astra Serif"/>
          <w:sz w:val="25"/>
          <w:szCs w:val="25"/>
          <w:lang w:eastAsia="ru-RU"/>
        </w:rPr>
        <w:t xml:space="preserve">бязательство по включению в Соглашение условий, аналогичных положениям, указанным в </w:t>
      </w:r>
      <w:r w:rsidR="007633B1" w:rsidRPr="00C6732F">
        <w:rPr>
          <w:rFonts w:ascii="PT Astra Serif" w:hAnsi="PT Astra Serif"/>
          <w:sz w:val="25"/>
          <w:szCs w:val="25"/>
          <w:lang w:eastAsia="ru-RU"/>
        </w:rPr>
        <w:t xml:space="preserve">пункте 4, </w:t>
      </w:r>
      <w:r w:rsidR="00DA30A8" w:rsidRPr="00C6732F">
        <w:rPr>
          <w:rFonts w:ascii="PT Astra Serif" w:hAnsi="PT Astra Serif"/>
          <w:sz w:val="25"/>
          <w:szCs w:val="25"/>
          <w:lang w:eastAsia="ru-RU"/>
        </w:rPr>
        <w:t xml:space="preserve">подпункте м) пункта 5 и пункте 6 Общих требований </w:t>
      </w:r>
      <w:r w:rsidR="009E6235">
        <w:rPr>
          <w:rFonts w:ascii="PT Astra Serif" w:hAnsi="PT Astra Serif"/>
          <w:sz w:val="25"/>
          <w:szCs w:val="25"/>
          <w:lang w:eastAsia="ru-RU"/>
        </w:rPr>
        <w:br/>
      </w:r>
      <w:r w:rsidR="00DA30A8" w:rsidRPr="00C6732F">
        <w:rPr>
          <w:rFonts w:ascii="PT Astra Serif" w:hAnsi="PT Astra Serif"/>
          <w:sz w:val="25"/>
          <w:szCs w:val="25"/>
          <w:lang w:eastAsia="ru-RU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</w:t>
      </w:r>
      <w:r w:rsidRPr="00C6732F">
        <w:rPr>
          <w:rFonts w:ascii="PT Astra Serif" w:hAnsi="PT Astra Serif"/>
          <w:sz w:val="25"/>
          <w:szCs w:val="25"/>
          <w:lang w:eastAsia="ru-RU"/>
        </w:rPr>
        <w:t xml:space="preserve">сийской Федерации», в отношении </w:t>
      </w:r>
      <w:r w:rsidR="00DA30A8" w:rsidRPr="00C6732F">
        <w:rPr>
          <w:rFonts w:ascii="PT Astra Serif" w:hAnsi="PT Astra Serif"/>
          <w:sz w:val="25"/>
          <w:szCs w:val="25"/>
          <w:lang w:eastAsia="ru-RU"/>
        </w:rPr>
        <w:t>иных лиц</w:t>
      </w:r>
      <w:r w:rsidRPr="00C6732F">
        <w:rPr>
          <w:rFonts w:ascii="PT Astra Serif" w:hAnsi="PT Astra Serif"/>
          <w:sz w:val="25"/>
          <w:szCs w:val="25"/>
          <w:lang w:eastAsia="ru-RU"/>
        </w:rPr>
        <w:t>,</w:t>
      </w:r>
      <w:r w:rsidR="00DA30A8" w:rsidRPr="00C6732F">
        <w:rPr>
          <w:rFonts w:ascii="PT Astra Serif" w:hAnsi="PT Astra Serif"/>
          <w:sz w:val="25"/>
          <w:szCs w:val="25"/>
          <w:lang w:eastAsia="ru-RU"/>
        </w:rPr>
        <w:t xml:space="preserve"> в случае если </w:t>
      </w:r>
      <w:r w:rsidR="009E6235">
        <w:rPr>
          <w:rFonts w:ascii="PT Astra Serif" w:hAnsi="PT Astra Serif"/>
          <w:sz w:val="25"/>
          <w:szCs w:val="25"/>
          <w:lang w:eastAsia="ru-RU"/>
        </w:rPr>
        <w:br/>
      </w:r>
      <w:r w:rsidR="00DA30A8" w:rsidRPr="00C6732F">
        <w:rPr>
          <w:rFonts w:ascii="PT Astra Serif" w:hAnsi="PT Astra Serif"/>
          <w:sz w:val="25"/>
          <w:szCs w:val="25"/>
          <w:lang w:eastAsia="ru-RU"/>
        </w:rPr>
        <w:t>для достижения результата предоставления субсидии предусматривается последующее предоставление получателем субсидии средств иным лицам, в том числе в качестве вклада в уставный (складоч</w:t>
      </w:r>
      <w:r w:rsidR="00F143B5" w:rsidRPr="00C6732F">
        <w:rPr>
          <w:rFonts w:ascii="PT Astra Serif" w:hAnsi="PT Astra Serif"/>
          <w:sz w:val="25"/>
          <w:szCs w:val="25"/>
          <w:lang w:eastAsia="ru-RU"/>
        </w:rPr>
        <w:t>ный) капитал юридического лица</w:t>
      </w:r>
      <w:r w:rsidR="00DA30A8" w:rsidRPr="00C6732F">
        <w:rPr>
          <w:rFonts w:ascii="PT Astra Serif" w:hAnsi="PT Astra Serif"/>
          <w:sz w:val="25"/>
          <w:szCs w:val="25"/>
          <w:lang w:eastAsia="ru-RU"/>
        </w:rPr>
        <w:t>;</w:t>
      </w:r>
    </w:p>
    <w:p w:rsidR="00036FB4" w:rsidRPr="00C6732F" w:rsidRDefault="009E6235" w:rsidP="001A366D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>
        <w:rPr>
          <w:rFonts w:ascii="PT Astra Serif" w:hAnsi="PT Astra Serif"/>
          <w:sz w:val="25"/>
          <w:szCs w:val="25"/>
          <w:lang w:eastAsia="ru-RU" w:bidi="ar-SA"/>
        </w:rPr>
        <w:t>для юридических лиц –</w:t>
      </w:r>
      <w:r w:rsidR="003C1665" w:rsidRPr="00C6732F">
        <w:rPr>
          <w:rFonts w:ascii="PT Astra Serif" w:hAnsi="PT Astra Serif"/>
          <w:sz w:val="25"/>
          <w:szCs w:val="25"/>
          <w:lang w:eastAsia="ru-RU" w:bidi="ar-SA"/>
        </w:rPr>
        <w:t xml:space="preserve"> копи</w:t>
      </w:r>
      <w:r w:rsidR="007633B1" w:rsidRPr="00C6732F">
        <w:rPr>
          <w:rFonts w:ascii="PT Astra Serif" w:hAnsi="PT Astra Serif"/>
          <w:sz w:val="25"/>
          <w:szCs w:val="25"/>
          <w:lang w:eastAsia="ru-RU" w:bidi="ar-SA"/>
        </w:rPr>
        <w:t>и</w:t>
      </w:r>
      <w:r w:rsidR="003C1665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7633B1" w:rsidRPr="00C6732F">
        <w:rPr>
          <w:rFonts w:ascii="PT Astra Serif" w:hAnsi="PT Astra Serif"/>
          <w:sz w:val="25"/>
          <w:szCs w:val="25"/>
          <w:lang w:eastAsia="ru-RU" w:bidi="ar-SA"/>
        </w:rPr>
        <w:t>учредительных документов</w:t>
      </w:r>
      <w:r w:rsidR="003C1665" w:rsidRPr="00C6732F">
        <w:rPr>
          <w:rFonts w:ascii="PT Astra Serif" w:hAnsi="PT Astra Serif"/>
          <w:sz w:val="25"/>
          <w:szCs w:val="25"/>
          <w:lang w:eastAsia="ru-RU" w:bidi="ar-SA"/>
        </w:rPr>
        <w:t>, заверенные подписью руководителя участника отбора или иного уполномоченного лица и печатью (при наличии) участника отбора</w:t>
      </w:r>
      <w:r w:rsidR="00036FB4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036FB4" w:rsidRPr="00C6732F" w:rsidRDefault="00036FB4" w:rsidP="001A366D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копии документов, подтверждающих полномочия лица, подписавшего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t xml:space="preserve"> заявку (для юридического лица 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копию приказа о назначении на должность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или возложении обязанностей, для и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t>ндивидуального предпринимателя 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копию паспорта гражданина Российской Федерации или иного документа, удостоверяющего личность в соответствии с законодательством Российской Федерации), заверенные подписью руководителя участника отбора или уполномоченного им лица и печатью (при наличии) участника отбора;</w:t>
      </w:r>
    </w:p>
    <w:p w:rsidR="005D2EA4" w:rsidRPr="00C6732F" w:rsidRDefault="005D2EA4" w:rsidP="001A366D">
      <w:pPr>
        <w:pStyle w:val="a3"/>
        <w:numPr>
          <w:ilvl w:val="0"/>
          <w:numId w:val="2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справку (выписку) по рас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t>четному счету заявителя (далее 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выписка)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с указанием реквизитов расчетного или корреспондентского счета участника отбора, открытого в учреждении Центрального банка Российской Федерации или кредитной организации, на который в соответствии с бюджетным законодательством Российской Федерации подлежит перечислению субсидия, заверенные подписью руководителя участника отбора или уполномоченного им лица и печатью (при наличии) участника отбора. Выписка должна подтверждать наличие собственных средств на реализацию проекта в размере не менее 30 процентов объема запрашиваемой суммы субсидии.</w:t>
      </w:r>
    </w:p>
    <w:p w:rsidR="00036FB4" w:rsidRPr="00C6732F" w:rsidRDefault="00BF5783" w:rsidP="005D2EA4">
      <w:pPr>
        <w:pStyle w:val="a3"/>
        <w:shd w:val="clear" w:color="auto" w:fill="FFFFFF"/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Выписка должна быть заверена кредитной организацией (оригинал) и выдана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не ранее 10</w:t>
      </w:r>
      <w:r w:rsidR="005C241E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(десяти)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дней до даты подачи заявки на участие в отборе либо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lastRenderedPageBreak/>
        <w:t xml:space="preserve">сформирована </w:t>
      </w:r>
      <w:r w:rsidR="007633B1" w:rsidRPr="00C6732F">
        <w:rPr>
          <w:rFonts w:ascii="PT Astra Serif" w:hAnsi="PT Astra Serif"/>
          <w:sz w:val="25"/>
          <w:szCs w:val="25"/>
          <w:lang w:eastAsia="ru-RU" w:bidi="ar-SA"/>
        </w:rPr>
        <w:t>участником отбора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самостоятельно через </w:t>
      </w:r>
      <w:r w:rsidR="007633B1" w:rsidRPr="00C6732F">
        <w:rPr>
          <w:rFonts w:ascii="PT Astra Serif" w:hAnsi="PT Astra Serif"/>
          <w:sz w:val="25"/>
          <w:szCs w:val="25"/>
          <w:lang w:eastAsia="ru-RU" w:bidi="ar-SA"/>
        </w:rPr>
        <w:t>интернет-сервис кредитной организации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ранее 10 </w:t>
      </w:r>
      <w:r w:rsidR="005C241E" w:rsidRPr="00C6732F">
        <w:rPr>
          <w:rFonts w:ascii="PT Astra Serif" w:hAnsi="PT Astra Serif"/>
          <w:sz w:val="25"/>
          <w:szCs w:val="25"/>
          <w:lang w:eastAsia="ru-RU" w:bidi="ar-SA"/>
        </w:rPr>
        <w:t xml:space="preserve">(десяти)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дней до даты подачи заявки</w:t>
      </w:r>
      <w:r w:rsidR="00036FB4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036FB4" w:rsidRPr="00C6732F" w:rsidRDefault="00036FB4" w:rsidP="001A366D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характеристику проекта по форме согласно приложению № 3 к настоящему Порядку;</w:t>
      </w:r>
    </w:p>
    <w:p w:rsidR="00036FB4" w:rsidRPr="00C6732F" w:rsidRDefault="00036FB4" w:rsidP="001A366D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если для софинансирования проекта привлекаются кредитные (заемные)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t>средства, 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копию решения (выписку из решения) кредитной или иной финансовой организации об утверждении (одобрении) предоставления кредита или займа участнику отбора, заверенную подписью руководителя участника отбора </w:t>
      </w:r>
      <w:r w:rsidR="009E6235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или уполномоченного им лица и печатью (при наличии) участника отбора;</w:t>
      </w:r>
    </w:p>
    <w:p w:rsidR="00036FB4" w:rsidRPr="00C6732F" w:rsidRDefault="00036FB4" w:rsidP="001A366D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доверенность, выданную в порядке, установленном законодательством Российской Федерации, в случае подписания и (или) заверения документов, указанных в настоящем пункте, представителем участника отбора;</w:t>
      </w:r>
    </w:p>
    <w:p w:rsidR="00036FB4" w:rsidRPr="00C6732F" w:rsidRDefault="00036FB4" w:rsidP="001A366D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сведения об участнике отбора, в том числе информацию о наличии необходимых для реализации проекта:</w:t>
      </w:r>
    </w:p>
    <w:p w:rsidR="00036FB4" w:rsidRPr="00C6732F" w:rsidRDefault="00036FB4" w:rsidP="001A3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опыта, в простой письменной форме с указанием названия </w:t>
      </w:r>
      <w:r w:rsidR="00975201" w:rsidRPr="00C6732F">
        <w:rPr>
          <w:rFonts w:ascii="PT Astra Serif" w:hAnsi="PT Astra Serif"/>
          <w:sz w:val="25"/>
          <w:szCs w:val="25"/>
          <w:lang w:eastAsia="ru-RU" w:bidi="ar-SA"/>
        </w:rPr>
        <w:t xml:space="preserve">реализованных </w:t>
      </w:r>
      <w:r w:rsidR="000B19FE" w:rsidRPr="00C6732F">
        <w:rPr>
          <w:rFonts w:ascii="PT Astra Serif" w:hAnsi="PT Astra Serif"/>
          <w:sz w:val="25"/>
          <w:szCs w:val="25"/>
          <w:lang w:eastAsia="ru-RU" w:bidi="ar-SA"/>
        </w:rPr>
        <w:t>проектов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, даты начала коммерческого использования результата реализации </w:t>
      </w:r>
      <w:r w:rsidR="000B19FE" w:rsidRPr="00C6732F">
        <w:rPr>
          <w:rFonts w:ascii="PT Astra Serif" w:hAnsi="PT Astra Serif"/>
          <w:sz w:val="25"/>
          <w:szCs w:val="25"/>
          <w:lang w:eastAsia="ru-RU" w:bidi="ar-SA"/>
        </w:rPr>
        <w:t>проекта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(далее </w:t>
      </w:r>
      <w:r w:rsidR="001A366D">
        <w:rPr>
          <w:rFonts w:ascii="PT Astra Serif" w:hAnsi="PT Astra Serif"/>
          <w:sz w:val="25"/>
          <w:szCs w:val="25"/>
          <w:lang w:eastAsia="ru-RU" w:bidi="ar-SA"/>
        </w:rPr>
        <w:t>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объект), адреса местонахождения объекта, адреса в </w:t>
      </w:r>
      <w:r w:rsidR="007633B1" w:rsidRPr="00C6732F">
        <w:rPr>
          <w:rFonts w:ascii="PT Astra Serif" w:hAnsi="PT Astra Serif"/>
          <w:sz w:val="25"/>
          <w:szCs w:val="25"/>
          <w:lang w:eastAsia="ru-RU" w:bidi="ar-SA"/>
        </w:rPr>
        <w:t xml:space="preserve">информационно-телекоммуникационной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сети «Интернет» (при наличии), фотографий объекта </w:t>
      </w:r>
      <w:r w:rsidR="00215A5D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(на том же носителе, на котором подается заявка);</w:t>
      </w:r>
    </w:p>
    <w:p w:rsidR="00036FB4" w:rsidRPr="00C6732F" w:rsidRDefault="00036FB4" w:rsidP="001A3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кадрового состава, в табличной форме с указанием перечня должностей, фамилии, имени и отчества</w:t>
      </w:r>
      <w:r w:rsidR="007633B1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(при наличии)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по каждой должности, образования (полученной специальности), стажа работы по соответствующей должности;</w:t>
      </w:r>
    </w:p>
    <w:p w:rsidR="00036FB4" w:rsidRPr="00C6732F" w:rsidRDefault="00036FB4" w:rsidP="001A3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материально-технической базы, в табличной форме с указанием порядкового номера, наименования объекта и его местонахождения, права собственности, предназначения объекта и его состояния;</w:t>
      </w:r>
    </w:p>
    <w:p w:rsidR="00036FB4" w:rsidRPr="00C6732F" w:rsidRDefault="00FF3718" w:rsidP="001A366D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смета расходов с </w:t>
      </w:r>
      <w:r w:rsidR="00036FB4" w:rsidRPr="00C6732F">
        <w:rPr>
          <w:rFonts w:ascii="PT Astra Serif" w:hAnsi="PT Astra Serif"/>
          <w:sz w:val="25"/>
          <w:szCs w:val="25"/>
          <w:lang w:eastAsia="ru-RU" w:bidi="ar-SA"/>
        </w:rPr>
        <w:t>обоснование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м</w:t>
      </w:r>
      <w:r w:rsidR="00036FB4"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необходимости финансового обеспечения расходов, связанных с реализацией проекта (размера запрашиваемой субсидии), в виде пояснительной записки, содержащей сведения о планируемых к заключению (заключенных) договорах в рамках реализации проекта;</w:t>
      </w:r>
    </w:p>
    <w:p w:rsidR="00036FB4" w:rsidRPr="00C6732F" w:rsidRDefault="00036FB4" w:rsidP="00036FB4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справку за подписью и печатью (при наличии) </w:t>
      </w:r>
      <w:r w:rsidR="0032126D" w:rsidRPr="00C6732F">
        <w:rPr>
          <w:rFonts w:ascii="PT Astra Serif" w:hAnsi="PT Astra Serif"/>
          <w:sz w:val="25"/>
          <w:szCs w:val="25"/>
          <w:lang w:eastAsia="ru-RU" w:bidi="ar-SA"/>
        </w:rPr>
        <w:t>участника отбора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, составленную по форме согласно приложению № 4 к настоящему Порядку, подтверждающую, что </w:t>
      </w:r>
      <w:r w:rsidR="0032126D" w:rsidRPr="00C6732F">
        <w:rPr>
          <w:rFonts w:ascii="PT Astra Serif" w:hAnsi="PT Astra Serif"/>
          <w:sz w:val="25"/>
          <w:szCs w:val="25"/>
          <w:lang w:eastAsia="ru-RU" w:bidi="ar-SA"/>
        </w:rPr>
        <w:t>участник отбора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не является или ранее не являлся получателем средств финансовой поддержки, субсидий или грантов на реализацию </w:t>
      </w:r>
      <w:r w:rsidR="00BE5B11" w:rsidRPr="00C6732F">
        <w:rPr>
          <w:rFonts w:ascii="PT Astra Serif" w:hAnsi="PT Astra Serif"/>
          <w:sz w:val="25"/>
          <w:szCs w:val="25"/>
          <w:lang w:eastAsia="ru-RU" w:bidi="ar-SA"/>
        </w:rPr>
        <w:t>направлений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, указанных в </w:t>
      </w:r>
      <w:r w:rsidR="00BE5B11" w:rsidRPr="00C6732F">
        <w:rPr>
          <w:rFonts w:ascii="PT Astra Serif" w:hAnsi="PT Astra Serif"/>
          <w:sz w:val="25"/>
          <w:szCs w:val="25"/>
          <w:lang w:eastAsia="ru-RU" w:bidi="ar-SA"/>
        </w:rPr>
        <w:t>подпункт</w:t>
      </w:r>
      <w:r w:rsidR="0032126D" w:rsidRPr="00C6732F">
        <w:rPr>
          <w:rFonts w:ascii="PT Astra Serif" w:hAnsi="PT Astra Serif"/>
          <w:sz w:val="25"/>
          <w:szCs w:val="25"/>
          <w:lang w:eastAsia="ru-RU" w:bidi="ar-SA"/>
        </w:rPr>
        <w:t>ах</w:t>
      </w:r>
      <w:r w:rsidR="00BE5B11" w:rsidRPr="00C6732F">
        <w:rPr>
          <w:rFonts w:ascii="PT Astra Serif" w:hAnsi="PT Astra Serif"/>
          <w:sz w:val="25"/>
          <w:szCs w:val="25"/>
          <w:lang w:eastAsia="ru-RU" w:bidi="ar-SA"/>
        </w:rPr>
        <w:t xml:space="preserve"> 1</w:t>
      </w:r>
      <w:r w:rsidR="0032126D" w:rsidRPr="00C6732F">
        <w:rPr>
          <w:rFonts w:ascii="PT Astra Serif" w:hAnsi="PT Astra Serif"/>
          <w:sz w:val="25"/>
          <w:szCs w:val="25"/>
          <w:lang w:eastAsia="ru-RU" w:bidi="ar-SA"/>
        </w:rPr>
        <w:t xml:space="preserve">) </w:t>
      </w:r>
      <w:r w:rsidR="00CD663C">
        <w:rPr>
          <w:rFonts w:ascii="PT Astra Serif" w:hAnsi="PT Astra Serif"/>
          <w:sz w:val="25"/>
          <w:szCs w:val="25"/>
          <w:lang w:eastAsia="ru-RU" w:bidi="ar-SA"/>
        </w:rPr>
        <w:t xml:space="preserve">– </w:t>
      </w:r>
      <w:r w:rsidR="00BE5B11" w:rsidRPr="00C6732F">
        <w:rPr>
          <w:rFonts w:ascii="PT Astra Serif" w:hAnsi="PT Astra Serif"/>
          <w:sz w:val="25"/>
          <w:szCs w:val="25"/>
          <w:lang w:eastAsia="ru-RU" w:bidi="ar-SA"/>
        </w:rPr>
        <w:t>4</w:t>
      </w:r>
      <w:r w:rsidR="0032126D" w:rsidRPr="00C6732F">
        <w:rPr>
          <w:rFonts w:ascii="PT Astra Serif" w:hAnsi="PT Astra Serif"/>
          <w:sz w:val="25"/>
          <w:szCs w:val="25"/>
          <w:lang w:eastAsia="ru-RU" w:bidi="ar-SA"/>
        </w:rPr>
        <w:t>)</w:t>
      </w:r>
      <w:r w:rsidR="00BE5B11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пункт</w:t>
      </w:r>
      <w:r w:rsidR="00BE5B11" w:rsidRPr="00C6732F">
        <w:rPr>
          <w:rFonts w:ascii="PT Astra Serif" w:hAnsi="PT Astra Serif"/>
          <w:sz w:val="25"/>
          <w:szCs w:val="25"/>
          <w:lang w:eastAsia="ru-RU" w:bidi="ar-SA"/>
        </w:rPr>
        <w:t>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B71709" w:rsidRPr="00C6732F">
        <w:rPr>
          <w:rFonts w:ascii="PT Astra Serif" w:hAnsi="PT Astra Serif"/>
          <w:sz w:val="25"/>
          <w:szCs w:val="25"/>
          <w:lang w:eastAsia="ru-RU" w:bidi="ar-SA"/>
        </w:rPr>
        <w:t>3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Порядка, а также соответствие его требованиям, установленным в пункте 1</w:t>
      </w:r>
      <w:r w:rsidR="005C241E" w:rsidRPr="00C6732F">
        <w:rPr>
          <w:rFonts w:ascii="PT Astra Serif" w:hAnsi="PT Astra Serif"/>
          <w:sz w:val="25"/>
          <w:szCs w:val="25"/>
          <w:lang w:eastAsia="ru-RU" w:bidi="ar-SA"/>
        </w:rPr>
        <w:t>1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</w:t>
      </w:r>
      <w:r w:rsidR="00C17E7B" w:rsidRPr="00C6732F">
        <w:rPr>
          <w:rFonts w:ascii="PT Astra Serif" w:hAnsi="PT Astra Serif"/>
          <w:sz w:val="25"/>
          <w:szCs w:val="25"/>
          <w:lang w:eastAsia="ru-RU" w:bidi="ar-SA"/>
        </w:rPr>
        <w:t>дка;</w:t>
      </w:r>
    </w:p>
    <w:p w:rsidR="004911B3" w:rsidRPr="00C6732F" w:rsidRDefault="00036FB4" w:rsidP="004911B3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копии правоустанавливающих документов на земельный участок, подтверждающих право собственности, право пожизненного владения, право постоянного пользования или право аренды (субаренды) на земельные участки, прошедшие государственный кадастровый учет, на срок не менее 5 лет или выписку </w:t>
      </w:r>
      <w:r w:rsidR="00CD663C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из Единого государственного реестра недвижимости, содержащую сведения о правах отдельного лица на земельный участок, выданную на дату не ранее чем </w:t>
      </w:r>
      <w:r w:rsidR="00CD663C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за 30 календа</w:t>
      </w:r>
      <w:r w:rsidR="00C17E7B" w:rsidRPr="00C6732F">
        <w:rPr>
          <w:rFonts w:ascii="PT Astra Serif" w:hAnsi="PT Astra Serif"/>
          <w:sz w:val="25"/>
          <w:szCs w:val="25"/>
          <w:lang w:eastAsia="ru-RU" w:bidi="ar-SA"/>
        </w:rPr>
        <w:t>рных дней до даты подачи заявки;</w:t>
      </w:r>
    </w:p>
    <w:p w:rsidR="004911B3" w:rsidRPr="00C6732F" w:rsidRDefault="004911B3" w:rsidP="004911B3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выписку из Единого государственного реестра налогоплательщиков, содержащую единую квалифицированную электронную подпись и ее визуализацию </w:t>
      </w:r>
      <w:r w:rsidR="00CD663C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(в случае, если выписка получена из «Личного кабинета налогоплательщика»)</w:t>
      </w:r>
      <w:r w:rsidR="0016019C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CD663C">
        <w:rPr>
          <w:rFonts w:ascii="PT Astra Serif" w:hAnsi="PT Astra Serif"/>
          <w:sz w:val="25"/>
          <w:szCs w:val="25"/>
          <w:lang w:eastAsia="ru-RU" w:bidi="ar-SA"/>
        </w:rPr>
        <w:br/>
      </w:r>
      <w:r w:rsidR="0016019C" w:rsidRPr="00C6732F">
        <w:rPr>
          <w:rFonts w:ascii="PT Astra Serif" w:hAnsi="PT Astra Serif"/>
          <w:sz w:val="25"/>
          <w:szCs w:val="25"/>
          <w:lang w:eastAsia="ru-RU" w:bidi="ar-SA"/>
        </w:rPr>
        <w:t>или подписанную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должностным лицом налогового органа и заверенную печатью;</w:t>
      </w:r>
    </w:p>
    <w:p w:rsidR="00A832D9" w:rsidRPr="00C6732F" w:rsidRDefault="00700EC9" w:rsidP="00036FB4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п</w:t>
      </w:r>
      <w:r w:rsidR="00A832D9" w:rsidRPr="00C6732F">
        <w:rPr>
          <w:rFonts w:ascii="PT Astra Serif" w:hAnsi="PT Astra Serif"/>
          <w:sz w:val="25"/>
          <w:szCs w:val="25"/>
          <w:lang w:eastAsia="ru-RU" w:bidi="ar-SA"/>
        </w:rPr>
        <w:t>резентацию проекта (не менее</w:t>
      </w:r>
      <w:r w:rsidR="00C17E7B" w:rsidRPr="00C6732F">
        <w:rPr>
          <w:rFonts w:ascii="PT Astra Serif" w:hAnsi="PT Astra Serif"/>
          <w:sz w:val="25"/>
          <w:szCs w:val="25"/>
          <w:lang w:eastAsia="ru-RU" w:bidi="ar-SA"/>
        </w:rPr>
        <w:t xml:space="preserve"> 3 слайдов);</w:t>
      </w:r>
    </w:p>
    <w:p w:rsidR="00C17E7B" w:rsidRPr="00C6732F" w:rsidRDefault="00C17E7B" w:rsidP="00036FB4">
      <w:pPr>
        <w:pStyle w:val="a3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опись документов, </w:t>
      </w:r>
      <w:r w:rsidRPr="00C6732F">
        <w:rPr>
          <w:rFonts w:ascii="PT Astra Serif" w:hAnsi="PT Astra Serif"/>
          <w:sz w:val="25"/>
          <w:szCs w:val="25"/>
        </w:rPr>
        <w:t>представляемых на участие в отборе.</w:t>
      </w:r>
    </w:p>
    <w:p w:rsidR="00036FB4" w:rsidRPr="00C6732F" w:rsidRDefault="00CB5D36" w:rsidP="00036FB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Участник отбора</w:t>
      </w:r>
      <w:r w:rsidR="00036FB4" w:rsidRPr="00C6732F">
        <w:rPr>
          <w:rFonts w:ascii="PT Astra Serif" w:hAnsi="PT Astra Serif"/>
          <w:sz w:val="25"/>
          <w:szCs w:val="25"/>
          <w:lang w:eastAsia="ru-RU" w:bidi="ar-SA"/>
        </w:rPr>
        <w:t xml:space="preserve"> имеет право дополнительно приобщить к заявке видео- </w:t>
      </w:r>
      <w:r w:rsidR="00CD663C">
        <w:rPr>
          <w:rFonts w:ascii="PT Astra Serif" w:hAnsi="PT Astra Serif"/>
          <w:sz w:val="25"/>
          <w:szCs w:val="25"/>
          <w:lang w:eastAsia="ru-RU" w:bidi="ar-SA"/>
        </w:rPr>
        <w:br/>
      </w:r>
      <w:r w:rsidR="00036FB4" w:rsidRPr="00C6732F">
        <w:rPr>
          <w:rFonts w:ascii="PT Astra Serif" w:hAnsi="PT Astra Serif"/>
          <w:sz w:val="25"/>
          <w:szCs w:val="25"/>
          <w:lang w:eastAsia="ru-RU" w:bidi="ar-SA"/>
        </w:rPr>
        <w:t>и фотоматериалы, в том числе на электронных носителях.</w:t>
      </w:r>
    </w:p>
    <w:p w:rsidR="001D3873" w:rsidRPr="00301781" w:rsidRDefault="00584E09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lastRenderedPageBreak/>
        <w:t>Заявка может быть отозвана до окончания срока приема заявок путем направления участником отбора в Департамент экономики обращения</w:t>
      </w:r>
      <w:r w:rsidR="00CB5D36" w:rsidRPr="00C6732F">
        <w:rPr>
          <w:rFonts w:ascii="PT Astra Serif" w:hAnsi="PT Astra Serif"/>
          <w:sz w:val="25"/>
          <w:szCs w:val="25"/>
        </w:rPr>
        <w:t xml:space="preserve"> об отзыве заявки в письменной форме по адресу: 634050, г. Томск, площадь Ленина, д. 6,</w:t>
      </w:r>
      <w:r w:rsidR="003B5B66">
        <w:rPr>
          <w:rFonts w:ascii="PT Astra Serif" w:hAnsi="PT Astra Serif"/>
          <w:sz w:val="25"/>
          <w:szCs w:val="25"/>
        </w:rPr>
        <w:t xml:space="preserve"> </w:t>
      </w:r>
      <w:r w:rsidR="003B5B66">
        <w:rPr>
          <w:rFonts w:ascii="PT Astra Serif" w:hAnsi="PT Astra Serif"/>
          <w:sz w:val="25"/>
          <w:szCs w:val="25"/>
        </w:rPr>
        <w:br/>
        <w:t>каб. 411</w:t>
      </w:r>
      <w:r w:rsidR="009E5EE1" w:rsidRPr="00C6732F">
        <w:rPr>
          <w:rFonts w:ascii="PT Astra Serif" w:hAnsi="PT Astra Serif"/>
          <w:sz w:val="25"/>
          <w:szCs w:val="25"/>
        </w:rPr>
        <w:t>,</w:t>
      </w:r>
      <w:r w:rsidR="00CB5D36" w:rsidRPr="00C6732F">
        <w:rPr>
          <w:rFonts w:ascii="PT Astra Serif" w:hAnsi="PT Astra Serif"/>
          <w:sz w:val="25"/>
          <w:szCs w:val="25"/>
        </w:rPr>
        <w:t xml:space="preserve"> а также с предоставлением скан-копи</w:t>
      </w:r>
      <w:r w:rsidR="00B755D7" w:rsidRPr="00C6732F">
        <w:rPr>
          <w:rFonts w:ascii="PT Astra Serif" w:hAnsi="PT Astra Serif"/>
          <w:sz w:val="25"/>
          <w:szCs w:val="25"/>
        </w:rPr>
        <w:t>и</w:t>
      </w:r>
      <w:r w:rsidR="00CB5D36" w:rsidRPr="00C6732F">
        <w:rPr>
          <w:rFonts w:ascii="PT Astra Serif" w:hAnsi="PT Astra Serif"/>
          <w:sz w:val="25"/>
          <w:szCs w:val="25"/>
        </w:rPr>
        <w:t xml:space="preserve"> в электронном виде на адрес электронной почты: kolosovala@tomsk.gov.ru</w:t>
      </w:r>
      <w:r w:rsidRPr="00C6732F">
        <w:rPr>
          <w:rFonts w:ascii="PT Astra Serif" w:hAnsi="PT Astra Serif"/>
          <w:sz w:val="25"/>
          <w:szCs w:val="25"/>
        </w:rPr>
        <w:t xml:space="preserve">. Отозванные заявки не учитываются </w:t>
      </w:r>
      <w:r w:rsidR="00CD663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при определении количества заявок, представленных на участие в отборе</w:t>
      </w:r>
      <w:r w:rsidR="001D3873" w:rsidRPr="00C6732F">
        <w:rPr>
          <w:rFonts w:ascii="PT Astra Serif" w:hAnsi="PT Astra Serif"/>
          <w:sz w:val="25"/>
          <w:szCs w:val="25"/>
        </w:rPr>
        <w:t>. Внесение изменений в заявку допускается тольк</w:t>
      </w:r>
      <w:r w:rsidR="002A37B2" w:rsidRPr="00C6732F">
        <w:rPr>
          <w:rFonts w:ascii="PT Astra Serif" w:hAnsi="PT Astra Serif"/>
          <w:sz w:val="25"/>
          <w:szCs w:val="25"/>
        </w:rPr>
        <w:t xml:space="preserve">о в течение срока приема заявок посредством дополнения </w:t>
      </w:r>
      <w:r w:rsidR="002A37B2" w:rsidRPr="00301781">
        <w:rPr>
          <w:rFonts w:ascii="PT Astra Serif" w:hAnsi="PT Astra Serif"/>
          <w:sz w:val="25"/>
          <w:szCs w:val="25"/>
        </w:rPr>
        <w:t xml:space="preserve">заявки сопроводительным письмом участника отбора (при этом дата регистрации заявки не </w:t>
      </w:r>
      <w:r w:rsidR="003D46E3" w:rsidRPr="00301781">
        <w:rPr>
          <w:rFonts w:ascii="PT Astra Serif" w:hAnsi="PT Astra Serif"/>
          <w:sz w:val="25"/>
          <w:szCs w:val="25"/>
        </w:rPr>
        <w:t xml:space="preserve">подлежит </w:t>
      </w:r>
      <w:r w:rsidR="002A37B2" w:rsidRPr="00301781">
        <w:rPr>
          <w:rFonts w:ascii="PT Astra Serif" w:hAnsi="PT Astra Serif"/>
          <w:sz w:val="25"/>
          <w:szCs w:val="25"/>
        </w:rPr>
        <w:t>измен</w:t>
      </w:r>
      <w:r w:rsidR="003D46E3" w:rsidRPr="00301781">
        <w:rPr>
          <w:rFonts w:ascii="PT Astra Serif" w:hAnsi="PT Astra Serif"/>
          <w:sz w:val="25"/>
          <w:szCs w:val="25"/>
        </w:rPr>
        <w:t>ению</w:t>
      </w:r>
      <w:r w:rsidR="002A37B2" w:rsidRPr="00301781">
        <w:rPr>
          <w:rFonts w:ascii="PT Astra Serif" w:hAnsi="PT Astra Serif"/>
          <w:sz w:val="25"/>
          <w:szCs w:val="25"/>
        </w:rPr>
        <w:t>).</w:t>
      </w:r>
    </w:p>
    <w:p w:rsidR="00600E37" w:rsidRPr="00301781" w:rsidRDefault="00600E37" w:rsidP="001A366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301781">
        <w:rPr>
          <w:rFonts w:ascii="PT Astra Serif" w:hAnsi="PT Astra Serif"/>
          <w:sz w:val="25"/>
          <w:szCs w:val="25"/>
          <w:lang w:eastAsia="ru-RU" w:bidi="ar-SA"/>
        </w:rPr>
        <w:t xml:space="preserve">Поступившие заявки регистрируются Департаментом экономики в день поступления в порядке очередности их поступления в журнале учета заявок </w:t>
      </w:r>
      <w:r w:rsidR="00CD663C" w:rsidRPr="00301781">
        <w:rPr>
          <w:rFonts w:ascii="PT Astra Serif" w:hAnsi="PT Astra Serif"/>
          <w:sz w:val="25"/>
          <w:szCs w:val="25"/>
          <w:lang w:eastAsia="ru-RU" w:bidi="ar-SA"/>
        </w:rPr>
        <w:br/>
      </w:r>
      <w:r w:rsidRPr="00301781">
        <w:rPr>
          <w:rFonts w:ascii="PT Astra Serif" w:hAnsi="PT Astra Serif"/>
          <w:sz w:val="25"/>
          <w:szCs w:val="25"/>
          <w:lang w:eastAsia="ru-RU" w:bidi="ar-SA"/>
        </w:rPr>
        <w:t>с указанием даты и времени поступления заявки.</w:t>
      </w:r>
    </w:p>
    <w:p w:rsidR="005C3764" w:rsidRPr="00301781" w:rsidRDefault="00301781" w:rsidP="005C3764">
      <w:pPr>
        <w:pStyle w:val="a3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301781">
        <w:rPr>
          <w:rFonts w:ascii="PT Astra Serif" w:hAnsi="PT Astra Serif"/>
          <w:sz w:val="25"/>
          <w:szCs w:val="25"/>
        </w:rPr>
        <w:t xml:space="preserve">В случае, если по окончании срока подачи заявок участников отбора </w:t>
      </w:r>
      <w:r w:rsidRPr="00301781">
        <w:rPr>
          <w:rFonts w:ascii="PT Astra Serif" w:hAnsi="PT Astra Serif"/>
          <w:sz w:val="25"/>
          <w:szCs w:val="25"/>
        </w:rPr>
        <w:br/>
        <w:t>не подано ни одной заявки, отбор признается несостоявшимся.</w:t>
      </w:r>
    </w:p>
    <w:p w:rsidR="0078030C" w:rsidRPr="00C6732F" w:rsidRDefault="0078030C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301781">
        <w:rPr>
          <w:rFonts w:ascii="PT Astra Serif" w:hAnsi="PT Astra Serif"/>
          <w:sz w:val="25"/>
          <w:szCs w:val="25"/>
        </w:rPr>
        <w:t>Расходы, связанные с подготовкой, подачей заявок и документов, а также участием в отборе, несут участники отбора. Указанные расходы Администрацией Томской области не возмещаются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1D3873" w:rsidRPr="00C6732F" w:rsidRDefault="001D3873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Департамент экономики </w:t>
      </w:r>
      <w:r w:rsidR="003D46E3" w:rsidRPr="00C6732F">
        <w:rPr>
          <w:rFonts w:ascii="PT Astra Serif" w:hAnsi="PT Astra Serif"/>
          <w:sz w:val="25"/>
          <w:szCs w:val="25"/>
        </w:rPr>
        <w:t>с использованием сведений, полученных в рамках межведомственного информационного взаимодействия</w:t>
      </w:r>
      <w:r w:rsidR="001A366D">
        <w:rPr>
          <w:rFonts w:ascii="PT Astra Serif" w:hAnsi="PT Astra Serif"/>
          <w:sz w:val="25"/>
          <w:szCs w:val="25"/>
        </w:rPr>
        <w:t>,</w:t>
      </w:r>
      <w:r w:rsidR="003D46E3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рассматрива</w:t>
      </w:r>
      <w:r w:rsidR="00DF6CAF" w:rsidRPr="00C6732F">
        <w:rPr>
          <w:rFonts w:ascii="PT Astra Serif" w:hAnsi="PT Astra Serif"/>
          <w:sz w:val="25"/>
          <w:szCs w:val="25"/>
        </w:rPr>
        <w:t>е</w:t>
      </w:r>
      <w:r w:rsidRPr="00C6732F">
        <w:rPr>
          <w:rFonts w:ascii="PT Astra Serif" w:hAnsi="PT Astra Serif"/>
          <w:sz w:val="25"/>
          <w:szCs w:val="25"/>
        </w:rPr>
        <w:t xml:space="preserve">т заявки </w:t>
      </w:r>
      <w:r w:rsidR="00CD663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на предмет их соответствия требованиям, установленным в объявлении о проведении отбора, </w:t>
      </w:r>
      <w:r w:rsidR="008F67F1" w:rsidRPr="00C6732F">
        <w:rPr>
          <w:rFonts w:ascii="PT Astra Serif" w:hAnsi="PT Astra Serif"/>
          <w:sz w:val="25"/>
          <w:szCs w:val="25"/>
        </w:rPr>
        <w:t>а также наличи</w:t>
      </w:r>
      <w:r w:rsidR="001A366D">
        <w:rPr>
          <w:rFonts w:ascii="PT Astra Serif" w:hAnsi="PT Astra Serif"/>
          <w:sz w:val="25"/>
          <w:szCs w:val="25"/>
        </w:rPr>
        <w:t>е</w:t>
      </w:r>
      <w:r w:rsidR="008F67F1" w:rsidRPr="00C6732F">
        <w:rPr>
          <w:rFonts w:ascii="PT Astra Serif" w:hAnsi="PT Astra Serif"/>
          <w:sz w:val="25"/>
          <w:szCs w:val="25"/>
        </w:rPr>
        <w:t xml:space="preserve"> перечня документов в составе заявки согласно </w:t>
      </w:r>
      <w:r w:rsidR="005C241E" w:rsidRPr="00C6732F">
        <w:rPr>
          <w:rFonts w:ascii="PT Astra Serif" w:hAnsi="PT Astra Serif"/>
          <w:sz w:val="25"/>
          <w:szCs w:val="25"/>
        </w:rPr>
        <w:br/>
      </w:r>
      <w:r w:rsidR="00DF6CAF" w:rsidRPr="00C6732F">
        <w:rPr>
          <w:rFonts w:ascii="PT Astra Serif" w:hAnsi="PT Astra Serif"/>
          <w:sz w:val="25"/>
          <w:szCs w:val="25"/>
        </w:rPr>
        <w:t xml:space="preserve">пунктам </w:t>
      </w:r>
      <w:r w:rsidR="005C241E" w:rsidRPr="00C6732F">
        <w:rPr>
          <w:rFonts w:ascii="PT Astra Serif" w:hAnsi="PT Astra Serif"/>
          <w:sz w:val="25"/>
          <w:szCs w:val="25"/>
        </w:rPr>
        <w:t>12 – 14</w:t>
      </w:r>
      <w:r w:rsidR="008F67F1" w:rsidRPr="00C6732F">
        <w:rPr>
          <w:rFonts w:ascii="PT Astra Serif" w:hAnsi="PT Astra Serif"/>
          <w:sz w:val="25"/>
          <w:szCs w:val="25"/>
        </w:rPr>
        <w:t xml:space="preserve"> настоящего Порядка </w:t>
      </w:r>
      <w:r w:rsidRPr="00C6732F">
        <w:rPr>
          <w:rFonts w:ascii="PT Astra Serif" w:hAnsi="PT Astra Serif"/>
          <w:sz w:val="25"/>
          <w:szCs w:val="25"/>
        </w:rPr>
        <w:t>в соответств</w:t>
      </w:r>
      <w:r w:rsidR="003D2166" w:rsidRPr="00C6732F">
        <w:rPr>
          <w:rFonts w:ascii="PT Astra Serif" w:hAnsi="PT Astra Serif"/>
          <w:sz w:val="25"/>
          <w:szCs w:val="25"/>
        </w:rPr>
        <w:t xml:space="preserve">ии с регламентом взаимодействия </w:t>
      </w:r>
      <w:r w:rsidRPr="00C6732F">
        <w:rPr>
          <w:rFonts w:ascii="PT Astra Serif" w:hAnsi="PT Astra Serif"/>
          <w:sz w:val="25"/>
          <w:szCs w:val="25"/>
        </w:rPr>
        <w:t>Департамент</w:t>
      </w:r>
      <w:r w:rsidR="003D2166" w:rsidRPr="00C6732F">
        <w:rPr>
          <w:rFonts w:ascii="PT Astra Serif" w:hAnsi="PT Astra Serif"/>
          <w:sz w:val="25"/>
          <w:szCs w:val="25"/>
        </w:rPr>
        <w:t>а</w:t>
      </w:r>
      <w:r w:rsidRPr="00C6732F">
        <w:rPr>
          <w:rFonts w:ascii="PT Astra Serif" w:hAnsi="PT Astra Serif"/>
          <w:sz w:val="25"/>
          <w:szCs w:val="25"/>
        </w:rPr>
        <w:t xml:space="preserve"> финансово-ресурсного обеспечения</w:t>
      </w:r>
      <w:r w:rsidR="00DF6CAF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 xml:space="preserve">с Департаментом экономики </w:t>
      </w:r>
      <w:r w:rsidR="003B5B66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при предоставлении субсиди</w:t>
      </w:r>
      <w:r w:rsidR="006609A4" w:rsidRPr="00C6732F">
        <w:rPr>
          <w:rFonts w:ascii="PT Astra Serif" w:hAnsi="PT Astra Serif"/>
          <w:sz w:val="25"/>
          <w:szCs w:val="25"/>
        </w:rPr>
        <w:t>й</w:t>
      </w:r>
      <w:r w:rsidRPr="00C6732F">
        <w:rPr>
          <w:rFonts w:ascii="PT Astra Serif" w:hAnsi="PT Astra Serif"/>
          <w:sz w:val="25"/>
          <w:szCs w:val="25"/>
        </w:rPr>
        <w:t xml:space="preserve"> юридическим лицам (</w:t>
      </w:r>
      <w:r w:rsidR="006F79F3" w:rsidRPr="00C6732F">
        <w:rPr>
          <w:rFonts w:ascii="PT Astra Serif" w:hAnsi="PT Astra Serif"/>
          <w:sz w:val="25"/>
          <w:szCs w:val="25"/>
        </w:rPr>
        <w:t>за исключением субсиди</w:t>
      </w:r>
      <w:r w:rsidR="006609A4" w:rsidRPr="00C6732F">
        <w:rPr>
          <w:rFonts w:ascii="PT Astra Serif" w:hAnsi="PT Astra Serif"/>
          <w:sz w:val="25"/>
          <w:szCs w:val="25"/>
        </w:rPr>
        <w:t>й</w:t>
      </w:r>
      <w:r w:rsidR="006F79F3" w:rsidRPr="00C6732F">
        <w:rPr>
          <w:rFonts w:ascii="PT Astra Serif" w:hAnsi="PT Astra Serif"/>
          <w:sz w:val="25"/>
          <w:szCs w:val="25"/>
        </w:rPr>
        <w:t xml:space="preserve"> государственным (муниципальным) учреждениям</w:t>
      </w:r>
      <w:r w:rsidRPr="00C6732F">
        <w:rPr>
          <w:rFonts w:ascii="PT Astra Serif" w:hAnsi="PT Astra Serif"/>
          <w:sz w:val="25"/>
          <w:szCs w:val="25"/>
        </w:rPr>
        <w:t xml:space="preserve">) и </w:t>
      </w:r>
      <w:r w:rsidR="00143DDE" w:rsidRPr="00C6732F">
        <w:rPr>
          <w:rFonts w:ascii="PT Astra Serif" w:hAnsi="PT Astra Serif"/>
          <w:sz w:val="25"/>
          <w:szCs w:val="25"/>
        </w:rPr>
        <w:t xml:space="preserve">индивидуальным предпринимателям </w:t>
      </w:r>
      <w:r w:rsidRPr="00C6732F">
        <w:rPr>
          <w:rFonts w:ascii="PT Astra Serif" w:hAnsi="PT Astra Serif"/>
          <w:sz w:val="25"/>
          <w:szCs w:val="25"/>
        </w:rPr>
        <w:t>на осуществление поддержки реализации общественных инициатив, направленных на развит</w:t>
      </w:r>
      <w:r w:rsidR="00143DDE" w:rsidRPr="00C6732F">
        <w:rPr>
          <w:rFonts w:ascii="PT Astra Serif" w:hAnsi="PT Astra Serif"/>
          <w:sz w:val="25"/>
          <w:szCs w:val="25"/>
        </w:rPr>
        <w:t>ие туристической инфраструктуры</w:t>
      </w:r>
      <w:r w:rsidRPr="00C6732F">
        <w:rPr>
          <w:rFonts w:ascii="PT Astra Serif" w:hAnsi="PT Astra Serif"/>
          <w:sz w:val="25"/>
          <w:szCs w:val="25"/>
        </w:rPr>
        <w:t xml:space="preserve"> (далее </w:t>
      </w:r>
      <w:r w:rsidR="001A366D">
        <w:rPr>
          <w:rFonts w:ascii="PT Astra Serif" w:hAnsi="PT Astra Serif"/>
          <w:sz w:val="25"/>
          <w:szCs w:val="25"/>
        </w:rPr>
        <w:t>–</w:t>
      </w:r>
      <w:r w:rsidR="00143DDE" w:rsidRPr="00C6732F">
        <w:rPr>
          <w:rFonts w:ascii="PT Astra Serif" w:hAnsi="PT Astra Serif"/>
          <w:sz w:val="25"/>
          <w:szCs w:val="25"/>
        </w:rPr>
        <w:t xml:space="preserve"> Р</w:t>
      </w:r>
      <w:r w:rsidRPr="00C6732F">
        <w:rPr>
          <w:rFonts w:ascii="PT Astra Serif" w:hAnsi="PT Astra Serif"/>
          <w:sz w:val="25"/>
          <w:szCs w:val="25"/>
        </w:rPr>
        <w:t>егламент взаимоде</w:t>
      </w:r>
      <w:r w:rsidR="00DA30A8" w:rsidRPr="00C6732F">
        <w:rPr>
          <w:rFonts w:ascii="PT Astra Serif" w:hAnsi="PT Astra Serif"/>
          <w:sz w:val="25"/>
          <w:szCs w:val="25"/>
        </w:rPr>
        <w:t xml:space="preserve">йствия) в срок, не превышающий </w:t>
      </w:r>
      <w:r w:rsidR="003D46E3" w:rsidRPr="00C6732F">
        <w:rPr>
          <w:rFonts w:ascii="PT Astra Serif" w:hAnsi="PT Astra Serif"/>
          <w:sz w:val="25"/>
          <w:szCs w:val="25"/>
        </w:rPr>
        <w:t>10</w:t>
      </w:r>
      <w:r w:rsidR="005C241E" w:rsidRPr="00C6732F">
        <w:rPr>
          <w:rFonts w:ascii="PT Astra Serif" w:hAnsi="PT Astra Serif"/>
          <w:sz w:val="25"/>
          <w:szCs w:val="25"/>
        </w:rPr>
        <w:t xml:space="preserve"> (десять)</w:t>
      </w:r>
      <w:r w:rsidR="009E5EE1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рабочих дней с даты окончания срока приема заявок</w:t>
      </w:r>
      <w:r w:rsidR="00357F0D" w:rsidRPr="00C6732F">
        <w:rPr>
          <w:rFonts w:ascii="PT Astra Serif" w:hAnsi="PT Astra Serif"/>
          <w:sz w:val="25"/>
          <w:szCs w:val="25"/>
        </w:rPr>
        <w:t>, и при отсутствии оснований для возврата заявки включа</w:t>
      </w:r>
      <w:r w:rsidR="00143DDE" w:rsidRPr="00C6732F">
        <w:rPr>
          <w:rFonts w:ascii="PT Astra Serif" w:hAnsi="PT Astra Serif"/>
          <w:sz w:val="25"/>
          <w:szCs w:val="25"/>
        </w:rPr>
        <w:t>е</w:t>
      </w:r>
      <w:r w:rsidR="00357F0D" w:rsidRPr="00C6732F">
        <w:rPr>
          <w:rFonts w:ascii="PT Astra Serif" w:hAnsi="PT Astra Serif"/>
          <w:sz w:val="25"/>
          <w:szCs w:val="25"/>
        </w:rPr>
        <w:t xml:space="preserve">т заявку в реестр заявок участников отбора (далее </w:t>
      </w:r>
      <w:r w:rsidR="001A366D">
        <w:rPr>
          <w:rFonts w:ascii="PT Astra Serif" w:hAnsi="PT Astra Serif"/>
          <w:sz w:val="25"/>
          <w:szCs w:val="25"/>
        </w:rPr>
        <w:t>–</w:t>
      </w:r>
      <w:r w:rsidR="00357F0D" w:rsidRPr="00C6732F">
        <w:rPr>
          <w:rFonts w:ascii="PT Astra Serif" w:hAnsi="PT Astra Serif"/>
          <w:sz w:val="25"/>
          <w:szCs w:val="25"/>
        </w:rPr>
        <w:t xml:space="preserve"> реестр заявок) в порядке очередности регистрации заявок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584E09" w:rsidRPr="00C6732F" w:rsidRDefault="00584E09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По результатам рассмотрения заявок Департамент экономики принимает одно из следующих решений:</w:t>
      </w:r>
    </w:p>
    <w:p w:rsidR="001D3873" w:rsidRPr="00C6732F" w:rsidRDefault="00584E09" w:rsidP="001A366D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о </w:t>
      </w:r>
      <w:r w:rsidR="008F67F1" w:rsidRPr="00C6732F">
        <w:rPr>
          <w:rFonts w:ascii="PT Astra Serif" w:hAnsi="PT Astra Serif"/>
          <w:sz w:val="25"/>
          <w:szCs w:val="25"/>
        </w:rPr>
        <w:t xml:space="preserve">включении заявки в перечень проектов, подлежащих рассмотрению </w:t>
      </w:r>
      <w:r w:rsidR="001C467A" w:rsidRPr="00C6732F">
        <w:rPr>
          <w:rFonts w:ascii="PT Astra Serif" w:hAnsi="PT Astra Serif"/>
          <w:sz w:val="25"/>
          <w:szCs w:val="25"/>
        </w:rPr>
        <w:t xml:space="preserve">конкурсной </w:t>
      </w:r>
      <w:r w:rsidR="008F67F1" w:rsidRPr="00C6732F">
        <w:rPr>
          <w:rFonts w:ascii="PT Astra Serif" w:hAnsi="PT Astra Serif"/>
          <w:sz w:val="25"/>
          <w:szCs w:val="25"/>
        </w:rPr>
        <w:t>комиссией</w:t>
      </w:r>
      <w:r w:rsidR="001C467A" w:rsidRPr="00C6732F">
        <w:rPr>
          <w:rFonts w:ascii="PT Astra Serif" w:hAnsi="PT Astra Serif"/>
          <w:sz w:val="25"/>
          <w:szCs w:val="25"/>
        </w:rPr>
        <w:t xml:space="preserve"> по рассмотрению заявок на предоставление субсидии (далее – комиссия)</w:t>
      </w:r>
      <w:r w:rsidRPr="00C6732F">
        <w:rPr>
          <w:rFonts w:ascii="PT Astra Serif" w:hAnsi="PT Astra Serif"/>
          <w:sz w:val="25"/>
          <w:szCs w:val="25"/>
        </w:rPr>
        <w:t>;</w:t>
      </w:r>
    </w:p>
    <w:p w:rsidR="00584E09" w:rsidRPr="00C6732F" w:rsidRDefault="00584E09" w:rsidP="001A366D">
      <w:pPr>
        <w:pStyle w:val="ConsPlusNormal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об отклонении заявки</w:t>
      </w:r>
      <w:r w:rsidR="008F67F1" w:rsidRPr="00C6732F">
        <w:rPr>
          <w:rFonts w:ascii="PT Astra Serif" w:hAnsi="PT Astra Serif"/>
          <w:sz w:val="25"/>
          <w:szCs w:val="25"/>
        </w:rPr>
        <w:t xml:space="preserve"> на участие в отборе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584E09" w:rsidRPr="00C6732F" w:rsidRDefault="00584E09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Основания для отклонения заявки:</w:t>
      </w:r>
    </w:p>
    <w:p w:rsidR="001D3873" w:rsidRPr="00C6732F" w:rsidRDefault="00B5562F" w:rsidP="001A366D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B5562F" w:rsidRPr="00C6732F" w:rsidRDefault="00B5562F" w:rsidP="001A366D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несоответствие участника отбора требов</w:t>
      </w:r>
      <w:r w:rsidR="001435B4" w:rsidRPr="00C6732F">
        <w:rPr>
          <w:rFonts w:ascii="PT Astra Serif" w:hAnsi="PT Astra Serif"/>
          <w:sz w:val="25"/>
          <w:szCs w:val="25"/>
        </w:rPr>
        <w:t>аниям, установленным в пункте 1</w:t>
      </w:r>
      <w:r w:rsidR="00287297" w:rsidRPr="00C6732F">
        <w:rPr>
          <w:rFonts w:ascii="PT Astra Serif" w:hAnsi="PT Astra Serif"/>
          <w:sz w:val="25"/>
          <w:szCs w:val="25"/>
        </w:rPr>
        <w:t>1</w:t>
      </w:r>
      <w:r w:rsidRPr="00C6732F">
        <w:rPr>
          <w:rFonts w:ascii="PT Astra Serif" w:hAnsi="PT Astra Serif"/>
          <w:sz w:val="25"/>
          <w:szCs w:val="25"/>
        </w:rPr>
        <w:t xml:space="preserve"> настоящего Порядка;</w:t>
      </w:r>
    </w:p>
    <w:p w:rsidR="00B5562F" w:rsidRPr="00C6732F" w:rsidRDefault="00B5562F" w:rsidP="001A366D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недостоверность представленной участником отбора информации, в том числе информации о месте нахождения и адресе юридического лица; </w:t>
      </w:r>
    </w:p>
    <w:p w:rsidR="001D3873" w:rsidRPr="00C6732F" w:rsidRDefault="00584E09" w:rsidP="001A366D">
      <w:pPr>
        <w:pStyle w:val="ConsPlusNormal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подача участником отбора заявки после даты и (или) времени, определенных для подачи заявок</w:t>
      </w:r>
      <w:r w:rsidR="001D3873" w:rsidRPr="00C6732F">
        <w:rPr>
          <w:rFonts w:ascii="PT Astra Serif" w:hAnsi="PT Astra Serif"/>
          <w:sz w:val="25"/>
          <w:szCs w:val="25"/>
        </w:rPr>
        <w:t>.</w:t>
      </w:r>
    </w:p>
    <w:p w:rsidR="00584E09" w:rsidRDefault="00584E09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 случае отклонения заявки она возвращается Департаментом экономики участнику отбора по указанному в заявке адресу с указанием основания отклонения заявки в течение 3</w:t>
      </w:r>
      <w:r w:rsidR="001435B4" w:rsidRPr="00C6732F">
        <w:rPr>
          <w:rFonts w:ascii="PT Astra Serif" w:hAnsi="PT Astra Serif"/>
          <w:sz w:val="25"/>
          <w:szCs w:val="25"/>
        </w:rPr>
        <w:t xml:space="preserve"> (трех)</w:t>
      </w:r>
      <w:r w:rsidRPr="00C6732F">
        <w:rPr>
          <w:rFonts w:ascii="PT Astra Serif" w:hAnsi="PT Astra Serif"/>
          <w:sz w:val="25"/>
          <w:szCs w:val="25"/>
        </w:rPr>
        <w:t xml:space="preserve"> рабочих дней с даты принятия решения об отклонении </w:t>
      </w:r>
      <w:r w:rsidRPr="00C6732F">
        <w:rPr>
          <w:rFonts w:ascii="PT Astra Serif" w:hAnsi="PT Astra Serif"/>
          <w:sz w:val="25"/>
          <w:szCs w:val="25"/>
        </w:rPr>
        <w:lastRenderedPageBreak/>
        <w:t>заявки.</w:t>
      </w:r>
    </w:p>
    <w:p w:rsidR="00B205CC" w:rsidRPr="00C6732F" w:rsidRDefault="00643F1C" w:rsidP="00B205CC">
      <w:pPr>
        <w:pStyle w:val="ConsPlusNormal"/>
        <w:numPr>
          <w:ilvl w:val="1"/>
          <w:numId w:val="3"/>
        </w:numPr>
        <w:tabs>
          <w:tab w:val="left" w:pos="1418"/>
          <w:tab w:val="left" w:pos="1560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587FFB">
        <w:rPr>
          <w:rFonts w:ascii="PT Astra Serif" w:hAnsi="PT Astra Serif"/>
          <w:sz w:val="25"/>
          <w:szCs w:val="25"/>
        </w:rPr>
        <w:t>В случае, если по результатам рассмотрения заявок участников отбора отклонены все заявки, отбор признается несостоявшимся.</w:t>
      </w:r>
    </w:p>
    <w:p w:rsidR="00EA1A55" w:rsidRPr="00C6732F" w:rsidRDefault="00575440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Уведомления о дате заседания комиссии</w:t>
      </w:r>
      <w:r w:rsidR="0078030C" w:rsidRPr="00C6732F">
        <w:rPr>
          <w:rFonts w:ascii="PT Astra Serif" w:hAnsi="PT Astra Serif"/>
          <w:sz w:val="25"/>
          <w:szCs w:val="25"/>
        </w:rPr>
        <w:t>,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78030C" w:rsidRPr="00C6732F">
        <w:rPr>
          <w:rFonts w:ascii="PT Astra Serif" w:hAnsi="PT Astra Serif"/>
          <w:sz w:val="25"/>
          <w:szCs w:val="25"/>
        </w:rPr>
        <w:t xml:space="preserve">состав которой определен </w:t>
      </w:r>
      <w:r w:rsidR="003B5B66">
        <w:rPr>
          <w:rFonts w:ascii="PT Astra Serif" w:hAnsi="PT Astra Serif"/>
          <w:sz w:val="25"/>
          <w:szCs w:val="25"/>
        </w:rPr>
        <w:br/>
      </w:r>
      <w:r w:rsidR="0078030C" w:rsidRPr="00C6732F">
        <w:rPr>
          <w:rFonts w:ascii="PT Astra Serif" w:hAnsi="PT Astra Serif"/>
          <w:sz w:val="25"/>
          <w:szCs w:val="25"/>
        </w:rPr>
        <w:t xml:space="preserve">в приложении № 6 к настоящему Порядку, </w:t>
      </w:r>
      <w:r w:rsidRPr="00C6732F">
        <w:rPr>
          <w:rFonts w:ascii="PT Astra Serif" w:hAnsi="PT Astra Serif"/>
          <w:sz w:val="25"/>
          <w:szCs w:val="25"/>
        </w:rPr>
        <w:t xml:space="preserve">и скан-копии заявок с приложенными </w:t>
      </w:r>
      <w:r w:rsidR="003B5B66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к ним документами (формат .jpeg или .pdf) направляются Департаментом экономики членам комиссии не менее чем за три рабочих дня до дня, на который назначено заседание комиссии.</w:t>
      </w:r>
    </w:p>
    <w:p w:rsidR="00DB4A4A" w:rsidRPr="00C6732F" w:rsidRDefault="00EA1A55" w:rsidP="001A366D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Участники отбора, чьи заявки включены в реестр заявок, подлежащих рассмотрению комиссией, приглашаются для защиты проектов на заседание</w:t>
      </w:r>
      <w:r w:rsidR="00DB4A4A" w:rsidRPr="00C6732F">
        <w:rPr>
          <w:rFonts w:ascii="PT Astra Serif" w:hAnsi="PT Astra Serif"/>
          <w:sz w:val="25"/>
          <w:szCs w:val="25"/>
        </w:rPr>
        <w:t>, которое может быть проведено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DB4A4A" w:rsidRPr="00C6732F">
        <w:rPr>
          <w:rFonts w:ascii="PT Astra Serif" w:hAnsi="PT Astra Serif"/>
          <w:sz w:val="25"/>
          <w:szCs w:val="25"/>
        </w:rPr>
        <w:t>в очном формате и/или режиме видео-конференц-связи.</w:t>
      </w:r>
    </w:p>
    <w:p w:rsidR="00EA1A55" w:rsidRPr="00C6732F" w:rsidRDefault="00EA1A55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Уведомления о дате и времени заседания направляются участникам отбора не менее чем за </w:t>
      </w:r>
      <w:r w:rsidR="000A391F" w:rsidRPr="00C6732F">
        <w:rPr>
          <w:rFonts w:ascii="PT Astra Serif" w:hAnsi="PT Astra Serif"/>
          <w:sz w:val="25"/>
          <w:szCs w:val="25"/>
        </w:rPr>
        <w:t>3</w:t>
      </w:r>
      <w:r w:rsidR="001435B4" w:rsidRPr="00C6732F">
        <w:rPr>
          <w:rFonts w:ascii="PT Astra Serif" w:hAnsi="PT Astra Serif"/>
          <w:sz w:val="25"/>
          <w:szCs w:val="25"/>
        </w:rPr>
        <w:t xml:space="preserve"> (три)</w:t>
      </w:r>
      <w:r w:rsidRPr="00C6732F">
        <w:rPr>
          <w:rFonts w:ascii="PT Astra Serif" w:hAnsi="PT Astra Serif"/>
          <w:sz w:val="25"/>
          <w:szCs w:val="25"/>
        </w:rPr>
        <w:t xml:space="preserve"> рабочих дня до дня заседания.</w:t>
      </w:r>
    </w:p>
    <w:p w:rsidR="00EA1A55" w:rsidRPr="00C6732F" w:rsidRDefault="00EA1A55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Заседание комиссии правомочно, если на нем присутствует более половины членов состава.</w:t>
      </w:r>
    </w:p>
    <w:p w:rsidR="00EA1A55" w:rsidRPr="00C6732F" w:rsidRDefault="00EA1A55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На заседании секретарь комиссии информирует членов комиссии </w:t>
      </w:r>
      <w:r w:rsidR="00B72B0B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о количестве поданных заявок, количестве заявок, соответствующих условиям отбора, объеме средств, на которые претендуют участники отбора, и объеме средств бюджета, имеющихся для предоставления субсидий.</w:t>
      </w:r>
      <w:r w:rsidR="0009680E" w:rsidRPr="00C6732F">
        <w:rPr>
          <w:rFonts w:ascii="PT Astra Serif" w:hAnsi="PT Astra Serif"/>
          <w:sz w:val="25"/>
          <w:szCs w:val="25"/>
        </w:rPr>
        <w:t xml:space="preserve"> Секретарь не является членом комиссии </w:t>
      </w:r>
      <w:r w:rsidR="00B72B0B">
        <w:rPr>
          <w:rFonts w:ascii="PT Astra Serif" w:hAnsi="PT Astra Serif"/>
          <w:sz w:val="25"/>
          <w:szCs w:val="25"/>
        </w:rPr>
        <w:br/>
      </w:r>
      <w:r w:rsidR="0009680E" w:rsidRPr="00C6732F">
        <w:rPr>
          <w:rFonts w:ascii="PT Astra Serif" w:hAnsi="PT Astra Serif"/>
          <w:sz w:val="25"/>
          <w:szCs w:val="25"/>
        </w:rPr>
        <w:t>и не имеет права голоса на заседании комиссии.</w:t>
      </w:r>
    </w:p>
    <w:p w:rsidR="00EA1A55" w:rsidRPr="00C6732F" w:rsidRDefault="00EA1A55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Все члены комиссии перед началом заседания по результатам ознакомления со списком участников отбора заявляют об отсутствии конфликта интересов. В случае</w:t>
      </w:r>
      <w:r w:rsidR="001A366D">
        <w:rPr>
          <w:rFonts w:ascii="PT Astra Serif" w:hAnsi="PT Astra Serif"/>
          <w:sz w:val="25"/>
          <w:szCs w:val="25"/>
        </w:rPr>
        <w:t>,</w:t>
      </w:r>
      <w:r w:rsidRPr="00C6732F">
        <w:rPr>
          <w:rFonts w:ascii="PT Astra Serif" w:hAnsi="PT Astra Serif"/>
          <w:sz w:val="25"/>
          <w:szCs w:val="25"/>
        </w:rPr>
        <w:t xml:space="preserve"> если конфликт интересов имеется, такой член комиссии не может принимать участие </w:t>
      </w:r>
      <w:r w:rsidR="001A366D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в заседании, и данный факт фиксируется в протоколе.</w:t>
      </w:r>
    </w:p>
    <w:p w:rsidR="00EA1A55" w:rsidRPr="00C6732F" w:rsidRDefault="00EA1A55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На заседании комиссии участники отбора для защиты своего проекта представляют в течение не более </w:t>
      </w:r>
      <w:r w:rsidR="000A391F" w:rsidRPr="00C6732F">
        <w:rPr>
          <w:rFonts w:ascii="PT Astra Serif" w:hAnsi="PT Astra Serif"/>
          <w:sz w:val="25"/>
          <w:szCs w:val="25"/>
        </w:rPr>
        <w:t>7</w:t>
      </w:r>
      <w:r w:rsidR="001435B4" w:rsidRPr="00C6732F">
        <w:rPr>
          <w:rFonts w:ascii="PT Astra Serif" w:hAnsi="PT Astra Serif"/>
          <w:sz w:val="25"/>
          <w:szCs w:val="25"/>
        </w:rPr>
        <w:t xml:space="preserve"> (семи)</w:t>
      </w:r>
      <w:r w:rsidRPr="00C6732F">
        <w:rPr>
          <w:rFonts w:ascii="PT Astra Serif" w:hAnsi="PT Astra Serif"/>
          <w:sz w:val="25"/>
          <w:szCs w:val="25"/>
        </w:rPr>
        <w:t xml:space="preserve"> минут доклад, сопровождающийся презентацией.</w:t>
      </w:r>
    </w:p>
    <w:p w:rsidR="00EA1A55" w:rsidRPr="00C6732F" w:rsidRDefault="00EA1A55" w:rsidP="001A366D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Оценка проектов осуществляется членами комиссии </w:t>
      </w:r>
      <w:r w:rsidR="00BE0199" w:rsidRPr="00C6732F">
        <w:rPr>
          <w:rFonts w:ascii="PT Astra Serif" w:hAnsi="PT Astra Serif"/>
          <w:sz w:val="25"/>
          <w:szCs w:val="25"/>
        </w:rPr>
        <w:t>по балльной шкале отдельно по каждому критерию</w:t>
      </w:r>
      <w:r w:rsidR="00B81A42" w:rsidRPr="00C6732F">
        <w:rPr>
          <w:rFonts w:ascii="PT Astra Serif" w:hAnsi="PT Astra Serif"/>
          <w:sz w:val="25"/>
          <w:szCs w:val="25"/>
        </w:rPr>
        <w:t xml:space="preserve"> согласно приложению</w:t>
      </w:r>
      <w:r w:rsidRPr="00C6732F">
        <w:rPr>
          <w:rFonts w:ascii="PT Astra Serif" w:hAnsi="PT Astra Serif"/>
          <w:sz w:val="25"/>
          <w:szCs w:val="25"/>
        </w:rPr>
        <w:t xml:space="preserve"> № 5 к настоящему Порядку </w:t>
      </w:r>
      <w:r w:rsidR="00B72B0B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на заседании комиссии после выступления участников (представителей участников</w:t>
      </w:r>
      <w:r w:rsidR="008167F7" w:rsidRPr="00C6732F">
        <w:rPr>
          <w:rFonts w:ascii="PT Astra Serif" w:hAnsi="PT Astra Serif"/>
          <w:sz w:val="25"/>
          <w:szCs w:val="25"/>
        </w:rPr>
        <w:t>).</w:t>
      </w:r>
    </w:p>
    <w:p w:rsidR="009C6AC9" w:rsidRPr="00C6732F" w:rsidRDefault="009C6AC9" w:rsidP="001A366D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Итоговый балл заявки на участие в конкурсе определяется путем суммирования баллов по всем критериям.</w:t>
      </w:r>
    </w:p>
    <w:p w:rsidR="00BE0199" w:rsidRPr="00C6732F" w:rsidRDefault="00BE0199" w:rsidP="001A366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На основании результатов оценки заявок Комиссия принимает решение </w:t>
      </w:r>
      <w:r w:rsidR="00B72B0B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о присвоении заявкам порядковых номеров и об определении победителей </w:t>
      </w:r>
      <w:r w:rsidR="00663AB1" w:rsidRPr="00C6732F">
        <w:rPr>
          <w:rFonts w:ascii="PT Astra Serif" w:hAnsi="PT Astra Serif"/>
          <w:sz w:val="25"/>
          <w:szCs w:val="25"/>
          <w:lang w:eastAsia="ru-RU" w:bidi="ar-SA"/>
        </w:rPr>
        <w:t>отбора</w:t>
      </w:r>
      <w:r w:rsidR="009C6AC9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B72B0B">
        <w:rPr>
          <w:rFonts w:ascii="PT Astra Serif" w:hAnsi="PT Astra Serif"/>
          <w:sz w:val="25"/>
          <w:szCs w:val="25"/>
          <w:lang w:eastAsia="ru-RU" w:bidi="ar-SA"/>
        </w:rPr>
        <w:br/>
      </w:r>
      <w:r w:rsidR="009C6AC9" w:rsidRPr="00C6732F">
        <w:rPr>
          <w:rFonts w:ascii="PT Astra Serif" w:hAnsi="PT Astra Serif"/>
          <w:sz w:val="25"/>
          <w:szCs w:val="25"/>
          <w:lang w:eastAsia="ru-RU" w:bidi="ar-SA"/>
        </w:rPr>
        <w:t xml:space="preserve">из числа участников </w:t>
      </w:r>
      <w:r w:rsidR="00663AB1" w:rsidRPr="00C6732F">
        <w:rPr>
          <w:rFonts w:ascii="PT Astra Serif" w:hAnsi="PT Astra Serif"/>
          <w:sz w:val="25"/>
          <w:szCs w:val="25"/>
          <w:lang w:eastAsia="ru-RU" w:bidi="ar-SA"/>
        </w:rPr>
        <w:t>отбора</w:t>
      </w:r>
      <w:r w:rsidR="009C6AC9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(далее – рейтинг заявок).</w:t>
      </w:r>
    </w:p>
    <w:p w:rsidR="009C6AC9" w:rsidRPr="00C6732F" w:rsidRDefault="009C6AC9" w:rsidP="001A3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Заявке, которая набрала наибольшее количество баллов, присваивается первый номер, и </w:t>
      </w:r>
      <w:r w:rsidR="00635217" w:rsidRPr="00C6732F">
        <w:rPr>
          <w:rFonts w:ascii="PT Astra Serif" w:hAnsi="PT Astra Serif"/>
          <w:sz w:val="25"/>
          <w:szCs w:val="25"/>
          <w:lang w:eastAsia="ru-RU" w:bidi="ar-SA"/>
        </w:rPr>
        <w:t>последующим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заявкам присваиваются </w:t>
      </w:r>
      <w:r w:rsidR="00635217" w:rsidRPr="00C6732F">
        <w:rPr>
          <w:rFonts w:ascii="PT Astra Serif" w:hAnsi="PT Astra Serif"/>
          <w:sz w:val="25"/>
          <w:szCs w:val="25"/>
          <w:lang w:eastAsia="ru-RU" w:bidi="ar-SA"/>
        </w:rPr>
        <w:t xml:space="preserve">номера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в порядке уменьшения суммы набранных баллов.</w:t>
      </w:r>
    </w:p>
    <w:p w:rsidR="009C6AC9" w:rsidRPr="00C6732F" w:rsidRDefault="009C6AC9" w:rsidP="001A366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</w:rPr>
        <w:t>Если несколько проектов набирают одинаковое количество баллов, их итоговое положение в рейтинге заявок определяется в очередности регистрации заявки согласно реестру заявок.</w:t>
      </w:r>
    </w:p>
    <w:p w:rsidR="009C6AC9" w:rsidRPr="00C6732F" w:rsidRDefault="009C6AC9" w:rsidP="001A366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Победителями </w:t>
      </w:r>
      <w:r w:rsidR="00663AB1" w:rsidRPr="00C6732F">
        <w:rPr>
          <w:rFonts w:ascii="PT Astra Serif" w:hAnsi="PT Astra Serif"/>
          <w:sz w:val="25"/>
          <w:szCs w:val="25"/>
          <w:lang w:eastAsia="ru-RU" w:bidi="ar-SA"/>
        </w:rPr>
        <w:t>отбора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признаются участники </w:t>
      </w:r>
      <w:r w:rsidR="00663AB1" w:rsidRPr="00C6732F">
        <w:rPr>
          <w:rFonts w:ascii="PT Astra Serif" w:hAnsi="PT Astra Serif"/>
          <w:sz w:val="25"/>
          <w:szCs w:val="25"/>
          <w:lang w:eastAsia="ru-RU" w:bidi="ar-SA"/>
        </w:rPr>
        <w:t>отбора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, заявкам которых присвоены номера начиная с первого по второй, в пределах </w:t>
      </w:r>
      <w:r w:rsidR="00883DF4" w:rsidRPr="00C6732F">
        <w:rPr>
          <w:rFonts w:ascii="PT Astra Serif" w:hAnsi="PT Astra Serif"/>
          <w:sz w:val="25"/>
          <w:szCs w:val="25"/>
        </w:rPr>
        <w:t>лимитов бюджетных обязательств, доведенных до главного распорядителя бюджетных средств, предусмотренных сводной бюджетной росписью областного бюджета на цель, определенную в пункте 2 настоящего Порядка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.</w:t>
      </w:r>
    </w:p>
    <w:p w:rsidR="002A29C6" w:rsidRPr="00C6732F" w:rsidRDefault="002A29C6" w:rsidP="001A366D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Решение Комиссии об определении победителей отбора принимается </w:t>
      </w:r>
      <w:r w:rsidR="00B72B0B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по результатам открытого голосования. Решение считается принятым, если за него проголосовало большинство членов комиссии, участвовавших в голосовании.</w:t>
      </w:r>
    </w:p>
    <w:p w:rsidR="002A29C6" w:rsidRPr="00C6732F" w:rsidRDefault="002A29C6" w:rsidP="002A29C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lastRenderedPageBreak/>
        <w:t xml:space="preserve">В случае равенства голосов голос председателя комиссии (в случае </w:t>
      </w:r>
      <w:r w:rsidR="00B72B0B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его отсутствия – заместителя председателя комиссии) является решающим.</w:t>
      </w:r>
    </w:p>
    <w:p w:rsidR="003D1357" w:rsidRPr="00C6732F" w:rsidRDefault="002A29C6" w:rsidP="00AD5BE3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Решение Комиссии об определении победителей отбора отражается </w:t>
      </w:r>
      <w:r w:rsidR="00B72B0B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в протоколе заседания Комиссии</w:t>
      </w:r>
      <w:r w:rsidR="003D1357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(далее – протокол)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, который должен </w:t>
      </w:r>
      <w:r w:rsidR="003D1357" w:rsidRPr="00C6732F">
        <w:rPr>
          <w:rFonts w:ascii="PT Astra Serif" w:hAnsi="PT Astra Serif"/>
          <w:sz w:val="25"/>
          <w:szCs w:val="25"/>
          <w:lang w:eastAsia="ru-RU" w:bidi="ar-SA"/>
        </w:rPr>
        <w:t>включать следующие сведения:</w:t>
      </w:r>
    </w:p>
    <w:p w:rsidR="003D1357" w:rsidRPr="00C6732F" w:rsidRDefault="003D1357" w:rsidP="00AD5BE3">
      <w:pPr>
        <w:pStyle w:val="ConsPlusNormal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дата, время и место проведения рассмотрения и оценки заявок;</w:t>
      </w:r>
    </w:p>
    <w:p w:rsidR="003D1357" w:rsidRPr="00C6732F" w:rsidRDefault="003D1357" w:rsidP="00AD5BE3">
      <w:pPr>
        <w:pStyle w:val="ConsPlusNormal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информация об участниках отбора, заявки которых были рассмотрены;</w:t>
      </w:r>
    </w:p>
    <w:p w:rsidR="003D1357" w:rsidRPr="00C6732F" w:rsidRDefault="003D1357" w:rsidP="00AD5BE3">
      <w:pPr>
        <w:pStyle w:val="a3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информация об участниках отбора, которым отказано в предоставлении субсидии, с указанием оснований отказа, в том числе положений объявления </w:t>
      </w:r>
      <w:r w:rsidR="00B72B0B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о проведении отбора, которым не соответствуют такие заявки;</w:t>
      </w:r>
    </w:p>
    <w:p w:rsidR="003D1357" w:rsidRPr="00C6732F" w:rsidRDefault="003D1357" w:rsidP="00AD5BE3">
      <w:pPr>
        <w:pStyle w:val="a3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наименование участников отбора, определенных победителями отбора, </w:t>
      </w:r>
      <w:r w:rsidR="00B72B0B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с которыми заключаются Соглашения в государственной интегрированной информационной системе управления общественными финансами «Электронный бюджет» по типовой форме соглашения, устанавливаемой Министерством финансов Российской Федерации (далее – типовая форма соглашения, система «Электронный бюджет»), и размер предоставляе</w:t>
      </w:r>
      <w:r w:rsidR="00B72B0B">
        <w:rPr>
          <w:rFonts w:ascii="PT Astra Serif" w:hAnsi="PT Astra Serif"/>
          <w:sz w:val="25"/>
          <w:szCs w:val="25"/>
        </w:rPr>
        <w:t>мых им субсидий;</w:t>
      </w:r>
    </w:p>
    <w:p w:rsidR="003D1357" w:rsidRPr="00C6732F" w:rsidRDefault="003D1357" w:rsidP="00AD5BE3">
      <w:pPr>
        <w:pStyle w:val="a3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</w:rPr>
        <w:t xml:space="preserve"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заявок решение </w:t>
      </w:r>
      <w:r w:rsidR="00B72B0B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о присвоении таким заявкам порядковых номеров;</w:t>
      </w:r>
    </w:p>
    <w:p w:rsidR="003D1357" w:rsidRPr="00C6732F" w:rsidRDefault="003D1357" w:rsidP="00AD5BE3">
      <w:pPr>
        <w:pStyle w:val="a3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название проектов победителей;</w:t>
      </w:r>
    </w:p>
    <w:p w:rsidR="003D1357" w:rsidRPr="00C6732F" w:rsidRDefault="003D1357" w:rsidP="00AD5BE3">
      <w:pPr>
        <w:pStyle w:val="a3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общая стоимость</w:t>
      </w:r>
      <w:r w:rsidR="002A29C6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по каждому </w:t>
      </w:r>
      <w:r w:rsidR="002A29C6" w:rsidRPr="00C6732F">
        <w:rPr>
          <w:rFonts w:ascii="PT Astra Serif" w:hAnsi="PT Astra Serif"/>
          <w:sz w:val="25"/>
          <w:szCs w:val="25"/>
          <w:lang w:eastAsia="ru-RU" w:bidi="ar-SA"/>
        </w:rPr>
        <w:t>проект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у;</w:t>
      </w:r>
    </w:p>
    <w:p w:rsidR="003D1357" w:rsidRPr="00C6732F" w:rsidRDefault="003D1357" w:rsidP="00AD5BE3">
      <w:pPr>
        <w:pStyle w:val="a3"/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размер субсидии и размер</w:t>
      </w:r>
      <w:r w:rsidR="002A29C6"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софинансирования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по каждому проекту</w:t>
      </w:r>
      <w:r w:rsidR="002A29C6" w:rsidRPr="00C6732F">
        <w:rPr>
          <w:rFonts w:ascii="PT Astra Serif" w:hAnsi="PT Astra Serif"/>
          <w:sz w:val="25"/>
          <w:szCs w:val="25"/>
          <w:lang w:eastAsia="ru-RU" w:bidi="ar-SA"/>
        </w:rPr>
        <w:t xml:space="preserve">, </w:t>
      </w:r>
      <w:r w:rsidR="00B72B0B">
        <w:rPr>
          <w:rFonts w:ascii="PT Astra Serif" w:hAnsi="PT Astra Serif"/>
          <w:sz w:val="25"/>
          <w:szCs w:val="25"/>
          <w:lang w:eastAsia="ru-RU" w:bidi="ar-SA"/>
        </w:rPr>
        <w:br/>
      </w:r>
      <w:r w:rsidR="002A29C6" w:rsidRPr="00C6732F">
        <w:rPr>
          <w:rFonts w:ascii="PT Astra Serif" w:hAnsi="PT Astra Serif"/>
          <w:sz w:val="25"/>
          <w:szCs w:val="25"/>
          <w:lang w:eastAsia="ru-RU" w:bidi="ar-SA"/>
        </w:rPr>
        <w:t>на реализацию которых запрашиваются субсидии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.</w:t>
      </w:r>
    </w:p>
    <w:p w:rsidR="002A29C6" w:rsidRPr="00C6732F" w:rsidRDefault="002A29C6" w:rsidP="00AD5BE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Протокол подписывается председателем Комиссии и секретарем Комиссии </w:t>
      </w:r>
      <w:r w:rsidR="00B72B0B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в день заседания Комиссии.</w:t>
      </w:r>
    </w:p>
    <w:p w:rsidR="002A29C6" w:rsidRPr="00C6732F" w:rsidRDefault="002A29C6" w:rsidP="00AD5BE3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Указанный в настоящем пункте протокол не позднее 2</w:t>
      </w:r>
      <w:r w:rsidR="003D1357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(двух)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рабочих дней после его подписания направляется в Департамент экономики для принятия решения </w:t>
      </w:r>
      <w:r w:rsidR="00B72B0B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о предоставлении субсидии.</w:t>
      </w:r>
    </w:p>
    <w:p w:rsidR="002A29C6" w:rsidRPr="00C6732F" w:rsidRDefault="002A29C6" w:rsidP="00AD5BE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Департамент экономики обеспечивает размещение протокола </w:t>
      </w:r>
      <w:r w:rsidR="003D1357" w:rsidRPr="00C6732F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с информацией о результатах рассмотрения и оценки заявок на едином портале, </w:t>
      </w:r>
      <w:r w:rsidR="00B72B0B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а также на официальном сайте Администрации Томской области в информационно-телекоммуникационной сети «Интернет» в течение 3</w:t>
      </w:r>
      <w:r w:rsidR="001435B4" w:rsidRPr="00C6732F">
        <w:rPr>
          <w:rFonts w:ascii="PT Astra Serif" w:hAnsi="PT Astra Serif"/>
          <w:sz w:val="25"/>
          <w:szCs w:val="25"/>
        </w:rPr>
        <w:t xml:space="preserve"> (трех)</w:t>
      </w:r>
      <w:r w:rsidRPr="00C6732F">
        <w:rPr>
          <w:rFonts w:ascii="PT Astra Serif" w:hAnsi="PT Astra Serif"/>
          <w:sz w:val="25"/>
          <w:szCs w:val="25"/>
        </w:rPr>
        <w:t xml:space="preserve"> рабочих дней со дня </w:t>
      </w:r>
      <w:r w:rsidR="00B72B0B">
        <w:rPr>
          <w:rFonts w:ascii="PT Astra Serif" w:hAnsi="PT Astra Serif"/>
          <w:sz w:val="25"/>
          <w:szCs w:val="25"/>
        </w:rPr>
        <w:br/>
      </w:r>
      <w:r w:rsidR="003D1357" w:rsidRPr="00C6732F">
        <w:rPr>
          <w:rFonts w:ascii="PT Astra Serif" w:hAnsi="PT Astra Serif"/>
          <w:sz w:val="25"/>
          <w:szCs w:val="25"/>
        </w:rPr>
        <w:t>его получения</w:t>
      </w:r>
      <w:r w:rsidR="0078030C" w:rsidRPr="00C6732F">
        <w:rPr>
          <w:rFonts w:ascii="PT Astra Serif" w:hAnsi="PT Astra Serif"/>
          <w:sz w:val="25"/>
          <w:szCs w:val="25"/>
        </w:rPr>
        <w:t xml:space="preserve"> от комиссии.</w:t>
      </w:r>
    </w:p>
    <w:p w:rsidR="002A29C6" w:rsidRPr="00C6732F" w:rsidRDefault="003D1357" w:rsidP="00AD5BE3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</w:rPr>
        <w:t>Решение о предоставлении субсидии принимается Департаментом экономики на основании протокола комиссии</w:t>
      </w:r>
      <w:r w:rsidR="00CD0E92" w:rsidRPr="00C6732F">
        <w:rPr>
          <w:rFonts w:ascii="PT Astra Serif" w:hAnsi="PT Astra Serif"/>
          <w:sz w:val="25"/>
          <w:szCs w:val="25"/>
        </w:rPr>
        <w:t xml:space="preserve"> в поря</w:t>
      </w:r>
      <w:r w:rsidR="00B72B0B">
        <w:rPr>
          <w:rFonts w:ascii="PT Astra Serif" w:hAnsi="PT Astra Serif"/>
          <w:sz w:val="25"/>
          <w:szCs w:val="25"/>
        </w:rPr>
        <w:t xml:space="preserve">дке и сроки, установленные </w:t>
      </w:r>
      <w:r w:rsidR="00B72B0B">
        <w:rPr>
          <w:rFonts w:ascii="PT Astra Serif" w:hAnsi="PT Astra Serif"/>
          <w:sz w:val="25"/>
          <w:szCs w:val="25"/>
        </w:rPr>
        <w:br/>
        <w:t>в пункте</w:t>
      </w:r>
      <w:r w:rsidR="00CD0E92" w:rsidRPr="00C6732F">
        <w:rPr>
          <w:rFonts w:ascii="PT Astra Serif" w:hAnsi="PT Astra Serif"/>
          <w:sz w:val="25"/>
          <w:szCs w:val="25"/>
        </w:rPr>
        <w:t xml:space="preserve"> 4</w:t>
      </w:r>
      <w:r w:rsidR="001435B4" w:rsidRPr="00C6732F">
        <w:rPr>
          <w:rFonts w:ascii="PT Astra Serif" w:hAnsi="PT Astra Serif"/>
          <w:sz w:val="25"/>
          <w:szCs w:val="25"/>
        </w:rPr>
        <w:t>0</w:t>
      </w:r>
      <w:r w:rsidR="00CD0E92" w:rsidRPr="00C6732F">
        <w:rPr>
          <w:rFonts w:ascii="PT Astra Serif" w:hAnsi="PT Astra Serif"/>
          <w:sz w:val="25"/>
          <w:szCs w:val="25"/>
        </w:rPr>
        <w:t xml:space="preserve"> настоящего Порядка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F23887" w:rsidRPr="00C6732F" w:rsidRDefault="00F23887" w:rsidP="00AD5BE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Субсидии предоставляются в пределах лимитов бюджетных обязательств</w:t>
      </w:r>
      <w:r w:rsidR="00C244A1" w:rsidRPr="00C6732F">
        <w:rPr>
          <w:rFonts w:ascii="PT Astra Serif" w:hAnsi="PT Astra Serif"/>
          <w:sz w:val="25"/>
          <w:szCs w:val="25"/>
        </w:rPr>
        <w:t>, доведенных до главного распорядителя бюджетных средств, предусмотренных сводной бюджетной росписью областного бюджета на цель, определенную в пункте 2 настоящего Порядка,</w:t>
      </w:r>
      <w:r w:rsidRPr="00C6732F">
        <w:rPr>
          <w:rFonts w:ascii="PT Astra Serif" w:hAnsi="PT Astra Serif"/>
          <w:sz w:val="25"/>
          <w:szCs w:val="25"/>
        </w:rPr>
        <w:t xml:space="preserve"> в соответствии с рейтингом заявок.</w:t>
      </w:r>
    </w:p>
    <w:p w:rsidR="00F23887" w:rsidRPr="00C6732F" w:rsidRDefault="00F23887" w:rsidP="00AD5BE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Размер субсидии определяется </w:t>
      </w:r>
      <w:r w:rsidR="00C244A1" w:rsidRPr="00C6732F">
        <w:rPr>
          <w:rFonts w:ascii="PT Astra Serif" w:hAnsi="PT Astra Serif"/>
          <w:sz w:val="25"/>
          <w:szCs w:val="25"/>
        </w:rPr>
        <w:t>Департаментом экономики</w:t>
      </w:r>
      <w:r w:rsidRPr="00C6732F">
        <w:rPr>
          <w:rFonts w:ascii="PT Astra Serif" w:hAnsi="PT Astra Serif"/>
          <w:sz w:val="25"/>
          <w:szCs w:val="25"/>
        </w:rPr>
        <w:t xml:space="preserve"> на основании </w:t>
      </w:r>
      <w:r w:rsidR="00750B52" w:rsidRPr="00C6732F">
        <w:rPr>
          <w:rFonts w:ascii="PT Astra Serif" w:hAnsi="PT Astra Serif"/>
          <w:sz w:val="25"/>
          <w:szCs w:val="25"/>
        </w:rPr>
        <w:t>данных, указанных в протоколе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883DF4" w:rsidRPr="00C6732F" w:rsidRDefault="00883DF4" w:rsidP="00AD5BE3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eastAsiaTheme="minorEastAsia" w:hAnsi="PT Astra Serif"/>
          <w:sz w:val="25"/>
          <w:szCs w:val="25"/>
          <w:lang w:eastAsia="ru-RU" w:bidi="ar-SA"/>
        </w:rPr>
      </w:pPr>
      <w:r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Расчет субсидий победителям отбора определяется по следующей методике: </w:t>
      </w:r>
    </w:p>
    <w:p w:rsidR="00883DF4" w:rsidRPr="00C6732F" w:rsidRDefault="00883DF4" w:rsidP="00883D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PT Astra Serif" w:eastAsiaTheme="minorEastAsia" w:hAnsi="PT Astra Serif"/>
          <w:sz w:val="25"/>
          <w:szCs w:val="25"/>
          <w:lang w:eastAsia="ru-RU" w:bidi="ar-SA"/>
        </w:rPr>
      </w:pPr>
    </w:p>
    <w:p w:rsidR="00883DF4" w:rsidRPr="00C6732F" w:rsidRDefault="00883DF4" w:rsidP="00883D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eastAsiaTheme="minorEastAsia" w:hAnsi="PT Astra Serif"/>
          <w:sz w:val="25"/>
          <w:szCs w:val="25"/>
          <w:lang w:eastAsia="ru-RU" w:bidi="ar-SA"/>
        </w:rPr>
      </w:pPr>
      <w:r w:rsidRPr="00C6732F">
        <w:rPr>
          <w:rFonts w:ascii="PT Astra Serif" w:eastAsiaTheme="minorEastAsia" w:hAnsi="PT Astra Serif"/>
          <w:noProof/>
          <w:sz w:val="25"/>
          <w:szCs w:val="25"/>
          <w:lang w:eastAsia="ru-RU" w:bidi="ar-SA"/>
        </w:rPr>
        <w:drawing>
          <wp:inline distT="0" distB="0" distL="0" distR="0" wp14:anchorId="163350AC" wp14:editId="49AAA3E3">
            <wp:extent cx="1232452" cy="542883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61" cy="54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DF4" w:rsidRPr="00C6732F" w:rsidRDefault="00B72B0B" w:rsidP="00663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eastAsiaTheme="minorEastAsia" w:hAnsi="PT Astra Serif"/>
          <w:sz w:val="25"/>
          <w:szCs w:val="25"/>
          <w:lang w:eastAsia="ru-RU" w:bidi="ar-SA"/>
        </w:rPr>
      </w:pPr>
      <w:r>
        <w:rPr>
          <w:rFonts w:ascii="PT Astra Serif" w:eastAsiaTheme="minorEastAsia" w:hAnsi="PT Astra Serif"/>
          <w:sz w:val="25"/>
          <w:szCs w:val="25"/>
          <w:lang w:eastAsia="ru-RU" w:bidi="ar-SA"/>
        </w:rPr>
        <w:t>Sin –</w:t>
      </w:r>
      <w:r w:rsidR="00883DF4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 объем субсидии i-му победителю отбора на софинансирование </w:t>
      </w:r>
      <w:r>
        <w:rPr>
          <w:rFonts w:ascii="PT Astra Serif" w:eastAsiaTheme="minorEastAsia" w:hAnsi="PT Astra Serif"/>
          <w:sz w:val="25"/>
          <w:szCs w:val="25"/>
          <w:lang w:eastAsia="ru-RU" w:bidi="ar-SA"/>
        </w:rPr>
        <w:br/>
      </w:r>
      <w:r w:rsidR="00883DF4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>n-го проекта, отобранного по итогам проведения отбора;</w:t>
      </w:r>
    </w:p>
    <w:p w:rsidR="00883DF4" w:rsidRPr="00C6732F" w:rsidRDefault="00B72B0B" w:rsidP="00663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eastAsiaTheme="minorEastAsia" w:hAnsi="PT Astra Serif"/>
          <w:sz w:val="25"/>
          <w:szCs w:val="25"/>
          <w:lang w:eastAsia="ru-RU" w:bidi="ar-SA"/>
        </w:rPr>
      </w:pPr>
      <w:r>
        <w:rPr>
          <w:rFonts w:ascii="PT Astra Serif" w:eastAsiaTheme="minorEastAsia" w:hAnsi="PT Astra Serif"/>
          <w:sz w:val="25"/>
          <w:szCs w:val="25"/>
          <w:lang w:eastAsia="ru-RU" w:bidi="ar-SA"/>
        </w:rPr>
        <w:lastRenderedPageBreak/>
        <w:t>Cin –</w:t>
      </w:r>
      <w:r w:rsidR="00883DF4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 стоимость </w:t>
      </w:r>
      <w:r w:rsidR="0094160E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сметы расходов </w:t>
      </w:r>
      <w:r w:rsidR="00883DF4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n-го проекта, отобранного по итогам проведения отбора, i-го </w:t>
      </w:r>
      <w:r w:rsidR="0094160E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>победителя отбора</w:t>
      </w:r>
      <w:r w:rsidR="00883DF4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 в части предполагаемого финансирования проекта за счет </w:t>
      </w:r>
      <w:r w:rsidR="0094160E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>субсидии</w:t>
      </w:r>
      <w:r w:rsidR="00883DF4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>;</w:t>
      </w:r>
    </w:p>
    <w:p w:rsidR="00883DF4" w:rsidRPr="00C6732F" w:rsidRDefault="00B72B0B" w:rsidP="00663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eastAsiaTheme="minorEastAsia" w:hAnsi="PT Astra Serif"/>
          <w:sz w:val="25"/>
          <w:szCs w:val="25"/>
          <w:lang w:eastAsia="ru-RU" w:bidi="ar-SA"/>
        </w:rPr>
      </w:pPr>
      <w:r>
        <w:rPr>
          <w:rFonts w:ascii="PT Astra Serif" w:eastAsiaTheme="minorEastAsia" w:hAnsi="PT Astra Serif"/>
          <w:sz w:val="25"/>
          <w:szCs w:val="25"/>
          <w:lang w:eastAsia="ru-RU" w:bidi="ar-SA"/>
        </w:rPr>
        <w:t>S –</w:t>
      </w:r>
      <w:r w:rsidR="00883DF4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 общий объем </w:t>
      </w:r>
      <w:r w:rsidR="0094160E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>средств субсидии, выделенных</w:t>
      </w:r>
      <w:r w:rsidR="00883DF4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 на софинансирование проектов, отобранных по итогам проведения отбора; </w:t>
      </w:r>
    </w:p>
    <w:p w:rsidR="00883DF4" w:rsidRPr="00C6732F" w:rsidRDefault="00883DF4" w:rsidP="00663A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eastAsiaTheme="minorEastAsia" w:hAnsi="PT Astra Serif"/>
          <w:sz w:val="25"/>
          <w:szCs w:val="25"/>
          <w:lang w:eastAsia="ru-RU" w:bidi="ar-SA"/>
        </w:rPr>
      </w:pPr>
      <w:r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C </w:t>
      </w:r>
      <w:r w:rsidR="00B72B0B">
        <w:rPr>
          <w:rFonts w:ascii="PT Astra Serif" w:eastAsiaTheme="minorEastAsia" w:hAnsi="PT Astra Serif"/>
          <w:sz w:val="25"/>
          <w:szCs w:val="25"/>
          <w:lang w:eastAsia="ru-RU" w:bidi="ar-SA"/>
        </w:rPr>
        <w:t>–</w:t>
      </w:r>
      <w:r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 общая стоимость </w:t>
      </w:r>
      <w:r w:rsidR="002D08ED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>смет</w:t>
      </w:r>
      <w:r w:rsidR="0094160E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 расходов </w:t>
      </w:r>
      <w:r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проектов, отобранных по итогам проведения </w:t>
      </w:r>
      <w:r w:rsidR="0094160E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>отбора</w:t>
      </w:r>
      <w:r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, в части предполагаемого финансирования проектов за счет </w:t>
      </w:r>
      <w:r w:rsidR="0094160E"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>субсидии</w:t>
      </w:r>
      <w:r w:rsidRPr="00C6732F">
        <w:rPr>
          <w:rFonts w:ascii="PT Astra Serif" w:eastAsiaTheme="minorEastAsia" w:hAnsi="PT Astra Serif"/>
          <w:sz w:val="25"/>
          <w:szCs w:val="25"/>
          <w:lang w:eastAsia="ru-RU" w:bidi="ar-SA"/>
        </w:rPr>
        <w:t xml:space="preserve">. </w:t>
      </w:r>
    </w:p>
    <w:p w:rsidR="001B4AF8" w:rsidRDefault="001B4AF8" w:rsidP="00AD5BE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 случае наличия остатка бюджетных средств по итогам распределения субс</w:t>
      </w:r>
      <w:r w:rsidR="0056212F" w:rsidRPr="00C6732F">
        <w:rPr>
          <w:rFonts w:ascii="PT Astra Serif" w:hAnsi="PT Astra Serif"/>
          <w:sz w:val="25"/>
          <w:szCs w:val="25"/>
        </w:rPr>
        <w:t>идий между победителями отбора Департамент экономики</w:t>
      </w:r>
      <w:r w:rsidRPr="00C6732F">
        <w:rPr>
          <w:rFonts w:ascii="PT Astra Serif" w:hAnsi="PT Astra Serif"/>
          <w:sz w:val="25"/>
          <w:szCs w:val="25"/>
        </w:rPr>
        <w:t xml:space="preserve"> принимает решение </w:t>
      </w:r>
      <w:r w:rsidR="00B72B0B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о </w:t>
      </w:r>
      <w:r w:rsidR="0056212F" w:rsidRPr="00C6732F">
        <w:rPr>
          <w:rFonts w:ascii="PT Astra Serif" w:hAnsi="PT Astra Serif"/>
          <w:sz w:val="25"/>
          <w:szCs w:val="25"/>
        </w:rPr>
        <w:t>предоставлении</w:t>
      </w:r>
      <w:r w:rsidRPr="00C6732F">
        <w:rPr>
          <w:rFonts w:ascii="PT Astra Serif" w:hAnsi="PT Astra Serif"/>
          <w:sz w:val="25"/>
          <w:szCs w:val="25"/>
        </w:rPr>
        <w:t xml:space="preserve"> субсидий </w:t>
      </w:r>
      <w:r w:rsidR="001178C4" w:rsidRPr="00C6732F">
        <w:rPr>
          <w:rFonts w:ascii="PT Astra Serif" w:hAnsi="PT Astra Serif"/>
          <w:sz w:val="25"/>
          <w:szCs w:val="25"/>
        </w:rPr>
        <w:t>участникам отбора</w:t>
      </w:r>
      <w:r w:rsidRPr="00C6732F">
        <w:rPr>
          <w:rFonts w:ascii="PT Astra Serif" w:hAnsi="PT Astra Serif"/>
          <w:sz w:val="25"/>
          <w:szCs w:val="25"/>
        </w:rPr>
        <w:t xml:space="preserve">, следующим в рейтинге </w:t>
      </w:r>
      <w:r w:rsidR="00B72B0B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за победителями отбора, с учетом баллов и даты поступления заявки при равенстве баллов</w:t>
      </w:r>
      <w:r w:rsidR="00D93DC6" w:rsidRPr="00C6732F">
        <w:rPr>
          <w:rFonts w:ascii="PT Astra Serif" w:hAnsi="PT Astra Serif"/>
          <w:sz w:val="25"/>
          <w:szCs w:val="25"/>
        </w:rPr>
        <w:t>.</w:t>
      </w:r>
    </w:p>
    <w:p w:rsidR="00423E70" w:rsidRDefault="001B4AF8" w:rsidP="00AD5BE3">
      <w:pPr>
        <w:pStyle w:val="ConsPlusNormal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В случае отказа одного или нескольких победителей отбора </w:t>
      </w:r>
      <w:r w:rsidR="00BA60D5" w:rsidRPr="00C6732F">
        <w:rPr>
          <w:rFonts w:ascii="PT Astra Serif" w:hAnsi="PT Astra Serif"/>
          <w:sz w:val="25"/>
          <w:szCs w:val="25"/>
        </w:rPr>
        <w:t xml:space="preserve">(получателя субсидии) </w:t>
      </w:r>
      <w:r w:rsidRPr="00C6732F">
        <w:rPr>
          <w:rFonts w:ascii="PT Astra Serif" w:hAnsi="PT Astra Serif"/>
          <w:sz w:val="25"/>
          <w:szCs w:val="25"/>
        </w:rPr>
        <w:t xml:space="preserve">от предоставления субсидии Департамент экономики в течение </w:t>
      </w:r>
      <w:r w:rsidR="000A391F" w:rsidRPr="00C6732F">
        <w:rPr>
          <w:rFonts w:ascii="PT Astra Serif" w:hAnsi="PT Astra Serif"/>
          <w:sz w:val="25"/>
          <w:szCs w:val="25"/>
        </w:rPr>
        <w:t>5</w:t>
      </w:r>
      <w:r w:rsidRPr="00C6732F">
        <w:rPr>
          <w:rFonts w:ascii="PT Astra Serif" w:hAnsi="PT Astra Serif"/>
          <w:sz w:val="25"/>
          <w:szCs w:val="25"/>
        </w:rPr>
        <w:t xml:space="preserve"> рабочих дней </w:t>
      </w:r>
      <w:r w:rsidR="001178C4" w:rsidRPr="00C6732F">
        <w:rPr>
          <w:rFonts w:ascii="PT Astra Serif" w:hAnsi="PT Astra Serif"/>
          <w:sz w:val="25"/>
          <w:szCs w:val="25"/>
        </w:rPr>
        <w:t xml:space="preserve">с даты отказа </w:t>
      </w:r>
      <w:r w:rsidRPr="00C6732F">
        <w:rPr>
          <w:rFonts w:ascii="PT Astra Serif" w:hAnsi="PT Astra Serif"/>
          <w:sz w:val="25"/>
          <w:szCs w:val="25"/>
        </w:rPr>
        <w:t xml:space="preserve">принимает решение о перераспределении средств субсидии </w:t>
      </w:r>
      <w:r w:rsidR="00B72B0B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в пользу </w:t>
      </w:r>
      <w:r w:rsidR="001178C4" w:rsidRPr="00C6732F">
        <w:rPr>
          <w:rFonts w:ascii="PT Astra Serif" w:hAnsi="PT Astra Serif"/>
          <w:sz w:val="25"/>
          <w:szCs w:val="25"/>
        </w:rPr>
        <w:t>участников отбора</w:t>
      </w:r>
      <w:r w:rsidRPr="00C6732F">
        <w:rPr>
          <w:rFonts w:ascii="PT Astra Serif" w:hAnsi="PT Astra Serif"/>
          <w:sz w:val="25"/>
          <w:szCs w:val="25"/>
        </w:rPr>
        <w:t>, следующих в рейтинге за победителями отбора</w:t>
      </w:r>
      <w:r w:rsidR="001178C4" w:rsidRPr="00C6732F">
        <w:rPr>
          <w:rFonts w:ascii="PT Astra Serif" w:hAnsi="PT Astra Serif"/>
          <w:sz w:val="25"/>
          <w:szCs w:val="25"/>
        </w:rPr>
        <w:t>,</w:t>
      </w:r>
      <w:r w:rsidR="002D08ED" w:rsidRPr="00C6732F">
        <w:rPr>
          <w:rFonts w:ascii="PT Astra Serif" w:hAnsi="PT Astra Serif"/>
          <w:sz w:val="25"/>
          <w:szCs w:val="25"/>
        </w:rPr>
        <w:t xml:space="preserve"> </w:t>
      </w:r>
      <w:r w:rsidR="00B72B0B">
        <w:rPr>
          <w:rFonts w:ascii="PT Astra Serif" w:hAnsi="PT Astra Serif"/>
          <w:sz w:val="25"/>
          <w:szCs w:val="25"/>
        </w:rPr>
        <w:br/>
      </w:r>
      <w:r w:rsidR="002D08ED" w:rsidRPr="00C6732F">
        <w:rPr>
          <w:rFonts w:ascii="PT Astra Serif" w:hAnsi="PT Astra Serif"/>
          <w:sz w:val="25"/>
          <w:szCs w:val="25"/>
        </w:rPr>
        <w:t>и заключени</w:t>
      </w:r>
      <w:r w:rsidR="00AD5BE3">
        <w:rPr>
          <w:rFonts w:ascii="PT Astra Serif" w:hAnsi="PT Astra Serif"/>
          <w:sz w:val="25"/>
          <w:szCs w:val="25"/>
        </w:rPr>
        <w:t>и</w:t>
      </w:r>
      <w:r w:rsidR="002D08ED" w:rsidRPr="00C6732F">
        <w:rPr>
          <w:rFonts w:ascii="PT Astra Serif" w:hAnsi="PT Astra Serif"/>
          <w:sz w:val="25"/>
          <w:szCs w:val="25"/>
        </w:rPr>
        <w:t xml:space="preserve"> с ними Соглашения,</w:t>
      </w:r>
      <w:r w:rsidR="001178C4" w:rsidRPr="00C6732F">
        <w:rPr>
          <w:rFonts w:ascii="PT Astra Serif" w:hAnsi="PT Astra Serif"/>
          <w:sz w:val="25"/>
          <w:szCs w:val="25"/>
        </w:rPr>
        <w:t xml:space="preserve"> о чем уведомляет Департамент финансово-ресурсного обеспечения путем направления уведомления с указанием </w:t>
      </w:r>
      <w:r w:rsidR="002D08ED" w:rsidRPr="00C6732F">
        <w:rPr>
          <w:rFonts w:ascii="PT Astra Serif" w:hAnsi="PT Astra Serif"/>
          <w:sz w:val="25"/>
          <w:szCs w:val="25"/>
        </w:rPr>
        <w:t>участника отбора, следующего в рейтинге за победителями отбора</w:t>
      </w:r>
      <w:r w:rsidR="001178C4" w:rsidRPr="00C6732F">
        <w:rPr>
          <w:rFonts w:ascii="PT Astra Serif" w:hAnsi="PT Astra Serif"/>
          <w:sz w:val="25"/>
          <w:szCs w:val="25"/>
        </w:rPr>
        <w:t xml:space="preserve">, суммы субсидии </w:t>
      </w:r>
      <w:r w:rsidR="00913E06">
        <w:rPr>
          <w:rFonts w:ascii="PT Astra Serif" w:hAnsi="PT Astra Serif"/>
          <w:sz w:val="25"/>
          <w:szCs w:val="25"/>
        </w:rPr>
        <w:br/>
      </w:r>
      <w:r w:rsidR="001178C4" w:rsidRPr="00C6732F">
        <w:rPr>
          <w:rFonts w:ascii="PT Astra Serif" w:hAnsi="PT Astra Serif"/>
          <w:sz w:val="25"/>
          <w:szCs w:val="25"/>
        </w:rPr>
        <w:t>и характеристик (показателей, необходимых для достижения результата предоставления субсидии)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643F1C" w:rsidRPr="00587FFB" w:rsidRDefault="00965742" w:rsidP="00643F1C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39.1. </w:t>
      </w:r>
      <w:r w:rsidR="00643F1C" w:rsidRPr="00587FFB">
        <w:rPr>
          <w:rFonts w:ascii="PT Astra Serif" w:hAnsi="PT Astra Serif"/>
          <w:sz w:val="25"/>
          <w:szCs w:val="25"/>
        </w:rPr>
        <w:t xml:space="preserve">Департамент экономики осуществляет дополнительный отбор </w:t>
      </w:r>
      <w:r w:rsidR="00643F1C">
        <w:rPr>
          <w:rFonts w:ascii="PT Astra Serif" w:hAnsi="PT Astra Serif"/>
          <w:sz w:val="25"/>
          <w:szCs w:val="25"/>
        </w:rPr>
        <w:br/>
      </w:r>
      <w:r w:rsidR="00643F1C" w:rsidRPr="00587FFB">
        <w:rPr>
          <w:rFonts w:ascii="PT Astra Serif" w:hAnsi="PT Astra Serif"/>
          <w:sz w:val="25"/>
          <w:szCs w:val="25"/>
        </w:rPr>
        <w:t>в соответствии с настоящим Порядком в следующих случаях:</w:t>
      </w:r>
    </w:p>
    <w:p w:rsidR="00643F1C" w:rsidRPr="00587FFB" w:rsidRDefault="00643F1C" w:rsidP="00643F1C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1) </w:t>
      </w:r>
      <w:r w:rsidRPr="00587FFB">
        <w:rPr>
          <w:rFonts w:ascii="PT Astra Serif" w:hAnsi="PT Astra Serif"/>
          <w:sz w:val="25"/>
          <w:szCs w:val="25"/>
        </w:rPr>
        <w:t>признания отбора несостоявшимся по основаниям, предусмотренным пунктами 16.1 и 21.1 настоящего Порядка;</w:t>
      </w:r>
    </w:p>
    <w:p w:rsidR="00643F1C" w:rsidRPr="00587FFB" w:rsidRDefault="00643F1C" w:rsidP="00643F1C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2) </w:t>
      </w:r>
      <w:r w:rsidRPr="00587FFB">
        <w:rPr>
          <w:rFonts w:ascii="PT Astra Serif" w:hAnsi="PT Astra Serif"/>
          <w:sz w:val="25"/>
          <w:szCs w:val="25"/>
        </w:rPr>
        <w:t xml:space="preserve">наличия остатка бюджетных средств по итогам распределения субсидий между победителями отбора и участниками отбора, следующими в рейтинге </w:t>
      </w:r>
      <w:r>
        <w:rPr>
          <w:rFonts w:ascii="PT Astra Serif" w:hAnsi="PT Astra Serif"/>
          <w:sz w:val="25"/>
          <w:szCs w:val="25"/>
        </w:rPr>
        <w:br/>
      </w:r>
      <w:r w:rsidRPr="00587FFB">
        <w:rPr>
          <w:rFonts w:ascii="PT Astra Serif" w:hAnsi="PT Astra Serif"/>
          <w:sz w:val="25"/>
          <w:szCs w:val="25"/>
        </w:rPr>
        <w:t>за победителями отбора, с учетом баллов и даты поступления заявки при равенстве баллов;</w:t>
      </w:r>
    </w:p>
    <w:p w:rsidR="00643F1C" w:rsidRPr="00587FFB" w:rsidRDefault="00643F1C" w:rsidP="00643F1C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3) </w:t>
      </w:r>
      <w:r w:rsidRPr="00587FFB">
        <w:rPr>
          <w:rFonts w:ascii="PT Astra Serif" w:hAnsi="PT Astra Serif"/>
          <w:sz w:val="25"/>
          <w:szCs w:val="25"/>
        </w:rPr>
        <w:t xml:space="preserve">отказа одному или нескольким победителям отбора (получателям субсидии) и участникам отбора, следующим в рейтинге за победителями отбора, </w:t>
      </w:r>
      <w:r>
        <w:rPr>
          <w:rFonts w:ascii="PT Astra Serif" w:hAnsi="PT Astra Serif"/>
          <w:sz w:val="25"/>
          <w:szCs w:val="25"/>
        </w:rPr>
        <w:br/>
      </w:r>
      <w:r w:rsidRPr="00587FFB">
        <w:rPr>
          <w:rFonts w:ascii="PT Astra Serif" w:hAnsi="PT Astra Serif"/>
          <w:sz w:val="25"/>
          <w:szCs w:val="25"/>
        </w:rPr>
        <w:t>в предоставлении субсидии;</w:t>
      </w:r>
    </w:p>
    <w:p w:rsidR="002A06B2" w:rsidRDefault="00643F1C" w:rsidP="00643F1C">
      <w:pPr>
        <w:pStyle w:val="ConsPlusNormal"/>
        <w:tabs>
          <w:tab w:val="left" w:pos="1134"/>
          <w:tab w:val="left" w:pos="1418"/>
        </w:tabs>
        <w:ind w:firstLine="709"/>
        <w:jc w:val="both"/>
        <w:rPr>
          <w:rFonts w:ascii="PT Astra Serif" w:hAnsi="PT Astra Serif"/>
          <w:sz w:val="25"/>
          <w:szCs w:val="25"/>
          <w:highlight w:val="yellow"/>
        </w:rPr>
      </w:pPr>
      <w:r w:rsidRPr="00587FFB">
        <w:rPr>
          <w:rFonts w:ascii="PT Astra Serif" w:hAnsi="PT Astra Serif"/>
          <w:sz w:val="25"/>
          <w:szCs w:val="25"/>
        </w:rPr>
        <w:t>4)</w:t>
      </w:r>
      <w:r>
        <w:rPr>
          <w:rFonts w:ascii="PT Astra Serif" w:hAnsi="PT Astra Serif"/>
          <w:sz w:val="25"/>
          <w:szCs w:val="25"/>
        </w:rPr>
        <w:t> </w:t>
      </w:r>
      <w:r w:rsidRPr="00587FFB">
        <w:rPr>
          <w:rFonts w:ascii="PT Astra Serif" w:hAnsi="PT Astra Serif"/>
          <w:sz w:val="25"/>
          <w:szCs w:val="25"/>
        </w:rPr>
        <w:t>неподписани</w:t>
      </w:r>
      <w:r>
        <w:rPr>
          <w:rFonts w:ascii="PT Astra Serif" w:hAnsi="PT Astra Serif"/>
          <w:sz w:val="25"/>
          <w:szCs w:val="25"/>
        </w:rPr>
        <w:t>я</w:t>
      </w:r>
      <w:r w:rsidRPr="00587FFB">
        <w:rPr>
          <w:rFonts w:ascii="PT Astra Serif" w:hAnsi="PT Astra Serif"/>
          <w:sz w:val="25"/>
          <w:szCs w:val="25"/>
        </w:rPr>
        <w:t xml:space="preserve"> получателями субсидии Соглашения в сроки, установленные пунктом 42 настоящего Порядка, при наличии остатка бюджетных средств.</w:t>
      </w:r>
    </w:p>
    <w:p w:rsidR="00FD733F" w:rsidRPr="00C6732F" w:rsidRDefault="00FD733F" w:rsidP="00B672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center"/>
        <w:rPr>
          <w:rFonts w:ascii="PT Astra Serif" w:hAnsi="PT Astra Serif" w:cs="Arial"/>
          <w:bCs/>
          <w:sz w:val="25"/>
          <w:szCs w:val="25"/>
          <w:lang w:eastAsia="ru-RU" w:bidi="ar-SA"/>
        </w:rPr>
      </w:pPr>
    </w:p>
    <w:p w:rsidR="00C251D7" w:rsidRPr="00C6732F" w:rsidRDefault="00F92F64" w:rsidP="00913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 w:cs="Arial"/>
          <w:bCs/>
          <w:sz w:val="25"/>
          <w:szCs w:val="25"/>
          <w:lang w:eastAsia="ru-RU" w:bidi="ar-SA"/>
        </w:rPr>
        <w:t>3</w:t>
      </w:r>
      <w:r w:rsidR="00C251D7" w:rsidRPr="00C6732F">
        <w:rPr>
          <w:rFonts w:ascii="PT Astra Serif" w:hAnsi="PT Astra Serif" w:cs="Arial"/>
          <w:bCs/>
          <w:sz w:val="25"/>
          <w:szCs w:val="25"/>
          <w:lang w:eastAsia="ru-RU" w:bidi="ar-SA"/>
        </w:rPr>
        <w:t>. Условия и</w:t>
      </w:r>
      <w:r w:rsidR="00774383" w:rsidRPr="00C6732F">
        <w:rPr>
          <w:rFonts w:ascii="PT Astra Serif" w:hAnsi="PT Astra Serif" w:cs="Arial"/>
          <w:bCs/>
          <w:sz w:val="25"/>
          <w:szCs w:val="25"/>
          <w:lang w:eastAsia="ru-RU" w:bidi="ar-SA"/>
        </w:rPr>
        <w:t xml:space="preserve"> порядок предоставления субсиди</w:t>
      </w:r>
      <w:r w:rsidR="00FD0BFD" w:rsidRPr="00C6732F">
        <w:rPr>
          <w:rFonts w:ascii="PT Astra Serif" w:hAnsi="PT Astra Serif" w:cs="Arial"/>
          <w:bCs/>
          <w:sz w:val="25"/>
          <w:szCs w:val="25"/>
          <w:lang w:eastAsia="ru-RU" w:bidi="ar-SA"/>
        </w:rPr>
        <w:t>и</w:t>
      </w:r>
    </w:p>
    <w:p w:rsidR="00C251D7" w:rsidRPr="00C6732F" w:rsidRDefault="00C251D7" w:rsidP="00B672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</w:p>
    <w:p w:rsidR="00F66367" w:rsidRPr="00C6732F" w:rsidRDefault="00E31629" w:rsidP="00CD0E92">
      <w:pPr>
        <w:pStyle w:val="a3"/>
        <w:numPr>
          <w:ilvl w:val="0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Департамент экономики</w:t>
      </w:r>
      <w:r w:rsidR="00992A66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 xml:space="preserve">в течение </w:t>
      </w:r>
      <w:r w:rsidR="00943293" w:rsidRPr="00C6732F">
        <w:rPr>
          <w:rFonts w:ascii="PT Astra Serif" w:hAnsi="PT Astra Serif"/>
          <w:sz w:val="25"/>
          <w:szCs w:val="25"/>
          <w:lang w:eastAsia="ru-RU" w:bidi="ar-SA"/>
        </w:rPr>
        <w:t>2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 xml:space="preserve"> рабоч</w:t>
      </w:r>
      <w:r w:rsidR="00943293" w:rsidRPr="00C6732F">
        <w:rPr>
          <w:rFonts w:ascii="PT Astra Serif" w:hAnsi="PT Astra Serif"/>
          <w:sz w:val="25"/>
          <w:szCs w:val="25"/>
          <w:lang w:eastAsia="ru-RU" w:bidi="ar-SA"/>
        </w:rPr>
        <w:t>их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 xml:space="preserve"> дн</w:t>
      </w:r>
      <w:r w:rsidR="00943293" w:rsidRPr="00C6732F">
        <w:rPr>
          <w:rFonts w:ascii="PT Astra Serif" w:hAnsi="PT Astra Serif"/>
          <w:sz w:val="25"/>
          <w:szCs w:val="25"/>
          <w:lang w:eastAsia="ru-RU" w:bidi="ar-SA"/>
        </w:rPr>
        <w:t>ей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со дня </w:t>
      </w:r>
      <w:r w:rsidR="00CD0E92" w:rsidRPr="00C6732F">
        <w:rPr>
          <w:rFonts w:ascii="PT Astra Serif" w:hAnsi="PT Astra Serif"/>
          <w:sz w:val="25"/>
          <w:szCs w:val="25"/>
          <w:lang w:eastAsia="ru-RU" w:bidi="ar-SA"/>
        </w:rPr>
        <w:t>предоставления Коми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t>ссией протокола, указанного в пункте</w:t>
      </w:r>
      <w:r w:rsidR="00CD0E92" w:rsidRPr="00C6732F">
        <w:rPr>
          <w:rFonts w:ascii="PT Astra Serif" w:hAnsi="PT Astra Serif"/>
          <w:sz w:val="25"/>
          <w:szCs w:val="25"/>
          <w:lang w:eastAsia="ru-RU" w:bidi="ar-SA"/>
        </w:rPr>
        <w:t xml:space="preserve"> 3</w:t>
      </w:r>
      <w:r w:rsidR="00586504" w:rsidRPr="00C6732F">
        <w:rPr>
          <w:rFonts w:ascii="PT Astra Serif" w:hAnsi="PT Astra Serif"/>
          <w:sz w:val="25"/>
          <w:szCs w:val="25"/>
          <w:lang w:eastAsia="ru-RU" w:bidi="ar-SA"/>
        </w:rPr>
        <w:t>2</w:t>
      </w:r>
      <w:r w:rsidR="00CD0E92"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Порядка,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CD0E92" w:rsidRPr="00C6732F">
        <w:rPr>
          <w:rFonts w:ascii="PT Astra Serif" w:hAnsi="PT Astra Serif"/>
          <w:sz w:val="25"/>
          <w:szCs w:val="25"/>
          <w:lang w:eastAsia="ru-RU" w:bidi="ar-SA"/>
        </w:rPr>
        <w:t xml:space="preserve">принимает решение о предоставлении субсидии, определяет размер субсидии в соответствии 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br/>
        <w:t>с пунктами</w:t>
      </w:r>
      <w:r w:rsidR="00CD0E92" w:rsidRPr="00C6732F">
        <w:rPr>
          <w:rFonts w:ascii="PT Astra Serif" w:hAnsi="PT Astra Serif"/>
          <w:sz w:val="25"/>
          <w:szCs w:val="25"/>
          <w:lang w:eastAsia="ru-RU" w:bidi="ar-SA"/>
        </w:rPr>
        <w:t xml:space="preserve"> 3</w:t>
      </w:r>
      <w:r w:rsidR="00586504" w:rsidRPr="00C6732F">
        <w:rPr>
          <w:rFonts w:ascii="PT Astra Serif" w:hAnsi="PT Astra Serif"/>
          <w:sz w:val="25"/>
          <w:szCs w:val="25"/>
          <w:lang w:eastAsia="ru-RU" w:bidi="ar-SA"/>
        </w:rPr>
        <w:t>4</w:t>
      </w:r>
      <w:r w:rsidR="00CD0E92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–</w:t>
      </w:r>
      <w:r w:rsidR="00CD0E92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586504" w:rsidRPr="00C6732F">
        <w:rPr>
          <w:rFonts w:ascii="PT Astra Serif" w:hAnsi="PT Astra Serif"/>
          <w:sz w:val="25"/>
          <w:szCs w:val="25"/>
          <w:lang w:eastAsia="ru-RU" w:bidi="ar-SA"/>
        </w:rPr>
        <w:t>39</w:t>
      </w:r>
      <w:r w:rsidR="00CD0E92"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Порядка, формирует реестр получателей субсидии – победителей отбора (далее 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–</w:t>
      </w:r>
      <w:r w:rsidR="00C13099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CD0E92" w:rsidRPr="00C6732F">
        <w:rPr>
          <w:rFonts w:ascii="PT Astra Serif" w:hAnsi="PT Astra Serif"/>
          <w:sz w:val="25"/>
          <w:szCs w:val="25"/>
          <w:lang w:eastAsia="ru-RU" w:bidi="ar-SA"/>
        </w:rPr>
        <w:t xml:space="preserve">реестр) и 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 xml:space="preserve">направляет </w:t>
      </w:r>
      <w:r w:rsidR="00C13099" w:rsidRPr="00C6732F">
        <w:rPr>
          <w:rFonts w:ascii="PT Astra Serif" w:hAnsi="PT Astra Serif"/>
          <w:sz w:val="25"/>
          <w:szCs w:val="25"/>
          <w:lang w:eastAsia="ru-RU" w:bidi="ar-SA"/>
        </w:rPr>
        <w:t xml:space="preserve">в Департамент финансово-ресурсного обеспечения 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>уведомление о необходимости заключения Соглашений</w:t>
      </w:r>
      <w:r w:rsidR="00C13099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(далее 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–</w:t>
      </w:r>
      <w:r w:rsidR="00C13099" w:rsidRPr="00C6732F">
        <w:rPr>
          <w:rFonts w:ascii="PT Astra Serif" w:hAnsi="PT Astra Serif"/>
          <w:sz w:val="25"/>
          <w:szCs w:val="25"/>
          <w:lang w:eastAsia="ru-RU" w:bidi="ar-SA"/>
        </w:rPr>
        <w:t xml:space="preserve"> уведомление)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C13099" w:rsidRPr="00C6732F">
        <w:rPr>
          <w:rFonts w:ascii="PT Astra Serif" w:hAnsi="PT Astra Serif"/>
          <w:sz w:val="25"/>
          <w:szCs w:val="25"/>
          <w:lang w:eastAsia="ru-RU" w:bidi="ar-SA"/>
        </w:rPr>
        <w:t>с приложение</w:t>
      </w:r>
      <w:r w:rsidR="002A06B2">
        <w:rPr>
          <w:rFonts w:ascii="PT Astra Serif" w:hAnsi="PT Astra Serif"/>
          <w:sz w:val="25"/>
          <w:szCs w:val="25"/>
          <w:lang w:eastAsia="ru-RU" w:bidi="ar-SA"/>
        </w:rPr>
        <w:t>м</w:t>
      </w:r>
      <w:r w:rsidR="00C13099" w:rsidRPr="00C6732F">
        <w:rPr>
          <w:rFonts w:ascii="PT Astra Serif" w:hAnsi="PT Astra Serif"/>
          <w:sz w:val="25"/>
          <w:szCs w:val="25"/>
          <w:lang w:eastAsia="ru-RU" w:bidi="ar-SA"/>
        </w:rPr>
        <w:t xml:space="preserve"> указанного реестра. 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>Реестр содержит информацию о размере предоставляемой субсидии, наименовании</w:t>
      </w:r>
      <w:r w:rsidR="00F66367" w:rsidRPr="00C6732F">
        <w:rPr>
          <w:rFonts w:ascii="PT Astra Serif" w:hAnsi="PT Astra Serif"/>
          <w:sz w:val="25"/>
          <w:szCs w:val="25"/>
        </w:rPr>
        <w:t xml:space="preserve"> 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 xml:space="preserve">учреждения Центрального банка Российской Федерации или кредитной организации, в которых открыты счета получателей </w:t>
      </w:r>
      <w:r w:rsidR="00C13099" w:rsidRPr="00C6732F">
        <w:rPr>
          <w:rFonts w:ascii="PT Astra Serif" w:hAnsi="PT Astra Serif"/>
          <w:sz w:val="25"/>
          <w:szCs w:val="25"/>
          <w:lang w:eastAsia="ru-RU" w:bidi="ar-SA"/>
        </w:rPr>
        <w:t>субсидии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>, с указанием их реквизитов.</w:t>
      </w:r>
    </w:p>
    <w:p w:rsidR="00DC750C" w:rsidRPr="00C6732F" w:rsidRDefault="004749E0" w:rsidP="00F66367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Участники отбора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, в отношении которых принято решение об отказе 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br/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в предоставлении </w:t>
      </w:r>
      <w:r w:rsidR="00E31629" w:rsidRPr="00C6732F">
        <w:rPr>
          <w:rFonts w:ascii="PT Astra Serif" w:hAnsi="PT Astra Serif"/>
          <w:sz w:val="25"/>
          <w:szCs w:val="25"/>
          <w:lang w:eastAsia="ru-RU" w:bidi="ar-SA"/>
        </w:rPr>
        <w:t>субсидии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>, в реестр не включаются.</w:t>
      </w:r>
    </w:p>
    <w:p w:rsidR="00305B54" w:rsidRPr="00C6732F" w:rsidRDefault="001A0B55" w:rsidP="00286238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lastRenderedPageBreak/>
        <w:t>Основаниями для отказа</w:t>
      </w:r>
      <w:r w:rsidR="00305B54" w:rsidRPr="00C6732F">
        <w:rPr>
          <w:rFonts w:ascii="PT Astra Serif" w:hAnsi="PT Astra Serif"/>
          <w:sz w:val="25"/>
          <w:szCs w:val="25"/>
          <w:lang w:eastAsia="ru-RU" w:bidi="ar-SA"/>
        </w:rPr>
        <w:t xml:space="preserve"> в предоставлении субсидии получателям субсидии являются:</w:t>
      </w:r>
    </w:p>
    <w:p w:rsidR="00305B54" w:rsidRPr="00C6732F" w:rsidRDefault="00E63C4C" w:rsidP="00AD5BE3">
      <w:pPr>
        <w:pStyle w:val="a3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несоответствие </w:t>
      </w:r>
      <w:r w:rsidR="00305B54" w:rsidRPr="00C6732F">
        <w:rPr>
          <w:rFonts w:ascii="PT Astra Serif" w:hAnsi="PT Astra Serif"/>
          <w:sz w:val="25"/>
          <w:szCs w:val="25"/>
          <w:lang w:eastAsia="ru-RU" w:bidi="ar-SA"/>
        </w:rPr>
        <w:t xml:space="preserve">представленных получателем субсидии документов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требованиям, предусмотренным пункт</w:t>
      </w:r>
      <w:r w:rsidR="00B5562F" w:rsidRPr="00C6732F">
        <w:rPr>
          <w:rFonts w:ascii="PT Astra Serif" w:hAnsi="PT Astra Serif"/>
          <w:sz w:val="25"/>
          <w:szCs w:val="25"/>
          <w:lang w:eastAsia="ru-RU" w:bidi="ar-SA"/>
        </w:rPr>
        <w:t xml:space="preserve">ами </w:t>
      </w:r>
      <w:r w:rsidR="00586504" w:rsidRPr="00C6732F">
        <w:rPr>
          <w:rFonts w:ascii="PT Astra Serif" w:hAnsi="PT Astra Serif"/>
          <w:sz w:val="25"/>
          <w:szCs w:val="25"/>
          <w:lang w:eastAsia="ru-RU" w:bidi="ar-SA"/>
        </w:rPr>
        <w:t>12 – 14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</w:t>
      </w:r>
      <w:r w:rsidR="00305B54" w:rsidRPr="00C6732F">
        <w:rPr>
          <w:rFonts w:ascii="PT Astra Serif" w:hAnsi="PT Astra Serif"/>
          <w:sz w:val="25"/>
          <w:szCs w:val="25"/>
          <w:lang w:eastAsia="ru-RU" w:bidi="ar-SA"/>
        </w:rPr>
        <w:t xml:space="preserve">, 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br/>
      </w:r>
      <w:r w:rsidR="00305B54" w:rsidRPr="00C6732F">
        <w:rPr>
          <w:rFonts w:ascii="PT Astra Serif" w:hAnsi="PT Astra Serif"/>
          <w:sz w:val="25"/>
          <w:szCs w:val="25"/>
          <w:lang w:eastAsia="ru-RU" w:bidi="ar-SA"/>
        </w:rPr>
        <w:t>или непредставление (пред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о</w:t>
      </w:r>
      <w:r w:rsidR="00305B54" w:rsidRPr="00C6732F">
        <w:rPr>
          <w:rFonts w:ascii="PT Astra Serif" w:hAnsi="PT Astra Serif"/>
          <w:sz w:val="25"/>
          <w:szCs w:val="25"/>
          <w:lang w:eastAsia="ru-RU" w:bidi="ar-SA"/>
        </w:rPr>
        <w:t>ставление не в полном объеме) указанных документов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E63C4C" w:rsidRPr="00C6732F" w:rsidRDefault="00305B54" w:rsidP="00AD5BE3">
      <w:pPr>
        <w:pStyle w:val="a3"/>
        <w:numPr>
          <w:ilvl w:val="0"/>
          <w:numId w:val="3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установление факта недостоверности представленной получателем субсидии информации</w:t>
      </w:r>
      <w:r w:rsidR="00E63C4C" w:rsidRPr="00C6732F">
        <w:rPr>
          <w:rFonts w:ascii="PT Astra Serif" w:hAnsi="PT Astra Serif"/>
          <w:sz w:val="25"/>
          <w:szCs w:val="25"/>
          <w:lang w:eastAsia="ru-RU" w:bidi="ar-SA"/>
        </w:rPr>
        <w:t>, в том числе информации о месте нахожд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ения и адресе юридического лица.</w:t>
      </w:r>
    </w:p>
    <w:p w:rsidR="004749E0" w:rsidRPr="00C6732F" w:rsidRDefault="004749E0" w:rsidP="00CD0E9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Проверка достоверности информации, представленной участниками отбора, осуществляется Департаментом экономики путем анализа официальной общедоступной информации, а также с использованием сведений, полученных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br/>
        <w:t>в порядке межведомственного информационного взаимодействия.</w:t>
      </w:r>
    </w:p>
    <w:p w:rsidR="00DC750C" w:rsidRPr="00C6732F" w:rsidRDefault="004749E0" w:rsidP="00CD0E9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Департамент</w:t>
      </w:r>
      <w:r w:rsidR="00DC750C" w:rsidRPr="00C6732F">
        <w:rPr>
          <w:rFonts w:ascii="PT Astra Serif" w:hAnsi="PT Astra Serif"/>
          <w:sz w:val="25"/>
          <w:szCs w:val="25"/>
          <w:lang w:eastAsia="ru-RU" w:bidi="ar-SA"/>
        </w:rPr>
        <w:t xml:space="preserve"> финансово-ресурсного обеспечения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 в течение </w:t>
      </w:r>
      <w:r w:rsidR="001178C4" w:rsidRPr="00C6732F">
        <w:rPr>
          <w:rFonts w:ascii="PT Astra Serif" w:hAnsi="PT Astra Serif"/>
          <w:sz w:val="25"/>
          <w:szCs w:val="25"/>
          <w:lang w:eastAsia="ru-RU" w:bidi="ar-SA"/>
        </w:rPr>
        <w:t>7</w:t>
      </w:r>
      <w:r w:rsidR="00586504" w:rsidRPr="00C6732F">
        <w:rPr>
          <w:rFonts w:ascii="PT Astra Serif" w:hAnsi="PT Astra Serif"/>
          <w:sz w:val="25"/>
          <w:szCs w:val="25"/>
          <w:lang w:eastAsia="ru-RU" w:bidi="ar-SA"/>
        </w:rPr>
        <w:t xml:space="preserve"> (семи)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 рабочих дней со дня </w:t>
      </w:r>
      <w:r w:rsidR="00992A66" w:rsidRPr="00C6732F">
        <w:rPr>
          <w:rFonts w:ascii="PT Astra Serif" w:hAnsi="PT Astra Serif"/>
          <w:sz w:val="25"/>
          <w:szCs w:val="25"/>
          <w:lang w:eastAsia="ru-RU" w:bidi="ar-SA"/>
        </w:rPr>
        <w:t>получения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8F3B55" w:rsidRPr="00C6732F">
        <w:rPr>
          <w:rFonts w:ascii="PT Astra Serif" w:hAnsi="PT Astra Serif"/>
          <w:sz w:val="25"/>
          <w:szCs w:val="25"/>
          <w:lang w:eastAsia="ru-RU" w:bidi="ar-SA"/>
        </w:rPr>
        <w:t xml:space="preserve">от Департамента экономики 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>уведомления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br/>
      </w:r>
      <w:r w:rsidR="008F3B55" w:rsidRPr="00C6732F">
        <w:rPr>
          <w:rFonts w:ascii="PT Astra Serif" w:hAnsi="PT Astra Serif"/>
          <w:sz w:val="25"/>
          <w:szCs w:val="25"/>
          <w:lang w:eastAsia="ru-RU" w:bidi="ar-SA"/>
        </w:rPr>
        <w:t xml:space="preserve">о необходимости заключения Соглашений 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заключает с победителями </w:t>
      </w:r>
      <w:r w:rsidR="00F66367" w:rsidRPr="00C6732F">
        <w:rPr>
          <w:rFonts w:ascii="PT Astra Serif" w:hAnsi="PT Astra Serif"/>
          <w:sz w:val="25"/>
          <w:szCs w:val="25"/>
          <w:lang w:eastAsia="ru-RU" w:bidi="ar-SA"/>
        </w:rPr>
        <w:t>отбора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Соглашени</w:t>
      </w:r>
      <w:r w:rsidR="008F3B55" w:rsidRPr="00C6732F">
        <w:rPr>
          <w:rFonts w:ascii="PT Astra Serif" w:hAnsi="PT Astra Serif"/>
          <w:sz w:val="25"/>
          <w:szCs w:val="25"/>
          <w:lang w:eastAsia="ru-RU" w:bidi="ar-SA"/>
        </w:rPr>
        <w:t>я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 в соответствии с типовой формой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Соглашения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 через </w:t>
      </w:r>
      <w:r w:rsidR="000D61F4" w:rsidRPr="00C6732F">
        <w:rPr>
          <w:rFonts w:ascii="PT Astra Serif" w:hAnsi="PT Astra Serif"/>
          <w:sz w:val="25"/>
          <w:szCs w:val="25"/>
          <w:lang w:eastAsia="ru-RU" w:bidi="ar-SA"/>
        </w:rPr>
        <w:t>систему</w:t>
      </w:r>
      <w:r w:rsidR="00286238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DC750C" w:rsidRPr="00C6732F">
        <w:rPr>
          <w:rFonts w:ascii="PT Astra Serif" w:hAnsi="PT Astra Serif"/>
          <w:sz w:val="25"/>
          <w:szCs w:val="25"/>
          <w:lang w:eastAsia="ru-RU" w:bidi="ar-SA"/>
        </w:rPr>
        <w:t>«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>Электронный бюджет</w:t>
      </w:r>
      <w:r w:rsidR="00DC750C" w:rsidRPr="00C6732F">
        <w:rPr>
          <w:rFonts w:ascii="PT Astra Serif" w:hAnsi="PT Astra Serif"/>
          <w:sz w:val="25"/>
          <w:szCs w:val="25"/>
          <w:lang w:eastAsia="ru-RU" w:bidi="ar-SA"/>
        </w:rPr>
        <w:t>»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(подсистема </w:t>
      </w:r>
      <w:r w:rsidR="00DC750C" w:rsidRPr="00C6732F">
        <w:rPr>
          <w:rFonts w:ascii="PT Astra Serif" w:hAnsi="PT Astra Serif"/>
          <w:sz w:val="25"/>
          <w:szCs w:val="25"/>
          <w:lang w:eastAsia="ru-RU" w:bidi="ar-SA"/>
        </w:rPr>
        <w:t>«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>Бюджетное планирование</w:t>
      </w:r>
      <w:r w:rsidR="00DC750C" w:rsidRPr="00C6732F">
        <w:rPr>
          <w:rFonts w:ascii="PT Astra Serif" w:hAnsi="PT Astra Serif"/>
          <w:sz w:val="25"/>
          <w:szCs w:val="25"/>
          <w:lang w:eastAsia="ru-RU" w:bidi="ar-SA"/>
        </w:rPr>
        <w:t>»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>).</w:t>
      </w:r>
      <w:r w:rsidR="008F3B55" w:rsidRPr="00C6732F">
        <w:rPr>
          <w:rFonts w:ascii="PT Astra Serif" w:hAnsi="PT Astra Serif"/>
          <w:sz w:val="25"/>
          <w:szCs w:val="25"/>
          <w:lang w:eastAsia="ru-RU" w:bidi="ar-SA"/>
        </w:rPr>
        <w:t xml:space="preserve"> Департамент финансово-ресурсного обеспечения </w:t>
      </w:r>
      <w:r w:rsidR="000D61F4" w:rsidRPr="00C6732F">
        <w:rPr>
          <w:rFonts w:ascii="PT Astra Serif" w:hAnsi="PT Astra Serif"/>
          <w:sz w:val="25"/>
          <w:szCs w:val="25"/>
          <w:lang w:eastAsia="ru-RU" w:bidi="ar-SA"/>
        </w:rPr>
        <w:t xml:space="preserve">в течение 5 рабочих дней с даты получения 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br/>
      </w:r>
      <w:r w:rsidR="000D61F4" w:rsidRPr="00C6732F">
        <w:rPr>
          <w:rFonts w:ascii="PT Astra Serif" w:hAnsi="PT Astra Serif"/>
          <w:sz w:val="25"/>
          <w:szCs w:val="25"/>
          <w:lang w:eastAsia="ru-RU" w:bidi="ar-SA"/>
        </w:rPr>
        <w:t xml:space="preserve">от Департамента экономики уведомления о необходимости заключения Соглашений </w:t>
      </w:r>
      <w:r w:rsidR="008F3B55" w:rsidRPr="00C6732F">
        <w:rPr>
          <w:rFonts w:ascii="PT Astra Serif" w:hAnsi="PT Astra Serif"/>
          <w:sz w:val="25"/>
          <w:szCs w:val="25"/>
          <w:lang w:eastAsia="ru-RU" w:bidi="ar-SA"/>
        </w:rPr>
        <w:t xml:space="preserve">формирует в системе «Электронный бюджет» проект Соглашения и направляет 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br/>
      </w:r>
      <w:r w:rsidR="008F3B55" w:rsidRPr="00C6732F">
        <w:rPr>
          <w:rFonts w:ascii="PT Astra Serif" w:hAnsi="PT Astra Serif"/>
          <w:sz w:val="25"/>
          <w:szCs w:val="25"/>
          <w:lang w:eastAsia="ru-RU" w:bidi="ar-SA"/>
        </w:rPr>
        <w:t>его получателю субсидии для подписания. Получатель субсидии в течение 2 рабочих дней обязан подписать Соглашение.</w:t>
      </w:r>
      <w:r w:rsidR="008B72B2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</w:p>
    <w:p w:rsidR="00BA60D5" w:rsidRPr="00C6732F" w:rsidRDefault="00F92F64" w:rsidP="00CD0E92">
      <w:pPr>
        <w:pStyle w:val="a3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По соглашению сторон м</w:t>
      </w:r>
      <w:r w:rsidR="008F3B55" w:rsidRPr="00C6732F">
        <w:rPr>
          <w:rFonts w:ascii="PT Astra Serif" w:hAnsi="PT Astra Serif"/>
          <w:sz w:val="25"/>
          <w:szCs w:val="25"/>
          <w:lang w:eastAsia="ru-RU" w:bidi="ar-SA"/>
        </w:rPr>
        <w:t>ожет быть заключено д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ополнительное соглаш</w:t>
      </w:r>
      <w:r w:rsidR="008F3B55" w:rsidRPr="00C6732F">
        <w:rPr>
          <w:rFonts w:ascii="PT Astra Serif" w:hAnsi="PT Astra Serif"/>
          <w:sz w:val="25"/>
          <w:szCs w:val="25"/>
          <w:lang w:eastAsia="ru-RU" w:bidi="ar-SA"/>
        </w:rPr>
        <w:t>ение к Соглашению</w:t>
      </w:r>
      <w:r w:rsidR="00BA60D5" w:rsidRPr="00C6732F">
        <w:rPr>
          <w:rFonts w:ascii="PT Astra Serif" w:hAnsi="PT Astra Serif"/>
          <w:sz w:val="25"/>
          <w:szCs w:val="25"/>
          <w:lang w:eastAsia="ru-RU" w:bidi="ar-SA"/>
        </w:rPr>
        <w:t xml:space="preserve"> в 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 xml:space="preserve">следующих </w:t>
      </w:r>
      <w:r w:rsidR="00BA60D5" w:rsidRPr="00C6732F">
        <w:rPr>
          <w:rFonts w:ascii="PT Astra Serif" w:hAnsi="PT Astra Serif"/>
          <w:sz w:val="25"/>
          <w:szCs w:val="25"/>
          <w:lang w:eastAsia="ru-RU" w:bidi="ar-SA"/>
        </w:rPr>
        <w:t>случаях:</w:t>
      </w:r>
    </w:p>
    <w:p w:rsidR="00BA60D5" w:rsidRPr="00C6732F" w:rsidRDefault="00BA60D5" w:rsidP="00BA60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1) изменени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е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реквизитов, наименова</w:t>
      </w:r>
      <w:r w:rsidR="00A11B43" w:rsidRPr="00C6732F">
        <w:rPr>
          <w:rFonts w:ascii="PT Astra Serif" w:hAnsi="PT Astra Serif"/>
          <w:sz w:val="25"/>
          <w:szCs w:val="25"/>
          <w:lang w:eastAsia="ru-RU" w:bidi="ar-SA"/>
        </w:rPr>
        <w:t>ния любой из сторон Соглашения. В этом случае дополнительное соглашение к Соглашению заключается по результатам письменного уведомления сторон не позднее 5 (пяти) рабочих дней с даты уведомления любой из сторон об изменениях;</w:t>
      </w:r>
    </w:p>
    <w:p w:rsidR="00BA60D5" w:rsidRPr="00C6732F" w:rsidRDefault="00BA60D5" w:rsidP="00BA60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2)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 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уменьшени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е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Администрации Томской области как получателю бюджетных средств ранее доведенных лимитов бюджетных обязательств, указанных в пункте </w:t>
      </w:r>
      <w:r w:rsidR="00586504" w:rsidRPr="00C6732F">
        <w:rPr>
          <w:rFonts w:ascii="PT Astra Serif" w:hAnsi="PT Astra Serif"/>
          <w:sz w:val="25"/>
          <w:szCs w:val="25"/>
          <w:lang w:eastAsia="ru-RU" w:bidi="ar-SA"/>
        </w:rPr>
        <w:t>4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Порядка, приводящего к невозможности предоставления субсидии 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в размере, определенном в Соглашении</w:t>
      </w:r>
      <w:r w:rsidR="00A11B43" w:rsidRPr="00C6732F">
        <w:rPr>
          <w:rFonts w:ascii="PT Astra Serif" w:hAnsi="PT Astra Serif"/>
          <w:sz w:val="25"/>
          <w:szCs w:val="25"/>
          <w:lang w:eastAsia="ru-RU" w:bidi="ar-SA"/>
        </w:rPr>
        <w:t xml:space="preserve">. В этом случае дополнительное соглашение 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br/>
      </w:r>
      <w:r w:rsidR="00A11B43" w:rsidRPr="00C6732F">
        <w:rPr>
          <w:rFonts w:ascii="PT Astra Serif" w:hAnsi="PT Astra Serif"/>
          <w:sz w:val="25"/>
          <w:szCs w:val="25"/>
          <w:lang w:eastAsia="ru-RU" w:bidi="ar-SA"/>
        </w:rPr>
        <w:t>к Соглашению заключается не позднее 5 (пяти) рабочих дней с даты согласования получателем субсидии новых условий Соглашения в результате получения получателем субсидии от Департамента финансово-ресурсного обеспечения письменного уведомления о необходимости согласования новых условий Соглашения</w:t>
      </w:r>
      <w:r w:rsidR="00A8578C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BA60D5" w:rsidRPr="00C6732F" w:rsidRDefault="00BA60D5" w:rsidP="00BA60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3)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 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корректировк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а</w:t>
      </w:r>
      <w:r w:rsidR="00D174D7" w:rsidRPr="00C6732F">
        <w:rPr>
          <w:rFonts w:ascii="PT Astra Serif" w:hAnsi="PT Astra Serif"/>
          <w:sz w:val="25"/>
          <w:szCs w:val="25"/>
          <w:lang w:eastAsia="ru-RU" w:bidi="ar-SA"/>
        </w:rPr>
        <w:t xml:space="preserve"> затрат, источником финансового обеспечения которых являются субсидия и собственные средства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D174D7" w:rsidRPr="00C6732F">
        <w:rPr>
          <w:rFonts w:ascii="PT Astra Serif" w:hAnsi="PT Astra Serif"/>
          <w:sz w:val="25"/>
          <w:szCs w:val="25"/>
          <w:lang w:eastAsia="ru-RU" w:bidi="ar-SA"/>
        </w:rPr>
        <w:t xml:space="preserve">(без увеличения общей суммы субсидии) (далее –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с</w:t>
      </w:r>
      <w:r w:rsidR="00D174D7" w:rsidRPr="00C6732F">
        <w:rPr>
          <w:rFonts w:ascii="PT Astra Serif" w:hAnsi="PT Astra Serif"/>
          <w:sz w:val="25"/>
          <w:szCs w:val="25"/>
          <w:lang w:eastAsia="ru-RU" w:bidi="ar-SA"/>
        </w:rPr>
        <w:t>мета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расходов</w:t>
      </w:r>
      <w:r w:rsidR="00D174D7" w:rsidRPr="00C6732F">
        <w:rPr>
          <w:rFonts w:ascii="PT Astra Serif" w:hAnsi="PT Astra Serif"/>
          <w:sz w:val="25"/>
          <w:szCs w:val="25"/>
          <w:lang w:eastAsia="ru-RU" w:bidi="ar-SA"/>
        </w:rPr>
        <w:t>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, в том числе при перераспределении расходов за счет средств субсидии между </w:t>
      </w:r>
      <w:r w:rsidR="005E0678" w:rsidRPr="00C6732F">
        <w:rPr>
          <w:rFonts w:ascii="PT Astra Serif" w:hAnsi="PT Astra Serif"/>
          <w:sz w:val="25"/>
          <w:szCs w:val="25"/>
          <w:lang w:eastAsia="ru-RU" w:bidi="ar-SA"/>
        </w:rPr>
        <w:t>мероприятиями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сметы расходов. В случае перераспределения расходов за счет средств из внебюджетных источников (собственных средств получателя субсидии), корректировка сметы расходов не требуется.</w:t>
      </w:r>
      <w:r w:rsidR="00D65542" w:rsidRPr="00C6732F">
        <w:rPr>
          <w:rFonts w:ascii="PT Astra Serif" w:hAnsi="PT Astra Serif"/>
          <w:sz w:val="25"/>
          <w:szCs w:val="25"/>
          <w:lang w:eastAsia="ru-RU" w:bidi="ar-SA"/>
        </w:rPr>
        <w:t xml:space="preserve"> В этом случае дополнительное соглашение к Соглашению заключается не позднее 5 (пяти) рабочих дней с даты направления получателем субсидии в адрес Департамента финансово-ресурсного обеспечения уведомления с приложением подтверждающих документов, 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br/>
      </w:r>
      <w:r w:rsidR="00D65542" w:rsidRPr="00C6732F">
        <w:rPr>
          <w:rFonts w:ascii="PT Astra Serif" w:hAnsi="PT Astra Serif"/>
          <w:sz w:val="25"/>
          <w:szCs w:val="25"/>
          <w:lang w:eastAsia="ru-RU" w:bidi="ar-SA"/>
        </w:rPr>
        <w:t>о необходимости заключ</w:t>
      </w:r>
      <w:r w:rsidR="00A8578C" w:rsidRPr="00C6732F">
        <w:rPr>
          <w:rFonts w:ascii="PT Astra Serif" w:hAnsi="PT Astra Serif"/>
          <w:sz w:val="25"/>
          <w:szCs w:val="25"/>
          <w:lang w:eastAsia="ru-RU" w:bidi="ar-SA"/>
        </w:rPr>
        <w:t>ения дополнительного соглашения;</w:t>
      </w:r>
    </w:p>
    <w:p w:rsidR="00D174D7" w:rsidRPr="00C6732F" w:rsidRDefault="00913E06" w:rsidP="00BA60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Fonts w:ascii="PT Astra Serif" w:hAnsi="PT Astra Serif"/>
          <w:sz w:val="25"/>
          <w:szCs w:val="25"/>
          <w:lang w:eastAsia="ru-RU" w:bidi="ar-SA"/>
        </w:rPr>
      </w:pPr>
      <w:r>
        <w:rPr>
          <w:rFonts w:ascii="PT Astra Serif" w:hAnsi="PT Astra Serif"/>
          <w:sz w:val="25"/>
          <w:szCs w:val="25"/>
          <w:lang w:eastAsia="ru-RU" w:bidi="ar-SA"/>
        </w:rPr>
        <w:t>4) </w:t>
      </w:r>
      <w:r w:rsidR="00D174D7" w:rsidRPr="00C6732F">
        <w:rPr>
          <w:rFonts w:ascii="PT Astra Serif" w:hAnsi="PT Astra Serif"/>
          <w:sz w:val="25"/>
          <w:szCs w:val="25"/>
          <w:lang w:eastAsia="ru-RU" w:bidi="ar-SA"/>
        </w:rPr>
        <w:t>установление Департаментом финансово-ресурсного обеспечения дополнительной отчетности в соответствии с абзацем вторым пункта 5</w:t>
      </w:r>
      <w:r w:rsidR="00586504" w:rsidRPr="00C6732F">
        <w:rPr>
          <w:rFonts w:ascii="PT Astra Serif" w:hAnsi="PT Astra Serif"/>
          <w:sz w:val="25"/>
          <w:szCs w:val="25"/>
          <w:lang w:eastAsia="ru-RU" w:bidi="ar-SA"/>
        </w:rPr>
        <w:t>3</w:t>
      </w:r>
      <w:r w:rsidR="00D174D7"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Порядка.</w:t>
      </w:r>
    </w:p>
    <w:p w:rsidR="00BA60D5" w:rsidRPr="00C6732F" w:rsidRDefault="00BA60D5" w:rsidP="005E06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lastRenderedPageBreak/>
        <w:t>44.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 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Д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ополнительное соглашение о расторжении </w:t>
      </w:r>
      <w:r w:rsidR="000D61F4" w:rsidRPr="00C6732F">
        <w:rPr>
          <w:rFonts w:ascii="PT Astra Serif" w:hAnsi="PT Astra Serif"/>
          <w:sz w:val="25"/>
          <w:szCs w:val="25"/>
          <w:lang w:eastAsia="ru-RU" w:bidi="ar-SA"/>
        </w:rPr>
        <w:t xml:space="preserve">Соглашения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заключается </w:t>
      </w:r>
      <w:r w:rsidR="00913E06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в 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 xml:space="preserve">следующих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случаях: </w:t>
      </w:r>
    </w:p>
    <w:p w:rsidR="00BA60D5" w:rsidRPr="00C6732F" w:rsidRDefault="00913E06" w:rsidP="00913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>
        <w:rPr>
          <w:rFonts w:ascii="PT Astra Serif" w:hAnsi="PT Astra Serif"/>
          <w:sz w:val="25"/>
          <w:szCs w:val="25"/>
          <w:lang w:eastAsia="ru-RU" w:bidi="ar-SA"/>
        </w:rPr>
        <w:t>1) изменени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е</w:t>
      </w:r>
      <w:r w:rsidR="00BA60D5" w:rsidRPr="00C6732F">
        <w:rPr>
          <w:rFonts w:ascii="PT Astra Serif" w:hAnsi="PT Astra Serif"/>
          <w:sz w:val="25"/>
          <w:szCs w:val="25"/>
          <w:lang w:eastAsia="ru-RU" w:bidi="ar-SA"/>
        </w:rPr>
        <w:t xml:space="preserve"> объема бюджетных ассигнований и лимитов бюджетных обязательств, предусмотренных в областном бюджете и сводной бюджетной росписи на текущий финансовый год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,</w:t>
      </w:r>
      <w:r w:rsidR="00BA60D5" w:rsidRPr="00C6732F">
        <w:rPr>
          <w:rFonts w:ascii="PT Astra Serif" w:hAnsi="PT Astra Serif"/>
          <w:sz w:val="25"/>
          <w:szCs w:val="25"/>
          <w:lang w:eastAsia="ru-RU" w:bidi="ar-SA"/>
        </w:rPr>
        <w:t xml:space="preserve"> при недостижении согласия по новым условиям дополнительного соглашения, указанным в подпункте 2) пункта 43 настоящего Порядка; </w:t>
      </w:r>
    </w:p>
    <w:p w:rsidR="00BA60D5" w:rsidRPr="00C6732F" w:rsidRDefault="00BA60D5" w:rsidP="00913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2)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 </w:t>
      </w:r>
      <w:r w:rsidR="00D25780" w:rsidRPr="00C6732F">
        <w:rPr>
          <w:rFonts w:ascii="PT Astra Serif" w:hAnsi="PT Astra Serif"/>
          <w:sz w:val="25"/>
          <w:szCs w:val="25"/>
          <w:lang w:eastAsia="ru-RU" w:bidi="ar-SA"/>
        </w:rPr>
        <w:t>приняти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е</w:t>
      </w:r>
      <w:r w:rsidR="00D25780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решение об отказе получателя субсидии от получения субсидии, направленное в письменной форме посредством направления электронного письма </w:t>
      </w:r>
      <w:r w:rsidR="00790D0A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на адрес электронной почты Департамента финансово-ресурсного обеспечения; </w:t>
      </w:r>
    </w:p>
    <w:p w:rsidR="00BA60D5" w:rsidRPr="00C6732F" w:rsidRDefault="00BA60D5" w:rsidP="00913E0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3)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 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реорганизация получателя субсидии (за исключением реорганизации в форме присоединения к получателю субсидии другого лица) или прекращение деятельности получателя субсидии.</w:t>
      </w:r>
    </w:p>
    <w:p w:rsidR="00A11B43" w:rsidRPr="00C6732F" w:rsidRDefault="00A11B43" w:rsidP="00790D0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Стороны Соглашения заключают дополнительное соглашение о расторжении Соглашения не позднее 5 (пяти) рабочих дней с даты получения письменного уведомления одной из сторон Соглашения.</w:t>
      </w:r>
    </w:p>
    <w:p w:rsidR="00F92F64" w:rsidRPr="00C6732F" w:rsidRDefault="00F92F64" w:rsidP="00F326C6">
      <w:pPr>
        <w:pStyle w:val="a3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Условиями предоставления субсидии, в том числе включаемыми </w:t>
      </w:r>
      <w:r w:rsidR="00790D0A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в Соглашение, являются:</w:t>
      </w:r>
    </w:p>
    <w:p w:rsidR="004A15E5" w:rsidRPr="00C6732F" w:rsidRDefault="007F7DE1" w:rsidP="00AD5BE3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п</w:t>
      </w:r>
      <w:r w:rsidR="004A15E5" w:rsidRPr="00C6732F">
        <w:rPr>
          <w:rFonts w:ascii="PT Astra Serif" w:hAnsi="PT Astra Serif"/>
          <w:sz w:val="25"/>
          <w:szCs w:val="25"/>
          <w:lang w:eastAsia="ru-RU" w:bidi="ar-SA"/>
        </w:rPr>
        <w:t>ризнание получателей субсидий победителями отбора по итогам решения комиссии;</w:t>
      </w:r>
    </w:p>
    <w:p w:rsidR="0010226F" w:rsidRPr="00C6732F" w:rsidRDefault="008F3B55" w:rsidP="00AD5BE3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соответствие</w:t>
      </w:r>
      <w:r w:rsidR="0010226F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получателя субсидии </w:t>
      </w:r>
      <w:r w:rsidR="0010226F" w:rsidRPr="00C6732F">
        <w:rPr>
          <w:rFonts w:ascii="PT Astra Serif" w:hAnsi="PT Astra Serif"/>
          <w:sz w:val="25"/>
          <w:szCs w:val="25"/>
          <w:lang w:eastAsia="ru-RU" w:bidi="ar-SA"/>
        </w:rPr>
        <w:t xml:space="preserve">критериям, указанным в пункте </w:t>
      </w:r>
      <w:r w:rsidR="00641CC9" w:rsidRPr="00C6732F">
        <w:rPr>
          <w:rFonts w:ascii="PT Astra Serif" w:hAnsi="PT Astra Serif"/>
          <w:sz w:val="25"/>
          <w:szCs w:val="25"/>
          <w:lang w:eastAsia="ru-RU" w:bidi="ar-SA"/>
        </w:rPr>
        <w:t>6</w:t>
      </w:r>
      <w:r w:rsidR="00ED66CE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10226F" w:rsidRPr="00C6732F">
        <w:rPr>
          <w:rFonts w:ascii="PT Astra Serif" w:hAnsi="PT Astra Serif"/>
          <w:sz w:val="25"/>
          <w:szCs w:val="25"/>
          <w:lang w:eastAsia="ru-RU" w:bidi="ar-SA"/>
        </w:rPr>
        <w:t>настоящего Порядка;</w:t>
      </w:r>
    </w:p>
    <w:p w:rsidR="00F82CD1" w:rsidRPr="00C6732F" w:rsidRDefault="00F92F64" w:rsidP="00AD5BE3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запрет приобретения получателями субсидий </w:t>
      </w:r>
      <w:r w:rsidR="009A105B" w:rsidRPr="00C6732F">
        <w:rPr>
          <w:rFonts w:ascii="PT Astra Serif" w:hAnsi="PT Astra Serif"/>
          <w:sz w:val="25"/>
          <w:szCs w:val="25"/>
          <w:lang w:eastAsia="ru-RU" w:bidi="ar-SA"/>
        </w:rPr>
        <w:t>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юридическими лицами, </w:t>
      </w:r>
      <w:r w:rsidR="00790D0A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а также иными юридическими лицами, получающими средства на основании договоров, заключенных с получателями субсидий, за счет полученных из бюджета </w:t>
      </w:r>
      <w:r w:rsidR="00DC750C" w:rsidRPr="00C6732F">
        <w:rPr>
          <w:rFonts w:ascii="PT Astra Serif" w:hAnsi="PT Astra Serif"/>
          <w:sz w:val="25"/>
          <w:szCs w:val="25"/>
          <w:lang w:eastAsia="ru-RU" w:bidi="ar-SA"/>
        </w:rPr>
        <w:t>Томской области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</w:t>
      </w:r>
      <w:r w:rsidR="00DC750C" w:rsidRPr="00C6732F">
        <w:rPr>
          <w:rFonts w:ascii="PT Astra Serif" w:hAnsi="PT Astra Serif"/>
          <w:sz w:val="25"/>
          <w:szCs w:val="25"/>
          <w:lang w:eastAsia="ru-RU" w:bidi="ar-SA"/>
        </w:rPr>
        <w:t>Порядком</w:t>
      </w:r>
      <w:r w:rsidR="00D174D7" w:rsidRPr="00C6732F">
        <w:rPr>
          <w:rFonts w:ascii="PT Astra Serif" w:hAnsi="PT Astra Serif"/>
          <w:sz w:val="25"/>
          <w:szCs w:val="25"/>
          <w:lang w:eastAsia="ru-RU" w:bidi="ar-SA"/>
        </w:rPr>
        <w:t xml:space="preserve"> (указывается в Соглашении)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F82CD1" w:rsidRPr="00C6732F" w:rsidRDefault="00F82CD1" w:rsidP="00AD5BE3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согласие получателя субсидии, а также лиц, получающих средства </w:t>
      </w:r>
      <w:r w:rsidR="00790D0A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</w:t>
      </w:r>
      <w:r w:rsidR="008C4FBD" w:rsidRPr="00C6732F">
        <w:rPr>
          <w:rFonts w:ascii="PT Astra Serif" w:hAnsi="PT Astra Serif"/>
          <w:sz w:val="25"/>
          <w:szCs w:val="25"/>
          <w:lang w:eastAsia="ru-RU" w:bidi="ar-SA"/>
        </w:rPr>
        <w:t>Департаментом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финансово-ресурсного обеспечения при участии Департамента экономики в отношении них проверки соблюдения порядка и условий предоставления субсидии, в том числе в части достижения результатов предоставления субсидии, </w:t>
      </w:r>
      <w:r w:rsidR="00790D0A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а также проверки органами государственного финансового контроля в соответствии </w:t>
      </w:r>
      <w:r w:rsidR="00790D0A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со статьями 268</w:t>
      </w:r>
      <w:r w:rsidRPr="00C6732F">
        <w:rPr>
          <w:rFonts w:ascii="PT Astra Serif" w:hAnsi="PT Astra Serif"/>
          <w:sz w:val="25"/>
          <w:szCs w:val="25"/>
          <w:vertAlign w:val="superscript"/>
          <w:lang w:eastAsia="ru-RU" w:bidi="ar-SA"/>
        </w:rPr>
        <w:t>1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и 269</w:t>
      </w:r>
      <w:r w:rsidRPr="00C6732F">
        <w:rPr>
          <w:rFonts w:ascii="PT Astra Serif" w:hAnsi="PT Astra Serif"/>
          <w:sz w:val="25"/>
          <w:szCs w:val="25"/>
          <w:vertAlign w:val="superscript"/>
          <w:lang w:eastAsia="ru-RU" w:bidi="ar-SA"/>
        </w:rPr>
        <w:t>2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Бюджетного кодекса Российской Федерации и на включение таких положений в Соглашение</w:t>
      </w:r>
      <w:r w:rsidR="00D174D7" w:rsidRPr="00C6732F">
        <w:rPr>
          <w:rFonts w:ascii="PT Astra Serif" w:hAnsi="PT Astra Serif"/>
          <w:sz w:val="25"/>
          <w:szCs w:val="25"/>
          <w:lang w:eastAsia="ru-RU" w:bidi="ar-SA"/>
        </w:rPr>
        <w:t xml:space="preserve"> (указывается в Соглашении)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.</w:t>
      </w:r>
    </w:p>
    <w:p w:rsidR="00F82CD1" w:rsidRPr="00C6732F" w:rsidRDefault="00790D0A" w:rsidP="00F82CD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>
        <w:rPr>
          <w:rFonts w:ascii="PT Astra Serif" w:hAnsi="PT Astra Serif"/>
          <w:sz w:val="25"/>
          <w:szCs w:val="25"/>
          <w:lang w:eastAsia="ru-RU" w:bidi="ar-SA"/>
        </w:rPr>
        <w:t>В случае,</w:t>
      </w:r>
      <w:r w:rsidR="00F82CD1" w:rsidRPr="00C6732F">
        <w:rPr>
          <w:rFonts w:ascii="PT Astra Serif" w:hAnsi="PT Astra Serif"/>
          <w:sz w:val="25"/>
          <w:szCs w:val="25"/>
          <w:lang w:eastAsia="ru-RU" w:bidi="ar-SA"/>
        </w:rPr>
        <w:t xml:space="preserve"> если для достижения результата предоставления субсидии предусматривается последующее предоставление получателем субсидии средств иным лицам, в том числе в качестве вклада в уставный (складочный) капитал юридического лица, гранта, в Соглашение включаются условия, аналогичные положениям, указанным </w:t>
      </w:r>
      <w:r w:rsidR="008C4FBD" w:rsidRPr="00C6732F">
        <w:rPr>
          <w:rFonts w:ascii="PT Astra Serif" w:hAnsi="PT Astra Serif"/>
          <w:sz w:val="25"/>
          <w:szCs w:val="25"/>
          <w:lang w:eastAsia="ru-RU" w:bidi="ar-SA"/>
        </w:rPr>
        <w:t xml:space="preserve">в пункте 4, </w:t>
      </w:r>
      <w:r w:rsidR="00F82CD1" w:rsidRPr="00C6732F">
        <w:rPr>
          <w:rFonts w:ascii="PT Astra Serif" w:hAnsi="PT Astra Serif"/>
          <w:sz w:val="25"/>
          <w:szCs w:val="25"/>
          <w:lang w:eastAsia="ru-RU" w:bidi="ar-SA"/>
        </w:rPr>
        <w:t xml:space="preserve">подпункте м) пункта 5 и пункте 6 Общих требований </w:t>
      </w:r>
      <w:r>
        <w:rPr>
          <w:rFonts w:ascii="PT Astra Serif" w:hAnsi="PT Astra Serif"/>
          <w:sz w:val="25"/>
          <w:szCs w:val="25"/>
          <w:lang w:eastAsia="ru-RU" w:bidi="ar-SA"/>
        </w:rPr>
        <w:br/>
      </w:r>
      <w:r w:rsidR="00F82CD1" w:rsidRPr="00C6732F">
        <w:rPr>
          <w:rFonts w:ascii="PT Astra Serif" w:hAnsi="PT Astra Serif"/>
          <w:sz w:val="25"/>
          <w:szCs w:val="25"/>
          <w:lang w:eastAsia="ru-RU" w:bidi="ar-SA"/>
        </w:rPr>
        <w:t xml:space="preserve">к нормативным правовым актам, муниципальным правовым актам, регулирующим предоставление субсидий, в том числе грантов в форме субсидий, юридическим </w:t>
      </w:r>
      <w:r w:rsidR="00F82CD1" w:rsidRPr="00C6732F">
        <w:rPr>
          <w:rFonts w:ascii="PT Astra Serif" w:hAnsi="PT Astra Serif"/>
          <w:sz w:val="25"/>
          <w:szCs w:val="25"/>
          <w:lang w:eastAsia="ru-RU" w:bidi="ar-SA"/>
        </w:rPr>
        <w:lastRenderedPageBreak/>
        <w:t>лицам, индивидуальным предпринимателям, а также физическим лицам – производителям товаров, работ, услуг, утвержденных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в отношении таких иных лиц;</w:t>
      </w:r>
    </w:p>
    <w:p w:rsidR="0010226F" w:rsidRPr="00C6732F" w:rsidRDefault="00D70902" w:rsidP="00AD5BE3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обязательство по 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>достижени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ю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планируемых </w:t>
      </w:r>
      <w:r w:rsidR="00F92F64" w:rsidRPr="00C6732F">
        <w:rPr>
          <w:rFonts w:ascii="PT Astra Serif" w:hAnsi="PT Astra Serif"/>
          <w:sz w:val="25"/>
          <w:szCs w:val="25"/>
          <w:lang w:eastAsia="ru-RU" w:bidi="ar-SA"/>
        </w:rPr>
        <w:t>значений результата предоставления субсидии</w:t>
      </w:r>
      <w:r w:rsidR="0010226F" w:rsidRPr="00C6732F">
        <w:rPr>
          <w:rFonts w:ascii="PT Astra Serif" w:hAnsi="PT Astra Serif"/>
          <w:sz w:val="25"/>
          <w:szCs w:val="25"/>
          <w:lang w:eastAsia="ru-RU" w:bidi="ar-SA"/>
        </w:rPr>
        <w:t xml:space="preserve"> и установленных характеристик (показателей, необходимых для достижения результата предоставления субсидии)</w:t>
      </w:r>
      <w:r w:rsidR="008C4FBD" w:rsidRPr="00C6732F">
        <w:rPr>
          <w:rFonts w:ascii="PT Astra Serif" w:hAnsi="PT Astra Serif"/>
          <w:sz w:val="25"/>
          <w:szCs w:val="25"/>
          <w:lang w:eastAsia="ru-RU" w:bidi="ar-SA"/>
        </w:rPr>
        <w:t xml:space="preserve"> (указывается в Соглашении)</w:t>
      </w:r>
      <w:r w:rsidR="0010226F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10226F" w:rsidRPr="00C6732F" w:rsidRDefault="0010226F" w:rsidP="00AD5BE3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использование средств субсидии</w:t>
      </w:r>
      <w:r w:rsidR="00D70902"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 цель, установленную пунктом 2 настоящего Порядка</w:t>
      </w:r>
      <w:r w:rsidR="008C4FBD" w:rsidRPr="00C6732F">
        <w:rPr>
          <w:rFonts w:ascii="PT Astra Serif" w:hAnsi="PT Astra Serif"/>
          <w:sz w:val="25"/>
          <w:szCs w:val="25"/>
          <w:lang w:eastAsia="ru-RU" w:bidi="ar-SA"/>
        </w:rPr>
        <w:t xml:space="preserve"> (указывается в Соглашении)</w:t>
      </w:r>
      <w:r w:rsidR="001A44D7" w:rsidRPr="00C6732F">
        <w:rPr>
          <w:rFonts w:ascii="PT Astra Serif" w:hAnsi="PT Astra Serif"/>
          <w:sz w:val="25"/>
          <w:szCs w:val="25"/>
          <w:lang w:eastAsia="ru-RU" w:bidi="ar-SA"/>
        </w:rPr>
        <w:t>;</w:t>
      </w:r>
    </w:p>
    <w:p w:rsidR="001A44D7" w:rsidRPr="00C6732F" w:rsidRDefault="001A44D7" w:rsidP="00AD5BE3">
      <w:pPr>
        <w:pStyle w:val="a3"/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</w:rPr>
        <w:t>обеспечение софинансирования проекта за счет собственных средств организации или индивидуального предпринимателя, вкладываемых в реализацию проекта, который составляет не менее 30 процентов объема запрашиваемой суммы субсидии.</w:t>
      </w:r>
    </w:p>
    <w:p w:rsidR="00DC750C" w:rsidRPr="00803EFE" w:rsidRDefault="00DC750C" w:rsidP="00DC750C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В Соглашение также обязательно включается условие о согласовании новых условий Соглашения в случае уменьшения Администрации Томской области </w:t>
      </w:r>
      <w:r w:rsidR="00790D0A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как получателю бюджетных средств ранее доведенных лимитов бюджетных обязательств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, указанных в пункте </w:t>
      </w:r>
      <w:r w:rsidR="00641CC9" w:rsidRPr="00803EFE">
        <w:rPr>
          <w:rFonts w:ascii="PT Astra Serif" w:hAnsi="PT Astra Serif"/>
          <w:sz w:val="25"/>
          <w:szCs w:val="25"/>
          <w:lang w:eastAsia="ru-RU" w:bidi="ar-SA"/>
        </w:rPr>
        <w:t>4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Порядка, приводящего </w:t>
      </w:r>
      <w:r w:rsidR="00790D0A" w:rsidRPr="00803EFE">
        <w:rPr>
          <w:rFonts w:ascii="PT Astra Serif" w:hAnsi="PT Astra Serif"/>
          <w:sz w:val="25"/>
          <w:szCs w:val="25"/>
          <w:lang w:eastAsia="ru-RU" w:bidi="ar-SA"/>
        </w:rPr>
        <w:br/>
      </w:r>
      <w:r w:rsidRPr="00803EFE">
        <w:rPr>
          <w:rFonts w:ascii="PT Astra Serif" w:hAnsi="PT Astra Serif"/>
          <w:sz w:val="25"/>
          <w:szCs w:val="25"/>
          <w:lang w:eastAsia="ru-RU" w:bidi="ar-SA"/>
        </w:rPr>
        <w:t>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условиям.</w:t>
      </w:r>
    </w:p>
    <w:p w:rsidR="00E62DAB" w:rsidRPr="00803EFE" w:rsidRDefault="00F92F64" w:rsidP="00BA60D5">
      <w:pPr>
        <w:pStyle w:val="a3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В случае неподписания получателем </w:t>
      </w:r>
      <w:r w:rsidR="008C4FBD" w:rsidRPr="00803EFE">
        <w:rPr>
          <w:rFonts w:ascii="PT Astra Serif" w:hAnsi="PT Astra Serif"/>
          <w:sz w:val="25"/>
          <w:szCs w:val="25"/>
          <w:lang w:eastAsia="ru-RU" w:bidi="ar-SA"/>
        </w:rPr>
        <w:t>субсидии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 Соглашения в сроки, </w:t>
      </w:r>
      <w:r w:rsidR="008C4FBD" w:rsidRPr="00803EFE">
        <w:rPr>
          <w:rFonts w:ascii="PT Astra Serif" w:hAnsi="PT Astra Serif"/>
          <w:sz w:val="25"/>
          <w:szCs w:val="25"/>
          <w:lang w:eastAsia="ru-RU" w:bidi="ar-SA"/>
        </w:rPr>
        <w:t>установленные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 пунктом </w:t>
      </w:r>
      <w:r w:rsidR="007A1D72" w:rsidRPr="00803EFE">
        <w:rPr>
          <w:rFonts w:ascii="PT Astra Serif" w:hAnsi="PT Astra Serif"/>
          <w:sz w:val="25"/>
          <w:szCs w:val="25"/>
          <w:lang w:eastAsia="ru-RU" w:bidi="ar-SA"/>
        </w:rPr>
        <w:t>4</w:t>
      </w:r>
      <w:r w:rsidR="006044E4" w:rsidRPr="00803EFE">
        <w:rPr>
          <w:rFonts w:ascii="PT Astra Serif" w:hAnsi="PT Astra Serif"/>
          <w:sz w:val="25"/>
          <w:szCs w:val="25"/>
          <w:lang w:eastAsia="ru-RU" w:bidi="ar-SA"/>
        </w:rPr>
        <w:t>2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 настоящ</w:t>
      </w:r>
      <w:r w:rsidR="00DC750C" w:rsidRPr="00803EFE">
        <w:rPr>
          <w:rFonts w:ascii="PT Astra Serif" w:hAnsi="PT Astra Serif"/>
          <w:sz w:val="25"/>
          <w:szCs w:val="25"/>
          <w:lang w:eastAsia="ru-RU" w:bidi="ar-SA"/>
        </w:rPr>
        <w:t>его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DC750C" w:rsidRPr="00803EFE">
        <w:rPr>
          <w:rFonts w:ascii="PT Astra Serif" w:hAnsi="PT Astra Serif"/>
          <w:sz w:val="25"/>
          <w:szCs w:val="25"/>
          <w:lang w:eastAsia="ru-RU" w:bidi="ar-SA"/>
        </w:rPr>
        <w:t>Порядка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, получатель </w:t>
      </w:r>
      <w:r w:rsidR="00AF0A6D" w:rsidRPr="00803EFE">
        <w:rPr>
          <w:rFonts w:ascii="PT Astra Serif" w:hAnsi="PT Astra Serif"/>
          <w:sz w:val="25"/>
          <w:szCs w:val="25"/>
          <w:lang w:eastAsia="ru-RU" w:bidi="ar-SA"/>
        </w:rPr>
        <w:t>субсидии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 считается уклонившимся от заключения Соглашения и </w:t>
      </w:r>
      <w:r w:rsidR="00DC750C" w:rsidRPr="00803EFE">
        <w:rPr>
          <w:rFonts w:ascii="PT Astra Serif" w:hAnsi="PT Astra Serif"/>
          <w:sz w:val="25"/>
          <w:szCs w:val="25"/>
          <w:lang w:eastAsia="ru-RU" w:bidi="ar-SA"/>
        </w:rPr>
        <w:t>субсидия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 ему не предоставляется</w:t>
      </w:r>
      <w:r w:rsidR="008F3B55" w:rsidRPr="00803EFE">
        <w:rPr>
          <w:rFonts w:ascii="PT Astra Serif" w:hAnsi="PT Astra Serif"/>
          <w:sz w:val="25"/>
          <w:szCs w:val="25"/>
          <w:lang w:eastAsia="ru-RU" w:bidi="ar-SA"/>
        </w:rPr>
        <w:t xml:space="preserve">, </w:t>
      </w:r>
      <w:r w:rsidR="00790D0A" w:rsidRPr="00803EFE">
        <w:rPr>
          <w:rFonts w:ascii="PT Astra Serif" w:hAnsi="PT Astra Serif"/>
          <w:sz w:val="25"/>
          <w:szCs w:val="25"/>
          <w:lang w:eastAsia="ru-RU" w:bidi="ar-SA"/>
        </w:rPr>
        <w:br/>
      </w:r>
      <w:r w:rsidR="008F3B55" w:rsidRPr="00803EFE">
        <w:rPr>
          <w:rFonts w:ascii="PT Astra Serif" w:hAnsi="PT Astra Serif"/>
          <w:sz w:val="25"/>
          <w:szCs w:val="25"/>
          <w:lang w:eastAsia="ru-RU" w:bidi="ar-SA"/>
        </w:rPr>
        <w:t>о чем Департамент финансово-ресурсного обеспечения в день, следующий за днем отказа получателя субсидии от подписания Соглашения, уведомляет Департамент экономики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. </w:t>
      </w:r>
      <w:r w:rsidR="008F3B55" w:rsidRPr="00803EFE">
        <w:rPr>
          <w:rFonts w:ascii="PT Astra Serif" w:hAnsi="PT Astra Serif"/>
          <w:sz w:val="25"/>
          <w:szCs w:val="25"/>
          <w:lang w:eastAsia="ru-RU" w:bidi="ar-SA"/>
        </w:rPr>
        <w:t xml:space="preserve">Департамент экономики </w:t>
      </w:r>
      <w:r w:rsidR="00EB0569" w:rsidRPr="00803EFE">
        <w:rPr>
          <w:rFonts w:ascii="PT Astra Serif" w:hAnsi="PT Astra Serif"/>
          <w:sz w:val="25"/>
          <w:szCs w:val="25"/>
          <w:lang w:eastAsia="ru-RU" w:bidi="ar-SA"/>
        </w:rPr>
        <w:t xml:space="preserve">при достаточности лимитов бюджетных обязательств </w:t>
      </w:r>
      <w:r w:rsidR="00305B54" w:rsidRPr="00803EFE">
        <w:rPr>
          <w:rFonts w:ascii="PT Astra Serif" w:hAnsi="PT Astra Serif"/>
          <w:sz w:val="25"/>
          <w:szCs w:val="25"/>
          <w:lang w:eastAsia="ru-RU" w:bidi="ar-SA"/>
        </w:rPr>
        <w:t xml:space="preserve">в порядке, определенном в пункте </w:t>
      </w:r>
      <w:r w:rsidR="008F3B55" w:rsidRPr="00803EFE">
        <w:rPr>
          <w:rFonts w:ascii="PT Astra Serif" w:hAnsi="PT Astra Serif"/>
          <w:sz w:val="25"/>
          <w:szCs w:val="25"/>
          <w:lang w:eastAsia="ru-RU" w:bidi="ar-SA"/>
        </w:rPr>
        <w:t>3</w:t>
      </w:r>
      <w:r w:rsidR="00641CC9" w:rsidRPr="00803EFE">
        <w:rPr>
          <w:rFonts w:ascii="PT Astra Serif" w:hAnsi="PT Astra Serif"/>
          <w:sz w:val="25"/>
          <w:szCs w:val="25"/>
          <w:lang w:eastAsia="ru-RU" w:bidi="ar-SA"/>
        </w:rPr>
        <w:t>9</w:t>
      </w:r>
      <w:r w:rsidR="008F3B55" w:rsidRPr="00803EFE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</w:t>
      </w:r>
      <w:r w:rsidR="00EB0569" w:rsidRPr="00803EFE">
        <w:rPr>
          <w:rFonts w:ascii="PT Astra Serif" w:hAnsi="PT Astra Serif"/>
          <w:sz w:val="25"/>
          <w:szCs w:val="25"/>
          <w:lang w:eastAsia="ru-RU" w:bidi="ar-SA"/>
        </w:rPr>
        <w:t>,</w:t>
      </w:r>
      <w:r w:rsidR="008F3B55" w:rsidRPr="00803EFE">
        <w:rPr>
          <w:rFonts w:ascii="PT Astra Serif" w:hAnsi="PT Astra Serif"/>
          <w:sz w:val="25"/>
          <w:szCs w:val="25"/>
          <w:lang w:eastAsia="ru-RU" w:bidi="ar-SA"/>
        </w:rPr>
        <w:t xml:space="preserve"> принимает решение о предоставлении субсидии</w:t>
      </w:r>
      <w:r w:rsidR="00EB0569" w:rsidRPr="00803EFE">
        <w:rPr>
          <w:rFonts w:ascii="PT Astra Serif" w:hAnsi="PT Astra Serif"/>
          <w:sz w:val="25"/>
          <w:szCs w:val="25"/>
          <w:lang w:eastAsia="ru-RU" w:bidi="ar-SA"/>
        </w:rPr>
        <w:t xml:space="preserve"> участнику отбора, следующему за победителем отбора в рейтинге заявок, и направляет в</w:t>
      </w:r>
      <w:r w:rsidR="00E65F4D" w:rsidRPr="00803EFE">
        <w:rPr>
          <w:rFonts w:ascii="PT Astra Serif" w:hAnsi="PT Astra Serif"/>
          <w:sz w:val="25"/>
          <w:szCs w:val="25"/>
          <w:lang w:eastAsia="ru-RU" w:bidi="ar-SA"/>
        </w:rPr>
        <w:t xml:space="preserve"> Департамент финансово-ресурсного обеспечения </w:t>
      </w:r>
      <w:r w:rsidR="00EB0569" w:rsidRPr="00803EFE">
        <w:rPr>
          <w:rFonts w:ascii="PT Astra Serif" w:hAnsi="PT Astra Serif"/>
          <w:sz w:val="25"/>
          <w:szCs w:val="25"/>
          <w:lang w:eastAsia="ru-RU" w:bidi="ar-SA"/>
        </w:rPr>
        <w:t xml:space="preserve">уведомление о необходимости заключения Соглашения. Департамент финансово-ресурсного обеспечения </w:t>
      </w:r>
      <w:r w:rsidR="00E65F4D" w:rsidRPr="00803EFE">
        <w:rPr>
          <w:rFonts w:ascii="PT Astra Serif" w:hAnsi="PT Astra Serif"/>
          <w:sz w:val="25"/>
          <w:szCs w:val="25"/>
          <w:lang w:eastAsia="ru-RU" w:bidi="ar-SA"/>
        </w:rPr>
        <w:t>заключает Соглашение с</w:t>
      </w:r>
      <w:r w:rsidR="00EB0569" w:rsidRPr="00803EFE">
        <w:rPr>
          <w:rFonts w:ascii="PT Astra Serif" w:hAnsi="PT Astra Serif"/>
          <w:sz w:val="25"/>
          <w:szCs w:val="25"/>
          <w:lang w:eastAsia="ru-RU" w:bidi="ar-SA"/>
        </w:rPr>
        <w:t xml:space="preserve"> получателем субсидии</w:t>
      </w:r>
      <w:r w:rsidR="00E65F4D" w:rsidRPr="00803EFE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790D0A" w:rsidRPr="00803EFE">
        <w:rPr>
          <w:rFonts w:ascii="PT Astra Serif" w:hAnsi="PT Astra Serif"/>
          <w:sz w:val="25"/>
          <w:szCs w:val="25"/>
          <w:lang w:eastAsia="ru-RU" w:bidi="ar-SA"/>
        </w:rPr>
        <w:br/>
      </w:r>
      <w:r w:rsidR="008F3B55" w:rsidRPr="00803EFE">
        <w:rPr>
          <w:rFonts w:ascii="PT Astra Serif" w:hAnsi="PT Astra Serif"/>
          <w:sz w:val="25"/>
          <w:szCs w:val="25"/>
          <w:lang w:eastAsia="ru-RU" w:bidi="ar-SA"/>
        </w:rPr>
        <w:t>в срок, установл</w:t>
      </w:r>
      <w:r w:rsidR="00305B54" w:rsidRPr="00803EFE">
        <w:rPr>
          <w:rFonts w:ascii="PT Astra Serif" w:hAnsi="PT Astra Serif"/>
          <w:sz w:val="25"/>
          <w:szCs w:val="25"/>
          <w:lang w:eastAsia="ru-RU" w:bidi="ar-SA"/>
        </w:rPr>
        <w:t>енный пунктом</w:t>
      </w:r>
      <w:r w:rsidR="008F3B55" w:rsidRPr="00803EFE">
        <w:rPr>
          <w:rFonts w:ascii="PT Astra Serif" w:hAnsi="PT Astra Serif"/>
          <w:sz w:val="25"/>
          <w:szCs w:val="25"/>
          <w:lang w:eastAsia="ru-RU" w:bidi="ar-SA"/>
        </w:rPr>
        <w:t xml:space="preserve"> 4</w:t>
      </w:r>
      <w:r w:rsidR="0042561E" w:rsidRPr="00803EFE">
        <w:rPr>
          <w:rFonts w:ascii="PT Astra Serif" w:hAnsi="PT Astra Serif"/>
          <w:sz w:val="25"/>
          <w:szCs w:val="25"/>
          <w:lang w:eastAsia="ru-RU" w:bidi="ar-SA"/>
        </w:rPr>
        <w:t>2</w:t>
      </w:r>
      <w:r w:rsidR="008F3B55" w:rsidRPr="00803EFE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</w:t>
      </w:r>
      <w:r w:rsidR="00EB0569" w:rsidRPr="00803EFE">
        <w:rPr>
          <w:rFonts w:ascii="PT Astra Serif" w:hAnsi="PT Astra Serif"/>
          <w:sz w:val="25"/>
          <w:szCs w:val="25"/>
          <w:lang w:eastAsia="ru-RU" w:bidi="ar-SA"/>
        </w:rPr>
        <w:t>дка</w:t>
      </w:r>
      <w:r w:rsidR="00E65F4D" w:rsidRPr="00803EFE">
        <w:rPr>
          <w:rFonts w:ascii="PT Astra Serif" w:hAnsi="PT Astra Serif"/>
          <w:sz w:val="25"/>
          <w:szCs w:val="25"/>
          <w:lang w:eastAsia="ru-RU" w:bidi="ar-SA"/>
        </w:rPr>
        <w:t>.</w:t>
      </w:r>
    </w:p>
    <w:p w:rsidR="00A418BD" w:rsidRPr="00803EFE" w:rsidRDefault="00E62DAB" w:rsidP="00BA60D5">
      <w:pPr>
        <w:pStyle w:val="a3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803EFE">
        <w:rPr>
          <w:rFonts w:ascii="PT Astra Serif" w:hAnsi="PT Astra Serif"/>
          <w:sz w:val="25"/>
          <w:szCs w:val="25"/>
          <w:lang w:eastAsia="ru-RU" w:bidi="ar-SA"/>
        </w:rPr>
        <w:t>Субсидия должна быть использована в полном объеме в те</w:t>
      </w:r>
      <w:r w:rsidR="004A15E5" w:rsidRPr="00803EFE">
        <w:rPr>
          <w:rFonts w:ascii="PT Astra Serif" w:hAnsi="PT Astra Serif"/>
          <w:sz w:val="25"/>
          <w:szCs w:val="25"/>
          <w:lang w:eastAsia="ru-RU" w:bidi="ar-SA"/>
        </w:rPr>
        <w:t>чение срока реализации проекта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, но не позднее </w:t>
      </w:r>
      <w:r w:rsidR="004A15E5" w:rsidRPr="00803EFE">
        <w:rPr>
          <w:rFonts w:ascii="PT Astra Serif" w:hAnsi="PT Astra Serif"/>
          <w:sz w:val="25"/>
          <w:szCs w:val="25"/>
          <w:lang w:eastAsia="ru-RU" w:bidi="ar-SA"/>
        </w:rPr>
        <w:t>2</w:t>
      </w:r>
      <w:r w:rsidR="00B54618" w:rsidRPr="00803EFE">
        <w:rPr>
          <w:rFonts w:ascii="PT Astra Serif" w:hAnsi="PT Astra Serif"/>
          <w:sz w:val="25"/>
          <w:szCs w:val="25"/>
          <w:lang w:eastAsia="ru-RU" w:bidi="ar-SA"/>
        </w:rPr>
        <w:t>0</w:t>
      </w:r>
      <w:r w:rsidRPr="00803EFE">
        <w:rPr>
          <w:rFonts w:ascii="PT Astra Serif" w:hAnsi="PT Astra Serif"/>
          <w:sz w:val="25"/>
          <w:szCs w:val="25"/>
          <w:lang w:eastAsia="ru-RU" w:bidi="ar-SA"/>
        </w:rPr>
        <w:t xml:space="preserve"> декабря года, в котором заключено Соглашение.</w:t>
      </w:r>
    </w:p>
    <w:p w:rsidR="00FD446F" w:rsidRPr="00C6732F" w:rsidRDefault="00AB30C2" w:rsidP="00BA60D5">
      <w:pPr>
        <w:pStyle w:val="a3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803EFE">
        <w:rPr>
          <w:rFonts w:ascii="PT Astra Serif" w:hAnsi="PT Astra Serif"/>
          <w:sz w:val="25"/>
          <w:szCs w:val="25"/>
          <w:lang w:eastAsia="ru-RU" w:bidi="ar-SA"/>
        </w:rPr>
        <w:t>Планируемым р</w:t>
      </w:r>
      <w:r w:rsidR="00E62DAB" w:rsidRPr="00803EFE">
        <w:rPr>
          <w:rFonts w:ascii="PT Astra Serif" w:hAnsi="PT Astra Serif"/>
          <w:sz w:val="25"/>
          <w:szCs w:val="25"/>
          <w:lang w:eastAsia="ru-RU" w:bidi="ar-SA"/>
        </w:rPr>
        <w:t>езультатом</w:t>
      </w:r>
      <w:r w:rsidR="00E62DAB" w:rsidRPr="00C6732F">
        <w:rPr>
          <w:rFonts w:ascii="PT Astra Serif" w:hAnsi="PT Astra Serif"/>
          <w:sz w:val="25"/>
          <w:szCs w:val="25"/>
          <w:lang w:eastAsia="ru-RU" w:bidi="ar-SA"/>
        </w:rPr>
        <w:t xml:space="preserve"> предоставления субсидии является </w:t>
      </w:r>
      <w:r w:rsidR="008C4FBD" w:rsidRPr="00C6732F">
        <w:rPr>
          <w:rFonts w:ascii="PT Astra Serif" w:hAnsi="PT Astra Serif"/>
          <w:sz w:val="25"/>
          <w:szCs w:val="25"/>
          <w:lang w:eastAsia="ru-RU" w:bidi="ar-SA"/>
        </w:rPr>
        <w:t>обеспечение</w:t>
      </w:r>
      <w:r w:rsidR="00A418BD" w:rsidRPr="00C6732F">
        <w:rPr>
          <w:rFonts w:ascii="PT Astra Serif" w:hAnsi="PT Astra Serif"/>
          <w:sz w:val="25"/>
          <w:szCs w:val="25"/>
          <w:lang w:eastAsia="ru-RU" w:bidi="ar-SA"/>
        </w:rPr>
        <w:t xml:space="preserve"> поддержк</w:t>
      </w:r>
      <w:r w:rsidR="008C4FBD" w:rsidRPr="00C6732F">
        <w:rPr>
          <w:rFonts w:ascii="PT Astra Serif" w:hAnsi="PT Astra Serif"/>
          <w:sz w:val="25"/>
          <w:szCs w:val="25"/>
          <w:lang w:eastAsia="ru-RU" w:bidi="ar-SA"/>
        </w:rPr>
        <w:t>и</w:t>
      </w:r>
      <w:r w:rsidR="00A418BD" w:rsidRPr="00C6732F">
        <w:rPr>
          <w:rFonts w:ascii="PT Astra Serif" w:hAnsi="PT Astra Serif"/>
          <w:sz w:val="25"/>
          <w:szCs w:val="25"/>
          <w:lang w:eastAsia="ru-RU" w:bidi="ar-SA"/>
        </w:rPr>
        <w:t xml:space="preserve"> реализации общественных инициатив, направленных на развитие туристической инфраструктуры, </w:t>
      </w:r>
      <w:r w:rsidR="000902E6" w:rsidRPr="00C6732F">
        <w:rPr>
          <w:rFonts w:ascii="PT Astra Serif" w:hAnsi="PT Astra Serif"/>
          <w:sz w:val="25"/>
          <w:szCs w:val="25"/>
          <w:lang w:eastAsia="ru-RU" w:bidi="ar-SA"/>
        </w:rPr>
        <w:t xml:space="preserve">в количестве </w:t>
      </w:r>
      <w:r w:rsidR="004A7B8C" w:rsidRPr="00C6732F">
        <w:rPr>
          <w:rFonts w:ascii="PT Astra Serif" w:hAnsi="PT Astra Serif"/>
          <w:sz w:val="25"/>
          <w:szCs w:val="25"/>
          <w:lang w:eastAsia="ru-RU" w:bidi="ar-SA"/>
        </w:rPr>
        <w:t>не менее 2</w:t>
      </w:r>
      <w:r w:rsidR="00641CC9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(двух)</w:t>
      </w:r>
      <w:r w:rsidR="004A7B8C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0902E6" w:rsidRPr="00C6732F">
        <w:rPr>
          <w:rFonts w:ascii="PT Astra Serif" w:hAnsi="PT Astra Serif"/>
          <w:sz w:val="25"/>
          <w:szCs w:val="25"/>
          <w:lang w:eastAsia="ru-RU" w:bidi="ar-SA"/>
        </w:rPr>
        <w:t xml:space="preserve">единиц </w:t>
      </w:r>
      <w:r w:rsidR="00E62DAB" w:rsidRPr="00C6732F">
        <w:rPr>
          <w:rFonts w:ascii="PT Astra Serif" w:hAnsi="PT Astra Serif"/>
          <w:sz w:val="25"/>
          <w:szCs w:val="25"/>
          <w:lang w:eastAsia="ru-RU" w:bidi="ar-SA"/>
        </w:rPr>
        <w:t xml:space="preserve">в срок </w:t>
      </w:r>
      <w:r w:rsidR="00641CC9" w:rsidRPr="00C6732F">
        <w:rPr>
          <w:rFonts w:ascii="PT Astra Serif" w:hAnsi="PT Astra Serif"/>
          <w:sz w:val="25"/>
          <w:szCs w:val="25"/>
          <w:lang w:eastAsia="ru-RU" w:bidi="ar-SA"/>
        </w:rPr>
        <w:br/>
      </w:r>
      <w:r w:rsidR="00E62DAB" w:rsidRPr="00C6732F">
        <w:rPr>
          <w:rFonts w:ascii="PT Astra Serif" w:hAnsi="PT Astra Serif"/>
          <w:sz w:val="25"/>
          <w:szCs w:val="25"/>
          <w:lang w:eastAsia="ru-RU" w:bidi="ar-SA"/>
        </w:rPr>
        <w:t xml:space="preserve">не позднее </w:t>
      </w:r>
      <w:r w:rsidR="004A15E5" w:rsidRPr="00C6732F">
        <w:rPr>
          <w:rFonts w:ascii="PT Astra Serif" w:hAnsi="PT Astra Serif"/>
          <w:sz w:val="25"/>
          <w:szCs w:val="25"/>
          <w:lang w:eastAsia="ru-RU" w:bidi="ar-SA"/>
        </w:rPr>
        <w:t>2</w:t>
      </w:r>
      <w:r w:rsidR="0014707B" w:rsidRPr="00C6732F">
        <w:rPr>
          <w:rFonts w:ascii="PT Astra Serif" w:hAnsi="PT Astra Serif"/>
          <w:sz w:val="25"/>
          <w:szCs w:val="25"/>
          <w:lang w:eastAsia="ru-RU" w:bidi="ar-SA"/>
        </w:rPr>
        <w:t>0</w:t>
      </w:r>
      <w:r w:rsidR="00E62DAB" w:rsidRPr="00C6732F">
        <w:rPr>
          <w:rFonts w:ascii="PT Astra Serif" w:hAnsi="PT Astra Serif"/>
          <w:sz w:val="25"/>
          <w:szCs w:val="25"/>
          <w:lang w:eastAsia="ru-RU" w:bidi="ar-SA"/>
        </w:rPr>
        <w:t xml:space="preserve"> декабря года, в котором </w:t>
      </w:r>
      <w:r w:rsidR="004D01F2" w:rsidRPr="00C6732F">
        <w:rPr>
          <w:rFonts w:ascii="PT Astra Serif" w:hAnsi="PT Astra Serif"/>
          <w:sz w:val="25"/>
          <w:szCs w:val="25"/>
          <w:lang w:eastAsia="ru-RU" w:bidi="ar-SA"/>
        </w:rPr>
        <w:t>з</w:t>
      </w:r>
      <w:r w:rsidR="00E62DAB" w:rsidRPr="00C6732F">
        <w:rPr>
          <w:rFonts w:ascii="PT Astra Serif" w:hAnsi="PT Astra Serif"/>
          <w:sz w:val="25"/>
          <w:szCs w:val="25"/>
          <w:lang w:eastAsia="ru-RU" w:bidi="ar-SA"/>
        </w:rPr>
        <w:t>аключено Соглашение.</w:t>
      </w:r>
    </w:p>
    <w:p w:rsidR="00605C67" w:rsidRPr="00C6732F" w:rsidRDefault="00D8417C" w:rsidP="00605C67">
      <w:pPr>
        <w:ind w:firstLine="540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Характеристик</w:t>
      </w:r>
      <w:r w:rsidR="004A15E5" w:rsidRPr="00C6732F">
        <w:rPr>
          <w:rFonts w:ascii="PT Astra Serif" w:hAnsi="PT Astra Serif"/>
          <w:sz w:val="25"/>
          <w:szCs w:val="25"/>
          <w:lang w:eastAsia="ru-RU" w:bidi="ar-SA"/>
        </w:rPr>
        <w:t>ой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(показател</w:t>
      </w:r>
      <w:r w:rsidR="004A15E5" w:rsidRPr="00C6732F">
        <w:rPr>
          <w:rFonts w:ascii="PT Astra Serif" w:hAnsi="PT Astra Serif"/>
          <w:sz w:val="25"/>
          <w:szCs w:val="25"/>
          <w:lang w:eastAsia="ru-RU" w:bidi="ar-SA"/>
        </w:rPr>
        <w:t>ем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, необходимым для достижения результата предоставления субсидии) (далее </w:t>
      </w:r>
      <w:r w:rsidR="009A105B" w:rsidRPr="00C6732F">
        <w:rPr>
          <w:rFonts w:ascii="PT Astra Serif" w:hAnsi="PT Astra Serif"/>
          <w:sz w:val="25"/>
          <w:szCs w:val="25"/>
          <w:lang w:eastAsia="ru-RU" w:bidi="ar-SA"/>
        </w:rPr>
        <w:t>–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характеристик</w:t>
      </w:r>
      <w:r w:rsidR="004A15E5" w:rsidRPr="00C6732F">
        <w:rPr>
          <w:rFonts w:ascii="PT Astra Serif" w:hAnsi="PT Astra Serif"/>
          <w:sz w:val="25"/>
          <w:szCs w:val="25"/>
          <w:lang w:eastAsia="ru-RU" w:bidi="ar-SA"/>
        </w:rPr>
        <w:t>а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) </w:t>
      </w:r>
      <w:r w:rsidR="00D229A5" w:rsidRPr="00C6732F">
        <w:rPr>
          <w:rFonts w:ascii="PT Astra Serif" w:hAnsi="PT Astra Serif"/>
          <w:sz w:val="25"/>
          <w:szCs w:val="25"/>
          <w:lang w:eastAsia="ru-RU" w:bidi="ar-SA"/>
        </w:rPr>
        <w:t xml:space="preserve">является </w:t>
      </w:r>
      <w:r w:rsidR="00605C67" w:rsidRPr="00C6732F">
        <w:rPr>
          <w:rFonts w:ascii="PT Astra Serif" w:hAnsi="PT Astra Serif"/>
          <w:sz w:val="25"/>
          <w:szCs w:val="25"/>
          <w:lang w:eastAsia="ru-RU" w:bidi="ar-SA"/>
        </w:rPr>
        <w:t xml:space="preserve">количество реализованных проектов, направленных на создание и (или) развитие пляжей </w:t>
      </w:r>
      <w:r w:rsidR="00C42FD0">
        <w:rPr>
          <w:rFonts w:ascii="PT Astra Serif" w:hAnsi="PT Astra Serif"/>
          <w:sz w:val="25"/>
          <w:szCs w:val="25"/>
          <w:lang w:eastAsia="ru-RU" w:bidi="ar-SA"/>
        </w:rPr>
        <w:br/>
      </w:r>
      <w:r w:rsidR="00605C67" w:rsidRPr="00C6732F">
        <w:rPr>
          <w:rFonts w:ascii="PT Astra Serif" w:hAnsi="PT Astra Serif"/>
          <w:sz w:val="25"/>
          <w:szCs w:val="25"/>
          <w:lang w:eastAsia="ru-RU" w:bidi="ar-SA"/>
        </w:rPr>
        <w:t>на берегах морей, рек, озер, водохранилищ или иных водных объектов</w:t>
      </w:r>
      <w:r w:rsidR="00FD446F" w:rsidRPr="00C6732F">
        <w:rPr>
          <w:rFonts w:ascii="PT Astra Serif" w:hAnsi="PT Astra Serif"/>
          <w:sz w:val="25"/>
          <w:szCs w:val="25"/>
        </w:rPr>
        <w:t>.</w:t>
      </w:r>
      <w:r w:rsidR="00605C67" w:rsidRPr="00C6732F">
        <w:rPr>
          <w:rFonts w:ascii="PT Astra Serif" w:hAnsi="PT Astra Serif"/>
          <w:sz w:val="25"/>
          <w:szCs w:val="25"/>
        </w:rPr>
        <w:t xml:space="preserve"> </w:t>
      </w:r>
    </w:p>
    <w:p w:rsidR="00E62DAB" w:rsidRPr="00C6732F" w:rsidRDefault="00E62DAB" w:rsidP="00BA60D5">
      <w:pPr>
        <w:pStyle w:val="a3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Значения </w:t>
      </w:r>
      <w:r w:rsidR="00D8417C" w:rsidRPr="00C6732F">
        <w:rPr>
          <w:rFonts w:ascii="PT Astra Serif" w:hAnsi="PT Astra Serif"/>
          <w:sz w:val="25"/>
          <w:szCs w:val="25"/>
          <w:lang w:eastAsia="ru-RU" w:bidi="ar-SA"/>
        </w:rPr>
        <w:t>характеристик</w:t>
      </w:r>
      <w:r w:rsidR="004A15E5" w:rsidRPr="00C6732F">
        <w:rPr>
          <w:rFonts w:ascii="PT Astra Serif" w:hAnsi="PT Astra Serif"/>
          <w:sz w:val="25"/>
          <w:szCs w:val="25"/>
          <w:lang w:eastAsia="ru-RU" w:bidi="ar-SA"/>
        </w:rPr>
        <w:t>и</w:t>
      </w:r>
      <w:r w:rsidR="00D8417C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устанавливаются Департамент</w:t>
      </w:r>
      <w:r w:rsidR="00EB0569" w:rsidRPr="00C6732F">
        <w:rPr>
          <w:rFonts w:ascii="PT Astra Serif" w:hAnsi="PT Astra Serif"/>
          <w:sz w:val="25"/>
          <w:szCs w:val="25"/>
          <w:lang w:eastAsia="ru-RU" w:bidi="ar-SA"/>
        </w:rPr>
        <w:t>ом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финансово-ресурсного обеспечения в Соглашении</w:t>
      </w:r>
      <w:r w:rsidR="00EB0569"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 основании информации, содержащейся </w:t>
      </w:r>
      <w:r w:rsidR="00C42FD0">
        <w:rPr>
          <w:rFonts w:ascii="PT Astra Serif" w:hAnsi="PT Astra Serif"/>
          <w:sz w:val="25"/>
          <w:szCs w:val="25"/>
          <w:lang w:eastAsia="ru-RU" w:bidi="ar-SA"/>
        </w:rPr>
        <w:br/>
      </w:r>
      <w:r w:rsidR="00EB0569" w:rsidRPr="00C6732F">
        <w:rPr>
          <w:rFonts w:ascii="PT Astra Serif" w:hAnsi="PT Astra Serif"/>
          <w:sz w:val="25"/>
          <w:szCs w:val="25"/>
          <w:lang w:eastAsia="ru-RU" w:bidi="ar-SA"/>
        </w:rPr>
        <w:t xml:space="preserve">в уведомлении о необходимости заключения Соглашений, полученной </w:t>
      </w:r>
      <w:r w:rsidR="00C42FD0">
        <w:rPr>
          <w:rFonts w:ascii="PT Astra Serif" w:hAnsi="PT Astra Serif"/>
          <w:sz w:val="25"/>
          <w:szCs w:val="25"/>
          <w:lang w:eastAsia="ru-RU" w:bidi="ar-SA"/>
        </w:rPr>
        <w:br/>
      </w:r>
      <w:r w:rsidR="00EB0569" w:rsidRPr="00C6732F">
        <w:rPr>
          <w:rFonts w:ascii="PT Astra Serif" w:hAnsi="PT Astra Serif"/>
          <w:sz w:val="25"/>
          <w:szCs w:val="25"/>
          <w:lang w:eastAsia="ru-RU" w:bidi="ar-SA"/>
        </w:rPr>
        <w:t>от Департамента экономики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.</w:t>
      </w:r>
    </w:p>
    <w:p w:rsidR="00E62DAB" w:rsidRPr="00C6732F" w:rsidRDefault="00E62DAB" w:rsidP="00BA60D5">
      <w:pPr>
        <w:pStyle w:val="a3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lastRenderedPageBreak/>
        <w:t>Не использованные получателем субсидии остатки средств субсидии в срок, указанны</w:t>
      </w:r>
      <w:r w:rsidR="00EB0569" w:rsidRPr="00C6732F">
        <w:rPr>
          <w:rFonts w:ascii="PT Astra Serif" w:hAnsi="PT Astra Serif"/>
          <w:sz w:val="25"/>
          <w:szCs w:val="25"/>
          <w:lang w:eastAsia="ru-RU" w:bidi="ar-SA"/>
        </w:rPr>
        <w:t>й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в пункте </w:t>
      </w:r>
      <w:r w:rsidR="00641CC9" w:rsidRPr="00C6732F">
        <w:rPr>
          <w:rFonts w:ascii="PT Astra Serif" w:hAnsi="PT Astra Serif"/>
          <w:sz w:val="25"/>
          <w:szCs w:val="25"/>
          <w:lang w:eastAsia="ru-RU" w:bidi="ar-SA"/>
        </w:rPr>
        <w:t>60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Порядка, подлежат возврату в областной бюджет.</w:t>
      </w:r>
    </w:p>
    <w:p w:rsidR="00F313E2" w:rsidRPr="00C6732F" w:rsidRDefault="00F313E2" w:rsidP="00BA60D5">
      <w:pPr>
        <w:pStyle w:val="a3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Перечисление средств субсидии осуществляется Департаментом финансово-ресурсного обеспечения на расчетный счет получателя субсидии, указанный в Соглашении, открытый в учреждении Центрального банка Российской Федерации или кредитной организации, не позднее 10 (десяти) рабочих дней 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br/>
        <w:t>с даты заключения Соглашения.</w:t>
      </w:r>
    </w:p>
    <w:p w:rsidR="00C2701E" w:rsidRPr="00C6732F" w:rsidRDefault="00C2701E" w:rsidP="00BA60D5">
      <w:pPr>
        <w:pStyle w:val="a3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Направлени</w:t>
      </w:r>
      <w:r w:rsidR="001A44D7" w:rsidRPr="00C6732F">
        <w:rPr>
          <w:rFonts w:ascii="PT Astra Serif" w:hAnsi="PT Astra Serif"/>
          <w:sz w:val="25"/>
          <w:szCs w:val="25"/>
          <w:lang w:eastAsia="ru-RU" w:bidi="ar-SA"/>
        </w:rPr>
        <w:t>я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расходов, финансовым обеспечением которы</w:t>
      </w:r>
      <w:r w:rsidR="001A44D7" w:rsidRPr="00C6732F">
        <w:rPr>
          <w:rFonts w:ascii="PT Astra Serif" w:hAnsi="PT Astra Serif"/>
          <w:sz w:val="25"/>
          <w:szCs w:val="25"/>
          <w:lang w:eastAsia="ru-RU" w:bidi="ar-SA"/>
        </w:rPr>
        <w:t>х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является субсидия, предусмотрены в подпунктах 1) – 4) пункта </w:t>
      </w:r>
      <w:r w:rsidR="00641CC9" w:rsidRPr="00C6732F">
        <w:rPr>
          <w:rFonts w:ascii="PT Astra Serif" w:hAnsi="PT Astra Serif"/>
          <w:sz w:val="25"/>
          <w:szCs w:val="25"/>
          <w:lang w:eastAsia="ru-RU" w:bidi="ar-SA"/>
        </w:rPr>
        <w:t>3</w:t>
      </w: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 настоящего Порядка.</w:t>
      </w:r>
    </w:p>
    <w:p w:rsidR="00AD5BE3" w:rsidRPr="00C6732F" w:rsidRDefault="00AD5BE3" w:rsidP="00C42FD0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/>
        <w:jc w:val="center"/>
        <w:rPr>
          <w:rFonts w:ascii="PT Astra Serif" w:hAnsi="PT Astra Serif"/>
          <w:sz w:val="25"/>
          <w:szCs w:val="25"/>
          <w:lang w:eastAsia="ru-RU" w:bidi="ar-SA"/>
        </w:rPr>
      </w:pPr>
    </w:p>
    <w:p w:rsidR="00EB498E" w:rsidRDefault="00BB3CBE" w:rsidP="00BB3CB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/>
        <w:jc w:val="center"/>
        <w:rPr>
          <w:rFonts w:ascii="PT Astra Serif" w:hAnsi="PT Astra Serif"/>
          <w:sz w:val="25"/>
          <w:szCs w:val="25"/>
          <w:lang w:eastAsia="ru-RU" w:bidi="ar-SA"/>
        </w:rPr>
      </w:pPr>
      <w:r>
        <w:rPr>
          <w:rFonts w:ascii="PT Astra Serif" w:hAnsi="PT Astra Serif"/>
          <w:sz w:val="25"/>
          <w:szCs w:val="25"/>
          <w:lang w:eastAsia="ru-RU" w:bidi="ar-SA"/>
        </w:rPr>
        <w:t>4.</w:t>
      </w:r>
      <w:r>
        <w:rPr>
          <w:rFonts w:ascii="PT Astra Serif" w:hAnsi="PT Astra Serif"/>
          <w:sz w:val="25"/>
          <w:szCs w:val="25"/>
          <w:lang w:val="en-US" w:eastAsia="ru-RU" w:bidi="ar-SA"/>
        </w:rPr>
        <w:t> </w:t>
      </w:r>
      <w:r w:rsidR="00EB498E" w:rsidRPr="00C6732F">
        <w:rPr>
          <w:rFonts w:ascii="PT Astra Serif" w:hAnsi="PT Astra Serif"/>
          <w:sz w:val="25"/>
          <w:szCs w:val="25"/>
          <w:lang w:eastAsia="ru-RU" w:bidi="ar-SA"/>
        </w:rPr>
        <w:t>Требования к отчетности</w:t>
      </w:r>
    </w:p>
    <w:p w:rsidR="00C6732F" w:rsidRPr="00C6732F" w:rsidRDefault="00C6732F" w:rsidP="00C6732F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709"/>
        <w:rPr>
          <w:rFonts w:ascii="PT Astra Serif" w:hAnsi="PT Astra Serif"/>
          <w:sz w:val="25"/>
          <w:szCs w:val="25"/>
          <w:lang w:eastAsia="ru-RU" w:bidi="ar-SA"/>
        </w:rPr>
      </w:pPr>
    </w:p>
    <w:p w:rsidR="00C41B29" w:rsidRPr="00C6732F" w:rsidRDefault="00EB498E" w:rsidP="00BA60D5">
      <w:pPr>
        <w:pStyle w:val="a3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>Получатель субсидии</w:t>
      </w:r>
      <w:r w:rsidR="007D098E" w:rsidRPr="00C6732F">
        <w:rPr>
          <w:rFonts w:ascii="PT Astra Serif" w:hAnsi="PT Astra Serif"/>
          <w:sz w:val="25"/>
          <w:szCs w:val="25"/>
          <w:lang w:eastAsia="ru-RU" w:bidi="ar-SA"/>
        </w:rPr>
        <w:t xml:space="preserve"> </w:t>
      </w:r>
      <w:r w:rsidR="00C41B29" w:rsidRPr="00C6732F">
        <w:rPr>
          <w:rFonts w:ascii="PT Astra Serif" w:hAnsi="PT Astra Serif"/>
          <w:sz w:val="25"/>
          <w:szCs w:val="25"/>
          <w:lang w:eastAsia="ru-RU" w:bidi="ar-SA"/>
        </w:rPr>
        <w:t>ежеквартально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,</w:t>
      </w:r>
      <w:r w:rsidR="00C41B29" w:rsidRPr="00C6732F">
        <w:rPr>
          <w:rFonts w:ascii="PT Astra Serif" w:hAnsi="PT Astra Serif"/>
          <w:sz w:val="25"/>
          <w:szCs w:val="25"/>
          <w:lang w:eastAsia="ru-RU" w:bidi="ar-SA"/>
        </w:rPr>
        <w:t xml:space="preserve"> в срок до 2</w:t>
      </w:r>
      <w:r w:rsidR="00641CC9" w:rsidRPr="00C6732F">
        <w:rPr>
          <w:rFonts w:ascii="PT Astra Serif" w:hAnsi="PT Astra Serif"/>
          <w:sz w:val="25"/>
          <w:szCs w:val="25"/>
          <w:lang w:eastAsia="ru-RU" w:bidi="ar-SA"/>
        </w:rPr>
        <w:t xml:space="preserve"> (второго)</w:t>
      </w:r>
      <w:r w:rsidR="00C41B29" w:rsidRPr="00C6732F">
        <w:rPr>
          <w:rFonts w:ascii="PT Astra Serif" w:hAnsi="PT Astra Serif"/>
          <w:sz w:val="25"/>
          <w:szCs w:val="25"/>
          <w:lang w:eastAsia="ru-RU" w:bidi="ar-SA"/>
        </w:rPr>
        <w:t xml:space="preserve"> рабочего дня месяца, следующего за отчетным</w:t>
      </w:r>
      <w:r w:rsidR="00881BBD" w:rsidRPr="00C6732F">
        <w:rPr>
          <w:rFonts w:ascii="PT Astra Serif" w:hAnsi="PT Astra Serif"/>
          <w:sz w:val="25"/>
          <w:szCs w:val="25"/>
          <w:lang w:eastAsia="ru-RU" w:bidi="ar-SA"/>
        </w:rPr>
        <w:t xml:space="preserve"> кварталом</w:t>
      </w:r>
      <w:r w:rsidR="00C41B29" w:rsidRPr="00C6732F">
        <w:rPr>
          <w:rFonts w:ascii="PT Astra Serif" w:hAnsi="PT Astra Serif"/>
          <w:sz w:val="25"/>
          <w:szCs w:val="25"/>
          <w:lang w:eastAsia="ru-RU" w:bidi="ar-SA"/>
        </w:rPr>
        <w:t xml:space="preserve">, представляет в </w:t>
      </w:r>
      <w:r w:rsidR="00463274" w:rsidRPr="00C6732F">
        <w:rPr>
          <w:rFonts w:ascii="PT Astra Serif" w:hAnsi="PT Astra Serif"/>
          <w:sz w:val="25"/>
          <w:szCs w:val="25"/>
          <w:lang w:eastAsia="ru-RU" w:bidi="ar-SA"/>
        </w:rPr>
        <w:t xml:space="preserve">Департамент финансово-ресурсного обеспечения </w:t>
      </w:r>
      <w:r w:rsidR="00C41B29" w:rsidRPr="00C6732F">
        <w:rPr>
          <w:rFonts w:ascii="PT Astra Serif" w:hAnsi="PT Astra Serif"/>
          <w:sz w:val="25"/>
          <w:szCs w:val="25"/>
          <w:lang w:eastAsia="ru-RU" w:bidi="ar-SA"/>
        </w:rPr>
        <w:t xml:space="preserve">отчет об осуществлении расходов, источником финансового обеспечения которых является субсидия, </w:t>
      </w:r>
      <w:r w:rsidR="00286238" w:rsidRPr="00C6732F">
        <w:rPr>
          <w:rFonts w:ascii="PT Astra Serif" w:hAnsi="PT Astra Serif"/>
          <w:sz w:val="25"/>
          <w:szCs w:val="25"/>
          <w:lang w:eastAsia="ru-RU" w:bidi="ar-SA"/>
        </w:rPr>
        <w:t xml:space="preserve">а также отчет о достижении значения результата предоставления субсидии и значений характеристик </w:t>
      </w:r>
      <w:r w:rsidR="00C41B29" w:rsidRPr="00C6732F">
        <w:rPr>
          <w:rFonts w:ascii="PT Astra Serif" w:hAnsi="PT Astra Serif"/>
          <w:sz w:val="25"/>
          <w:szCs w:val="25"/>
          <w:lang w:eastAsia="ru-RU" w:bidi="ar-SA"/>
        </w:rPr>
        <w:t>с приложением подтверждающих документов, по формам, установленным типовой формой Соглашения.</w:t>
      </w:r>
    </w:p>
    <w:p w:rsidR="00BE5B11" w:rsidRPr="00C6732F" w:rsidRDefault="00B2736A" w:rsidP="00B2736A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  <w:lang w:eastAsia="ru-RU" w:bidi="ar-SA"/>
        </w:rPr>
        <w:t xml:space="preserve">Департамент финансово-ресурсного обеспечения вправе установить </w:t>
      </w:r>
      <w:r w:rsidR="00BB3CBE">
        <w:rPr>
          <w:rFonts w:ascii="PT Astra Serif" w:hAnsi="PT Astra Serif"/>
          <w:sz w:val="25"/>
          <w:szCs w:val="25"/>
          <w:lang w:eastAsia="ru-RU" w:bidi="ar-SA"/>
        </w:rPr>
        <w:br/>
      </w:r>
      <w:r w:rsidRPr="00C6732F">
        <w:rPr>
          <w:rFonts w:ascii="PT Astra Serif" w:hAnsi="PT Astra Serif"/>
          <w:sz w:val="25"/>
          <w:szCs w:val="25"/>
          <w:lang w:eastAsia="ru-RU" w:bidi="ar-SA"/>
        </w:rPr>
        <w:t>в Соглашении сроки и формы представления получателем суб</w:t>
      </w:r>
      <w:r w:rsidR="00BE5B11" w:rsidRPr="00C6732F">
        <w:rPr>
          <w:rFonts w:ascii="PT Astra Serif" w:hAnsi="PT Astra Serif"/>
          <w:sz w:val="25"/>
          <w:szCs w:val="25"/>
          <w:lang w:eastAsia="ru-RU" w:bidi="ar-SA"/>
        </w:rPr>
        <w:t>сидии дополнительной отчетности, в том числе отчетности, подтверждающей обязательство участника отбора при реализации проекта соблюдать требования ГОСТов, СНИПов, санитарно-эпидемиологических, технических и иных требований, предусмотренных действующим законодательством Российской Федерации, применяемы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t>х</w:t>
      </w:r>
      <w:r w:rsidR="00BE5B11" w:rsidRPr="00C6732F">
        <w:rPr>
          <w:rFonts w:ascii="PT Astra Serif" w:hAnsi="PT Astra Serif"/>
          <w:sz w:val="25"/>
          <w:szCs w:val="25"/>
          <w:lang w:eastAsia="ru-RU" w:bidi="ar-SA"/>
        </w:rPr>
        <w:t xml:space="preserve"> к товарам, работам, услугам, используемых в процессе реализации проекта.</w:t>
      </w:r>
    </w:p>
    <w:p w:rsidR="00B2736A" w:rsidRPr="00C6732F" w:rsidRDefault="00B2736A" w:rsidP="00BB3CB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/>
        <w:jc w:val="center"/>
        <w:rPr>
          <w:rFonts w:ascii="PT Astra Serif" w:hAnsi="PT Astra Serif"/>
          <w:sz w:val="25"/>
          <w:szCs w:val="25"/>
          <w:lang w:eastAsia="ru-RU" w:bidi="ar-SA"/>
        </w:rPr>
      </w:pPr>
    </w:p>
    <w:p w:rsidR="00B2736A" w:rsidRPr="00C6732F" w:rsidRDefault="00BB3CBE" w:rsidP="00BB3CBE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0"/>
        <w:jc w:val="center"/>
        <w:rPr>
          <w:rFonts w:ascii="PT Astra Serif" w:hAnsi="PT Astra Serif"/>
          <w:sz w:val="25"/>
          <w:szCs w:val="25"/>
          <w:lang w:eastAsia="ru-RU" w:bidi="ar-SA"/>
        </w:rPr>
      </w:pPr>
      <w:r>
        <w:rPr>
          <w:rFonts w:ascii="PT Astra Serif" w:hAnsi="PT Astra Serif"/>
          <w:sz w:val="25"/>
          <w:szCs w:val="25"/>
          <w:lang w:eastAsia="ru-RU" w:bidi="ar-SA"/>
        </w:rPr>
        <w:t>5. </w:t>
      </w:r>
      <w:r w:rsidR="00B2736A" w:rsidRPr="00C6732F">
        <w:rPr>
          <w:rFonts w:ascii="PT Astra Serif" w:hAnsi="PT Astra Serif"/>
          <w:sz w:val="25"/>
          <w:szCs w:val="25"/>
          <w:lang w:eastAsia="ru-RU" w:bidi="ar-SA"/>
        </w:rPr>
        <w:t xml:space="preserve">Требования об осуществлении контроля (мониторинга) за соблюдением </w:t>
      </w:r>
      <w:r w:rsidR="00AD5BE3">
        <w:rPr>
          <w:rFonts w:ascii="PT Astra Serif" w:hAnsi="PT Astra Serif"/>
          <w:sz w:val="25"/>
          <w:szCs w:val="25"/>
          <w:lang w:eastAsia="ru-RU" w:bidi="ar-SA"/>
        </w:rPr>
        <w:br/>
      </w:r>
      <w:r w:rsidR="00B2736A" w:rsidRPr="00C6732F">
        <w:rPr>
          <w:rFonts w:ascii="PT Astra Serif" w:hAnsi="PT Astra Serif"/>
          <w:sz w:val="25"/>
          <w:szCs w:val="25"/>
          <w:lang w:eastAsia="ru-RU" w:bidi="ar-SA"/>
        </w:rPr>
        <w:t>условий и порядка предоставления субсидии и ответственность за их нарушение</w:t>
      </w:r>
    </w:p>
    <w:p w:rsidR="00A63991" w:rsidRPr="00C6732F" w:rsidRDefault="00A63991" w:rsidP="00A63991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134"/>
        </w:tabs>
        <w:ind w:left="709"/>
        <w:rPr>
          <w:rFonts w:ascii="PT Astra Serif" w:hAnsi="PT Astra Serif"/>
          <w:sz w:val="25"/>
          <w:szCs w:val="25"/>
          <w:lang w:eastAsia="ru-RU" w:bidi="ar-SA"/>
        </w:rPr>
      </w:pPr>
    </w:p>
    <w:p w:rsidR="00C71324" w:rsidRPr="00C6732F" w:rsidRDefault="00A63991" w:rsidP="00BA60D5">
      <w:pPr>
        <w:pStyle w:val="Defaul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C6732F">
        <w:rPr>
          <w:sz w:val="25"/>
          <w:szCs w:val="25"/>
        </w:rPr>
        <w:t xml:space="preserve">В отношении получателя субсидии, а также лиц, получающих средства </w:t>
      </w:r>
      <w:r w:rsidR="00BB3CBE" w:rsidRPr="00BB3CBE">
        <w:rPr>
          <w:sz w:val="25"/>
          <w:szCs w:val="25"/>
        </w:rPr>
        <w:br/>
      </w:r>
      <w:r w:rsidRPr="00C6732F">
        <w:rPr>
          <w:sz w:val="25"/>
          <w:szCs w:val="25"/>
        </w:rPr>
        <w:t xml:space="preserve">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Департамент финансово-ресурсного обеспечения при участии Департамента экономики </w:t>
      </w:r>
      <w:r w:rsidR="00BB3CBE" w:rsidRPr="00BB3CBE">
        <w:rPr>
          <w:sz w:val="25"/>
          <w:szCs w:val="25"/>
        </w:rPr>
        <w:br/>
      </w:r>
      <w:r w:rsidRPr="00C6732F">
        <w:rPr>
          <w:sz w:val="25"/>
          <w:szCs w:val="25"/>
        </w:rPr>
        <w:t xml:space="preserve">в соответствии с </w:t>
      </w:r>
      <w:r w:rsidR="00EB0569" w:rsidRPr="00C6732F">
        <w:rPr>
          <w:sz w:val="25"/>
          <w:szCs w:val="25"/>
        </w:rPr>
        <w:t>Регламентом</w:t>
      </w:r>
      <w:r w:rsidRPr="00C6732F">
        <w:rPr>
          <w:sz w:val="25"/>
          <w:szCs w:val="25"/>
        </w:rPr>
        <w:t xml:space="preserve"> взаимодействия проводит проверку соблюдения получателем субсидии и лицами, получающими средства на основании договоров, заключенных с получателем субсидии, порядка и условий предоставления субсидии, </w:t>
      </w:r>
      <w:r w:rsidR="00BB3CBE" w:rsidRPr="00BB3CBE">
        <w:rPr>
          <w:sz w:val="25"/>
          <w:szCs w:val="25"/>
        </w:rPr>
        <w:br/>
      </w:r>
      <w:r w:rsidRPr="00C6732F">
        <w:rPr>
          <w:sz w:val="25"/>
          <w:szCs w:val="25"/>
        </w:rPr>
        <w:t xml:space="preserve">в том числе в части достижения результатов предоставления субсидии, а органы государственного финансового контроля проводят проверку в соответствии </w:t>
      </w:r>
      <w:r w:rsidR="00BB3CBE" w:rsidRPr="00BB3CBE">
        <w:rPr>
          <w:sz w:val="25"/>
          <w:szCs w:val="25"/>
        </w:rPr>
        <w:br/>
      </w:r>
      <w:r w:rsidRPr="00C6732F">
        <w:rPr>
          <w:sz w:val="25"/>
          <w:szCs w:val="25"/>
        </w:rPr>
        <w:t>со статьями 268</w:t>
      </w:r>
      <w:r w:rsidRPr="00C6732F">
        <w:rPr>
          <w:sz w:val="25"/>
          <w:szCs w:val="25"/>
          <w:vertAlign w:val="superscript"/>
        </w:rPr>
        <w:t>1</w:t>
      </w:r>
      <w:r w:rsidRPr="00C6732F">
        <w:rPr>
          <w:sz w:val="25"/>
          <w:szCs w:val="25"/>
        </w:rPr>
        <w:t xml:space="preserve"> и 269</w:t>
      </w:r>
      <w:r w:rsidRPr="00C6732F">
        <w:rPr>
          <w:sz w:val="25"/>
          <w:szCs w:val="25"/>
          <w:vertAlign w:val="superscript"/>
        </w:rPr>
        <w:t>2</w:t>
      </w:r>
      <w:r w:rsidRPr="00C6732F">
        <w:rPr>
          <w:sz w:val="25"/>
          <w:szCs w:val="25"/>
        </w:rPr>
        <w:t xml:space="preserve"> Бюджетног</w:t>
      </w:r>
      <w:r w:rsidR="00C71324" w:rsidRPr="00C6732F">
        <w:rPr>
          <w:sz w:val="25"/>
          <w:szCs w:val="25"/>
        </w:rPr>
        <w:t>о кодекса Российской Федерации.</w:t>
      </w:r>
    </w:p>
    <w:p w:rsidR="007255EF" w:rsidRPr="00C6732F" w:rsidRDefault="00C2701E" w:rsidP="00BA60D5">
      <w:pPr>
        <w:pStyle w:val="Defaul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C6732F">
        <w:rPr>
          <w:sz w:val="25"/>
          <w:szCs w:val="25"/>
        </w:rPr>
        <w:t>Департамент</w:t>
      </w:r>
      <w:r w:rsidR="007255EF" w:rsidRPr="00C6732F">
        <w:rPr>
          <w:sz w:val="25"/>
          <w:szCs w:val="25"/>
        </w:rPr>
        <w:t xml:space="preserve"> финансово-ресурсного обеспечения при участии Департамента экономики </w:t>
      </w:r>
      <w:r w:rsidR="00B87C5C" w:rsidRPr="00C6732F">
        <w:rPr>
          <w:sz w:val="25"/>
          <w:szCs w:val="25"/>
        </w:rPr>
        <w:t xml:space="preserve">в соответствии с Регламентом взаимодействия </w:t>
      </w:r>
      <w:r w:rsidR="007255EF" w:rsidRPr="00C6732F">
        <w:rPr>
          <w:sz w:val="25"/>
          <w:szCs w:val="25"/>
        </w:rPr>
        <w:t xml:space="preserve">осуществляет мониторинг достижения результатов предоставления субсидий исходя из достижения значений результатов предоставления субсидий, определенных Соглашением, и событий, отражающих факт завершения соответствующего мероприятия по получению результатов предоставления субсидий (контрольная точка), в порядке и по формам, которые установлены приказом Министерства финансов Российской Федерации </w:t>
      </w:r>
      <w:r w:rsidR="00BB3CBE" w:rsidRPr="00BB3CBE">
        <w:rPr>
          <w:sz w:val="25"/>
          <w:szCs w:val="25"/>
        </w:rPr>
        <w:br/>
      </w:r>
      <w:r w:rsidR="007255EF" w:rsidRPr="00C6732F">
        <w:rPr>
          <w:sz w:val="25"/>
          <w:szCs w:val="25"/>
        </w:rPr>
        <w:lastRenderedPageBreak/>
        <w:t xml:space="preserve">от 29.09.2021 № 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</w:t>
      </w:r>
      <w:r w:rsidR="009A105B" w:rsidRPr="00C6732F">
        <w:rPr>
          <w:sz w:val="25"/>
          <w:szCs w:val="25"/>
        </w:rPr>
        <w:t>–</w:t>
      </w:r>
      <w:r w:rsidR="007255EF" w:rsidRPr="00C6732F">
        <w:rPr>
          <w:sz w:val="25"/>
          <w:szCs w:val="25"/>
        </w:rPr>
        <w:t xml:space="preserve"> производителям товаров, работ, услуг». </w:t>
      </w:r>
    </w:p>
    <w:p w:rsidR="00D8417C" w:rsidRPr="00C6732F" w:rsidRDefault="00D8417C" w:rsidP="00BA60D5">
      <w:pPr>
        <w:pStyle w:val="Default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sz w:val="25"/>
          <w:szCs w:val="25"/>
        </w:rPr>
      </w:pPr>
      <w:r w:rsidRPr="00C6732F">
        <w:rPr>
          <w:sz w:val="25"/>
          <w:szCs w:val="25"/>
        </w:rPr>
        <w:t>Субсидия, подлеж</w:t>
      </w:r>
      <w:r w:rsidR="00C2701E" w:rsidRPr="00C6732F">
        <w:rPr>
          <w:sz w:val="25"/>
          <w:szCs w:val="25"/>
        </w:rPr>
        <w:t>и</w:t>
      </w:r>
      <w:r w:rsidRPr="00C6732F">
        <w:rPr>
          <w:sz w:val="25"/>
          <w:szCs w:val="25"/>
        </w:rPr>
        <w:t xml:space="preserve">т возврату получателем субсидии в областной бюджет </w:t>
      </w:r>
      <w:r w:rsidR="008175C8" w:rsidRPr="008175C8">
        <w:rPr>
          <w:sz w:val="25"/>
          <w:szCs w:val="25"/>
        </w:rPr>
        <w:br/>
      </w:r>
      <w:r w:rsidRPr="00C6732F">
        <w:rPr>
          <w:sz w:val="25"/>
          <w:szCs w:val="25"/>
        </w:rPr>
        <w:t>в следующих случаях:</w:t>
      </w:r>
    </w:p>
    <w:p w:rsidR="00D8417C" w:rsidRPr="00C6732F" w:rsidRDefault="00D8417C" w:rsidP="00AD5BE3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C6732F">
        <w:rPr>
          <w:rFonts w:cs="Times New Roman"/>
          <w:color w:val="auto"/>
          <w:sz w:val="25"/>
          <w:szCs w:val="25"/>
        </w:rPr>
        <w:t>нарушени</w:t>
      </w:r>
      <w:r w:rsidR="00AD5BE3">
        <w:rPr>
          <w:rFonts w:cs="Times New Roman"/>
          <w:color w:val="auto"/>
          <w:sz w:val="25"/>
          <w:szCs w:val="25"/>
        </w:rPr>
        <w:t>е</w:t>
      </w:r>
      <w:r w:rsidRPr="00C6732F">
        <w:rPr>
          <w:rFonts w:cs="Times New Roman"/>
          <w:color w:val="auto"/>
          <w:sz w:val="25"/>
          <w:szCs w:val="25"/>
        </w:rPr>
        <w:t xml:space="preserve"> получателем субсидии условий предоставления субсидии, установленных </w:t>
      </w:r>
      <w:r w:rsidR="00C2701E" w:rsidRPr="00C6732F">
        <w:rPr>
          <w:rFonts w:cs="Times New Roman"/>
          <w:color w:val="auto"/>
          <w:sz w:val="25"/>
          <w:szCs w:val="25"/>
        </w:rPr>
        <w:t>пункто</w:t>
      </w:r>
      <w:r w:rsidR="002D7897" w:rsidRPr="00C6732F">
        <w:rPr>
          <w:rFonts w:cs="Times New Roman"/>
          <w:color w:val="auto"/>
          <w:sz w:val="25"/>
          <w:szCs w:val="25"/>
        </w:rPr>
        <w:t xml:space="preserve">м </w:t>
      </w:r>
      <w:r w:rsidR="00641CC9" w:rsidRPr="00C6732F">
        <w:rPr>
          <w:rFonts w:cs="Times New Roman"/>
          <w:color w:val="auto"/>
          <w:sz w:val="25"/>
          <w:szCs w:val="25"/>
        </w:rPr>
        <w:t>45</w:t>
      </w:r>
      <w:r w:rsidRPr="00C6732F">
        <w:rPr>
          <w:rFonts w:cs="Times New Roman"/>
          <w:color w:val="auto"/>
          <w:sz w:val="25"/>
          <w:szCs w:val="25"/>
        </w:rPr>
        <w:t xml:space="preserve"> настоящего Порядка, выявленн</w:t>
      </w:r>
      <w:r w:rsidR="00124D03" w:rsidRPr="00C6732F">
        <w:rPr>
          <w:rFonts w:cs="Times New Roman"/>
          <w:color w:val="auto"/>
          <w:sz w:val="25"/>
          <w:szCs w:val="25"/>
        </w:rPr>
        <w:t>ых</w:t>
      </w:r>
      <w:r w:rsidRPr="00C6732F">
        <w:rPr>
          <w:rFonts w:cs="Times New Roman"/>
          <w:color w:val="auto"/>
          <w:sz w:val="25"/>
          <w:szCs w:val="25"/>
        </w:rPr>
        <w:t xml:space="preserve"> в том числе по фактам проверок, проведенных Департаментом финансово-ресурсного обеспечения </w:t>
      </w:r>
      <w:r w:rsidR="008175C8" w:rsidRPr="008175C8">
        <w:rPr>
          <w:rFonts w:cs="Times New Roman"/>
          <w:color w:val="auto"/>
          <w:sz w:val="25"/>
          <w:szCs w:val="25"/>
        </w:rPr>
        <w:br/>
      </w:r>
      <w:r w:rsidRPr="00C6732F">
        <w:rPr>
          <w:rFonts w:cs="Times New Roman"/>
          <w:color w:val="auto"/>
          <w:sz w:val="25"/>
          <w:szCs w:val="25"/>
        </w:rPr>
        <w:t>при участии Департамента экономики и уполномоченными органами государственного финансового контроля;</w:t>
      </w:r>
    </w:p>
    <w:p w:rsidR="004D1459" w:rsidRPr="00C6732F" w:rsidRDefault="00A63991" w:rsidP="00AD5BE3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C6732F">
        <w:rPr>
          <w:rFonts w:cs="Times New Roman"/>
          <w:color w:val="auto"/>
          <w:sz w:val="25"/>
          <w:szCs w:val="25"/>
        </w:rPr>
        <w:t>недостижени</w:t>
      </w:r>
      <w:r w:rsidR="00AD5BE3">
        <w:rPr>
          <w:rFonts w:cs="Times New Roman"/>
          <w:color w:val="auto"/>
          <w:sz w:val="25"/>
          <w:szCs w:val="25"/>
        </w:rPr>
        <w:t>е</w:t>
      </w:r>
      <w:r w:rsidRPr="00C6732F">
        <w:rPr>
          <w:rFonts w:cs="Times New Roman"/>
          <w:color w:val="auto"/>
          <w:sz w:val="25"/>
          <w:szCs w:val="25"/>
        </w:rPr>
        <w:t xml:space="preserve"> получателем субсидии на 2</w:t>
      </w:r>
      <w:r w:rsidR="00124D03" w:rsidRPr="00C6732F">
        <w:rPr>
          <w:rFonts w:cs="Times New Roman"/>
          <w:color w:val="auto"/>
          <w:sz w:val="25"/>
          <w:szCs w:val="25"/>
        </w:rPr>
        <w:t>0</w:t>
      </w:r>
      <w:r w:rsidRPr="00C6732F">
        <w:rPr>
          <w:rFonts w:cs="Times New Roman"/>
          <w:color w:val="auto"/>
          <w:sz w:val="25"/>
          <w:szCs w:val="25"/>
        </w:rPr>
        <w:t xml:space="preserve"> декабря года, в котором предоставлена субсидия, значений результата и характеристик, установленных </w:t>
      </w:r>
      <w:r w:rsidR="008175C8" w:rsidRPr="008175C8">
        <w:rPr>
          <w:rFonts w:cs="Times New Roman"/>
          <w:color w:val="auto"/>
          <w:sz w:val="25"/>
          <w:szCs w:val="25"/>
        </w:rPr>
        <w:br/>
      </w:r>
      <w:r w:rsidRPr="00C6732F">
        <w:rPr>
          <w:rFonts w:cs="Times New Roman"/>
          <w:color w:val="auto"/>
          <w:sz w:val="25"/>
          <w:szCs w:val="25"/>
        </w:rPr>
        <w:t>в пункт</w:t>
      </w:r>
      <w:r w:rsidR="00B87C5C" w:rsidRPr="00C6732F">
        <w:rPr>
          <w:rFonts w:cs="Times New Roman"/>
          <w:color w:val="auto"/>
          <w:sz w:val="25"/>
          <w:szCs w:val="25"/>
        </w:rPr>
        <w:t>е</w:t>
      </w:r>
      <w:r w:rsidRPr="00C6732F">
        <w:rPr>
          <w:rFonts w:cs="Times New Roman"/>
          <w:color w:val="auto"/>
          <w:sz w:val="25"/>
          <w:szCs w:val="25"/>
        </w:rPr>
        <w:t xml:space="preserve"> </w:t>
      </w:r>
      <w:r w:rsidR="00641CC9" w:rsidRPr="00C6732F">
        <w:rPr>
          <w:rFonts w:cs="Times New Roman"/>
          <w:color w:val="auto"/>
          <w:sz w:val="25"/>
          <w:szCs w:val="25"/>
        </w:rPr>
        <w:t>49</w:t>
      </w:r>
      <w:r w:rsidR="00890D30" w:rsidRPr="00C6732F">
        <w:rPr>
          <w:rFonts w:cs="Times New Roman"/>
          <w:color w:val="auto"/>
          <w:sz w:val="25"/>
          <w:szCs w:val="25"/>
        </w:rPr>
        <w:t xml:space="preserve"> </w:t>
      </w:r>
      <w:r w:rsidR="004D1459" w:rsidRPr="00C6732F">
        <w:rPr>
          <w:rFonts w:cs="Times New Roman"/>
          <w:color w:val="auto"/>
          <w:sz w:val="25"/>
          <w:szCs w:val="25"/>
        </w:rPr>
        <w:t>настоящего Порядка;</w:t>
      </w:r>
    </w:p>
    <w:p w:rsidR="00A63991" w:rsidRPr="00C6732F" w:rsidRDefault="00A63991" w:rsidP="00AD5BE3">
      <w:pPr>
        <w:pStyle w:val="Default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sz w:val="25"/>
          <w:szCs w:val="25"/>
        </w:rPr>
      </w:pPr>
      <w:r w:rsidRPr="00C6732F">
        <w:rPr>
          <w:rFonts w:cs="Times New Roman"/>
          <w:color w:val="auto"/>
          <w:sz w:val="25"/>
          <w:szCs w:val="25"/>
        </w:rPr>
        <w:t>неиспользовани</w:t>
      </w:r>
      <w:r w:rsidR="00AD5BE3">
        <w:rPr>
          <w:rFonts w:cs="Times New Roman"/>
          <w:color w:val="auto"/>
          <w:sz w:val="25"/>
          <w:szCs w:val="25"/>
        </w:rPr>
        <w:t>е</w:t>
      </w:r>
      <w:r w:rsidRPr="00C6732F">
        <w:rPr>
          <w:rFonts w:cs="Times New Roman"/>
          <w:color w:val="auto"/>
          <w:sz w:val="25"/>
          <w:szCs w:val="25"/>
        </w:rPr>
        <w:t xml:space="preserve"> субсидии в полном объеме в сроки, установленные Соглашением для ее использования, в объеме неиспользованного остатка субсидии. </w:t>
      </w:r>
    </w:p>
    <w:p w:rsidR="00B7394B" w:rsidRPr="00C6732F" w:rsidRDefault="00B7394B" w:rsidP="00BA60D5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Субсидия подлеж</w:t>
      </w:r>
      <w:r w:rsidR="00C2701E" w:rsidRPr="00C6732F">
        <w:rPr>
          <w:rFonts w:ascii="PT Astra Serif" w:hAnsi="PT Astra Serif"/>
          <w:sz w:val="25"/>
          <w:szCs w:val="25"/>
        </w:rPr>
        <w:t>и</w:t>
      </w:r>
      <w:r w:rsidRPr="00C6732F">
        <w:rPr>
          <w:rFonts w:ascii="PT Astra Serif" w:hAnsi="PT Astra Serif"/>
          <w:sz w:val="25"/>
          <w:szCs w:val="25"/>
        </w:rPr>
        <w:t xml:space="preserve">т возврату получателем субсидии в областной бюджет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в </w:t>
      </w:r>
      <w:r w:rsidR="00AD5BE3">
        <w:rPr>
          <w:rFonts w:ascii="PT Astra Serif" w:hAnsi="PT Astra Serif"/>
          <w:sz w:val="25"/>
          <w:szCs w:val="25"/>
        </w:rPr>
        <w:t xml:space="preserve">следующих </w:t>
      </w:r>
      <w:r w:rsidRPr="00C6732F">
        <w:rPr>
          <w:rFonts w:ascii="PT Astra Serif" w:hAnsi="PT Astra Serif"/>
          <w:sz w:val="25"/>
          <w:szCs w:val="25"/>
        </w:rPr>
        <w:t>случаях:</w:t>
      </w:r>
    </w:p>
    <w:p w:rsidR="0010226F" w:rsidRPr="00C6732F" w:rsidRDefault="00B7394B" w:rsidP="00AD5BE3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нарушени</w:t>
      </w:r>
      <w:r w:rsidR="00AD5BE3">
        <w:rPr>
          <w:rFonts w:ascii="PT Astra Serif" w:hAnsi="PT Astra Serif"/>
          <w:sz w:val="25"/>
          <w:szCs w:val="25"/>
        </w:rPr>
        <w:t>е</w:t>
      </w:r>
      <w:r w:rsidRPr="00C6732F">
        <w:rPr>
          <w:rFonts w:ascii="PT Astra Serif" w:hAnsi="PT Astra Serif"/>
          <w:sz w:val="25"/>
          <w:szCs w:val="25"/>
        </w:rPr>
        <w:t xml:space="preserve"> условий предоставления субсидии, установленных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при предоставлении субсидии в соответствии с пунктом </w:t>
      </w:r>
      <w:r w:rsidR="00FA709F" w:rsidRPr="00C6732F">
        <w:rPr>
          <w:rFonts w:ascii="PT Astra Serif" w:hAnsi="PT Astra Serif"/>
          <w:sz w:val="25"/>
          <w:szCs w:val="25"/>
        </w:rPr>
        <w:t>4</w:t>
      </w:r>
      <w:r w:rsidR="00641CC9" w:rsidRPr="00C6732F">
        <w:rPr>
          <w:rFonts w:ascii="PT Astra Serif" w:hAnsi="PT Astra Serif"/>
          <w:sz w:val="25"/>
          <w:szCs w:val="25"/>
        </w:rPr>
        <w:t xml:space="preserve">5 </w:t>
      </w:r>
      <w:r w:rsidRPr="00C6732F">
        <w:rPr>
          <w:rFonts w:ascii="PT Astra Serif" w:hAnsi="PT Astra Serif"/>
          <w:sz w:val="25"/>
          <w:szCs w:val="25"/>
        </w:rPr>
        <w:t xml:space="preserve">настоящего Порядка,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за исключением условий, предусмотренных подпунктами </w:t>
      </w:r>
      <w:r w:rsidR="0057234F" w:rsidRPr="00C6732F">
        <w:rPr>
          <w:rFonts w:ascii="PT Astra Serif" w:hAnsi="PT Astra Serif"/>
          <w:sz w:val="25"/>
          <w:szCs w:val="25"/>
        </w:rPr>
        <w:t>4</w:t>
      </w:r>
      <w:r w:rsidR="00C2701E" w:rsidRPr="00C6732F">
        <w:rPr>
          <w:rFonts w:ascii="PT Astra Serif" w:hAnsi="PT Astra Serif"/>
          <w:sz w:val="25"/>
          <w:szCs w:val="25"/>
        </w:rPr>
        <w:t>)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C2701E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7C77D6">
        <w:rPr>
          <w:rFonts w:ascii="PT Astra Serif" w:hAnsi="PT Astra Serif"/>
          <w:sz w:val="25"/>
          <w:szCs w:val="25"/>
        </w:rPr>
        <w:t>7</w:t>
      </w:r>
      <w:r w:rsidR="00C2701E" w:rsidRPr="00C6732F">
        <w:rPr>
          <w:rFonts w:ascii="PT Astra Serif" w:hAnsi="PT Astra Serif"/>
          <w:sz w:val="25"/>
          <w:szCs w:val="25"/>
        </w:rPr>
        <w:t>)</w:t>
      </w:r>
      <w:r w:rsidRPr="00C6732F">
        <w:rPr>
          <w:rFonts w:ascii="PT Astra Serif" w:hAnsi="PT Astra Serif"/>
          <w:sz w:val="25"/>
          <w:szCs w:val="25"/>
        </w:rPr>
        <w:t xml:space="preserve"> указанного пункта, выявленного по факту проверок, проведенных </w:t>
      </w:r>
      <w:r w:rsidR="00C2701E" w:rsidRPr="00C6732F">
        <w:rPr>
          <w:rFonts w:ascii="PT Astra Serif" w:hAnsi="PT Astra Serif"/>
          <w:sz w:val="25"/>
          <w:szCs w:val="25"/>
        </w:rPr>
        <w:t>Департаментом</w:t>
      </w:r>
      <w:r w:rsidRPr="00C6732F">
        <w:rPr>
          <w:rFonts w:ascii="PT Astra Serif" w:hAnsi="PT Astra Serif"/>
          <w:sz w:val="25"/>
          <w:szCs w:val="25"/>
        </w:rPr>
        <w:t xml:space="preserve"> финансово-ресурсного обеспечения </w:t>
      </w:r>
      <w:r w:rsidR="00B87C5C" w:rsidRPr="00C6732F">
        <w:rPr>
          <w:rFonts w:ascii="PT Astra Serif" w:hAnsi="PT Astra Serif"/>
          <w:sz w:val="25"/>
          <w:szCs w:val="25"/>
        </w:rPr>
        <w:t xml:space="preserve">при участии Департамента экономики </w:t>
      </w:r>
      <w:r w:rsidRPr="00C6732F">
        <w:rPr>
          <w:rFonts w:ascii="PT Astra Serif" w:hAnsi="PT Astra Serif"/>
          <w:sz w:val="25"/>
          <w:szCs w:val="25"/>
        </w:rPr>
        <w:t>и органами государственного финансового контроля, в полном объеме;</w:t>
      </w:r>
    </w:p>
    <w:p w:rsidR="009308D6" w:rsidRPr="00C6732F" w:rsidRDefault="00B7394B" w:rsidP="00AD5BE3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недостижени</w:t>
      </w:r>
      <w:r w:rsidR="00AD5BE3">
        <w:rPr>
          <w:rFonts w:ascii="PT Astra Serif" w:hAnsi="PT Astra Serif"/>
          <w:sz w:val="25"/>
          <w:szCs w:val="25"/>
        </w:rPr>
        <w:t>е</w:t>
      </w:r>
      <w:r w:rsidRPr="00C6732F">
        <w:rPr>
          <w:rFonts w:ascii="PT Astra Serif" w:hAnsi="PT Astra Serif"/>
          <w:sz w:val="25"/>
          <w:szCs w:val="25"/>
        </w:rPr>
        <w:t xml:space="preserve"> результата предоставления субсидии и установленных </w:t>
      </w:r>
      <w:r w:rsidR="00A172FC" w:rsidRPr="00C6732F">
        <w:rPr>
          <w:rFonts w:ascii="PT Astra Serif" w:hAnsi="PT Astra Serif"/>
          <w:sz w:val="25"/>
          <w:szCs w:val="25"/>
        </w:rPr>
        <w:t>характеристик</w:t>
      </w:r>
      <w:r w:rsidR="002A1E97" w:rsidRPr="00C6732F">
        <w:rPr>
          <w:rFonts w:ascii="PT Astra Serif" w:hAnsi="PT Astra Serif"/>
          <w:sz w:val="25"/>
          <w:szCs w:val="25"/>
        </w:rPr>
        <w:t xml:space="preserve">, указанных </w:t>
      </w:r>
      <w:r w:rsidRPr="00C6732F">
        <w:rPr>
          <w:rFonts w:ascii="PT Astra Serif" w:hAnsi="PT Astra Serif"/>
          <w:sz w:val="25"/>
          <w:szCs w:val="25"/>
        </w:rPr>
        <w:t xml:space="preserve">в пункте </w:t>
      </w:r>
      <w:r w:rsidR="00641CC9" w:rsidRPr="00C6732F">
        <w:rPr>
          <w:rFonts w:ascii="PT Astra Serif" w:hAnsi="PT Astra Serif"/>
          <w:sz w:val="25"/>
          <w:szCs w:val="25"/>
        </w:rPr>
        <w:t>48</w:t>
      </w:r>
      <w:r w:rsidRPr="00C6732F">
        <w:rPr>
          <w:rFonts w:ascii="PT Astra Serif" w:hAnsi="PT Astra Serif"/>
          <w:sz w:val="25"/>
          <w:szCs w:val="25"/>
        </w:rPr>
        <w:t xml:space="preserve"> настоящего Порядка, в объеме, рассчитанном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в соответствии с пунктом </w:t>
      </w:r>
      <w:r w:rsidR="00641CC9" w:rsidRPr="00C6732F">
        <w:rPr>
          <w:rFonts w:ascii="PT Astra Serif" w:hAnsi="PT Astra Serif"/>
          <w:sz w:val="25"/>
          <w:szCs w:val="25"/>
        </w:rPr>
        <w:t>58</w:t>
      </w:r>
      <w:r w:rsidRPr="00C6732F">
        <w:rPr>
          <w:rFonts w:ascii="PT Astra Serif" w:hAnsi="PT Astra Serif"/>
          <w:sz w:val="25"/>
          <w:szCs w:val="25"/>
        </w:rPr>
        <w:t xml:space="preserve"> настоящего Порядка;</w:t>
      </w:r>
    </w:p>
    <w:p w:rsidR="009308D6" w:rsidRPr="00C6732F" w:rsidRDefault="00B7394B" w:rsidP="00AD5BE3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нарушени</w:t>
      </w:r>
      <w:r w:rsidR="00AD5BE3">
        <w:rPr>
          <w:rFonts w:ascii="PT Astra Serif" w:hAnsi="PT Astra Serif"/>
          <w:sz w:val="25"/>
          <w:szCs w:val="25"/>
        </w:rPr>
        <w:t>е</w:t>
      </w:r>
      <w:r w:rsidRPr="00C6732F">
        <w:rPr>
          <w:rFonts w:ascii="PT Astra Serif" w:hAnsi="PT Astra Serif"/>
          <w:sz w:val="25"/>
          <w:szCs w:val="25"/>
        </w:rPr>
        <w:t xml:space="preserve"> условия предоставления субсидии, указанного в подпункте </w:t>
      </w:r>
      <w:r w:rsidR="002A1E97" w:rsidRPr="00C6732F">
        <w:rPr>
          <w:rFonts w:ascii="PT Astra Serif" w:hAnsi="PT Astra Serif"/>
          <w:sz w:val="25"/>
          <w:szCs w:val="25"/>
        </w:rPr>
        <w:t>4</w:t>
      </w:r>
      <w:r w:rsidR="00641CC9" w:rsidRPr="00C6732F">
        <w:rPr>
          <w:rFonts w:ascii="PT Astra Serif" w:hAnsi="PT Astra Serif"/>
          <w:sz w:val="25"/>
          <w:szCs w:val="25"/>
        </w:rPr>
        <w:t>)</w:t>
      </w:r>
      <w:r w:rsidR="002A1E97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 xml:space="preserve">пункта </w:t>
      </w:r>
      <w:r w:rsidR="00641CC9" w:rsidRPr="00C6732F">
        <w:rPr>
          <w:rFonts w:ascii="PT Astra Serif" w:hAnsi="PT Astra Serif"/>
          <w:sz w:val="25"/>
          <w:szCs w:val="25"/>
        </w:rPr>
        <w:t>45</w:t>
      </w:r>
      <w:r w:rsidRPr="00C6732F">
        <w:rPr>
          <w:rFonts w:ascii="PT Astra Serif" w:hAnsi="PT Astra Serif"/>
          <w:sz w:val="25"/>
          <w:szCs w:val="25"/>
        </w:rPr>
        <w:t xml:space="preserve"> настоящего Порядка, </w:t>
      </w:r>
      <w:r w:rsidR="008175C8" w:rsidRPr="008175C8">
        <w:rPr>
          <w:rFonts w:ascii="PT Astra Serif" w:hAnsi="PT Astra Serif"/>
          <w:sz w:val="25"/>
          <w:szCs w:val="25"/>
        </w:rPr>
        <w:t>–</w:t>
      </w:r>
      <w:r w:rsidR="00C2701E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в объеме субсидии, расходование которой подтверждено договорами (соглашениями) с поставщиками (подрядчиками, исполнителями)</w:t>
      </w:r>
      <w:r w:rsidR="00622034" w:rsidRPr="00C6732F">
        <w:rPr>
          <w:rFonts w:ascii="PT Astra Serif" w:eastAsia="Times New Roman" w:hAnsi="PT Astra Serif"/>
          <w:sz w:val="25"/>
          <w:szCs w:val="25"/>
        </w:rPr>
        <w:t xml:space="preserve"> (</w:t>
      </w:r>
      <w:r w:rsidR="00622034" w:rsidRPr="00C6732F">
        <w:rPr>
          <w:rFonts w:ascii="PT Astra Serif" w:hAnsi="PT Astra Serif"/>
          <w:sz w:val="25"/>
          <w:szCs w:val="25"/>
        </w:rPr>
        <w:t>лицами, получающими средства на основании договоров, заключенных с получателем субсидии)</w:t>
      </w:r>
      <w:r w:rsidRPr="00C6732F">
        <w:rPr>
          <w:rFonts w:ascii="PT Astra Serif" w:hAnsi="PT Astra Serif"/>
          <w:sz w:val="25"/>
          <w:szCs w:val="25"/>
        </w:rPr>
        <w:t xml:space="preserve">, не содержащими согласия поставщиков (подрядчиков, исполнителей) </w:t>
      </w:r>
      <w:r w:rsidR="00622034" w:rsidRPr="00C6732F">
        <w:rPr>
          <w:rFonts w:ascii="PT Astra Serif" w:hAnsi="PT Astra Serif"/>
          <w:sz w:val="25"/>
          <w:szCs w:val="25"/>
        </w:rPr>
        <w:t xml:space="preserve">(лиц, получающих средства на основании договоров, заключенных с получателем субсидии) </w:t>
      </w:r>
      <w:r w:rsidRPr="00C6732F">
        <w:rPr>
          <w:rFonts w:ascii="PT Astra Serif" w:hAnsi="PT Astra Serif"/>
          <w:sz w:val="25"/>
          <w:szCs w:val="25"/>
        </w:rPr>
        <w:t xml:space="preserve">на осуществление </w:t>
      </w:r>
      <w:r w:rsidR="00C2701E" w:rsidRPr="00C6732F">
        <w:rPr>
          <w:rFonts w:ascii="PT Astra Serif" w:hAnsi="PT Astra Serif"/>
          <w:sz w:val="25"/>
          <w:szCs w:val="25"/>
        </w:rPr>
        <w:t>Департаментом</w:t>
      </w:r>
      <w:r w:rsidR="002A1E97" w:rsidRPr="00C6732F">
        <w:rPr>
          <w:rFonts w:ascii="PT Astra Serif" w:hAnsi="PT Astra Serif"/>
          <w:sz w:val="25"/>
          <w:szCs w:val="25"/>
        </w:rPr>
        <w:t xml:space="preserve"> финансово-ресурсного обеспечения при участии Департамента экономики и органами государственного финансового контроля проверок</w:t>
      </w:r>
      <w:r w:rsidR="00C2701E" w:rsidRPr="00C6732F">
        <w:rPr>
          <w:rFonts w:ascii="PT Astra Serif" w:hAnsi="PT Astra Serif"/>
          <w:sz w:val="25"/>
          <w:szCs w:val="25"/>
        </w:rPr>
        <w:t>, предусмотренных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C2701E" w:rsidRPr="00C6732F">
        <w:rPr>
          <w:rFonts w:ascii="PT Astra Serif" w:hAnsi="PT Astra Serif"/>
          <w:sz w:val="25"/>
          <w:szCs w:val="25"/>
        </w:rPr>
        <w:t>пунктом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641CC9" w:rsidRPr="00C6732F">
        <w:rPr>
          <w:rFonts w:ascii="PT Astra Serif" w:hAnsi="PT Astra Serif"/>
          <w:sz w:val="25"/>
          <w:szCs w:val="25"/>
        </w:rPr>
        <w:t>54</w:t>
      </w:r>
      <w:r w:rsidR="002A1E97" w:rsidRPr="00C6732F">
        <w:rPr>
          <w:rFonts w:ascii="PT Astra Serif" w:hAnsi="PT Astra Serif"/>
          <w:sz w:val="25"/>
          <w:szCs w:val="25"/>
        </w:rPr>
        <w:t xml:space="preserve"> настоящего Порядка</w:t>
      </w:r>
      <w:r w:rsidRPr="00C6732F">
        <w:rPr>
          <w:rFonts w:ascii="PT Astra Serif" w:hAnsi="PT Astra Serif"/>
          <w:sz w:val="25"/>
          <w:szCs w:val="25"/>
        </w:rPr>
        <w:t>;</w:t>
      </w:r>
    </w:p>
    <w:p w:rsidR="009308D6" w:rsidRPr="00C6732F" w:rsidRDefault="00B7394B" w:rsidP="00AD5BE3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нарушени</w:t>
      </w:r>
      <w:r w:rsidR="00AD5BE3">
        <w:rPr>
          <w:rFonts w:ascii="PT Astra Serif" w:hAnsi="PT Astra Serif"/>
          <w:sz w:val="25"/>
          <w:szCs w:val="25"/>
        </w:rPr>
        <w:t>е</w:t>
      </w:r>
      <w:r w:rsidRPr="00C6732F">
        <w:rPr>
          <w:rFonts w:ascii="PT Astra Serif" w:hAnsi="PT Astra Serif"/>
          <w:sz w:val="25"/>
          <w:szCs w:val="25"/>
        </w:rPr>
        <w:t xml:space="preserve"> условия предоставления субсидии, указанного в подпункте </w:t>
      </w:r>
      <w:r w:rsidR="002A1E97" w:rsidRPr="00C6732F">
        <w:rPr>
          <w:rFonts w:ascii="PT Astra Serif" w:hAnsi="PT Astra Serif"/>
          <w:sz w:val="25"/>
          <w:szCs w:val="25"/>
        </w:rPr>
        <w:t>6</w:t>
      </w:r>
      <w:r w:rsidR="00C2701E" w:rsidRPr="00C6732F">
        <w:rPr>
          <w:rFonts w:ascii="PT Astra Serif" w:hAnsi="PT Astra Serif"/>
          <w:sz w:val="25"/>
          <w:szCs w:val="25"/>
        </w:rPr>
        <w:t>)</w:t>
      </w:r>
      <w:r w:rsidRPr="00C6732F">
        <w:rPr>
          <w:rFonts w:ascii="PT Astra Serif" w:hAnsi="PT Astra Serif"/>
          <w:sz w:val="25"/>
          <w:szCs w:val="25"/>
        </w:rPr>
        <w:t xml:space="preserve"> пункта </w:t>
      </w:r>
      <w:r w:rsidR="00BF4043" w:rsidRPr="00C6732F">
        <w:rPr>
          <w:rFonts w:ascii="PT Astra Serif" w:hAnsi="PT Astra Serif"/>
          <w:sz w:val="25"/>
          <w:szCs w:val="25"/>
        </w:rPr>
        <w:t>4</w:t>
      </w:r>
      <w:r w:rsidR="00641CC9" w:rsidRPr="00C6732F">
        <w:rPr>
          <w:rFonts w:ascii="PT Astra Serif" w:hAnsi="PT Astra Serif"/>
          <w:sz w:val="25"/>
          <w:szCs w:val="25"/>
        </w:rPr>
        <w:t>5</w:t>
      </w:r>
      <w:r w:rsidRPr="00C6732F">
        <w:rPr>
          <w:rFonts w:ascii="PT Astra Serif" w:hAnsi="PT Astra Serif"/>
          <w:sz w:val="25"/>
          <w:szCs w:val="25"/>
        </w:rPr>
        <w:t xml:space="preserve"> настоящего Порядка, </w:t>
      </w:r>
      <w:r w:rsidR="008175C8" w:rsidRPr="008175C8">
        <w:rPr>
          <w:rFonts w:ascii="PT Astra Serif" w:hAnsi="PT Astra Serif"/>
          <w:sz w:val="25"/>
          <w:szCs w:val="25"/>
        </w:rPr>
        <w:t>–</w:t>
      </w:r>
      <w:r w:rsidR="00C2701E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в объеме нецелевого использования;</w:t>
      </w:r>
    </w:p>
    <w:p w:rsidR="00C1558B" w:rsidRPr="00C6732F" w:rsidRDefault="00B7394B" w:rsidP="00AD5BE3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необеспечени</w:t>
      </w:r>
      <w:r w:rsidR="00AD5BE3">
        <w:rPr>
          <w:rFonts w:ascii="PT Astra Serif" w:hAnsi="PT Astra Serif"/>
          <w:sz w:val="25"/>
          <w:szCs w:val="25"/>
        </w:rPr>
        <w:t>е</w:t>
      </w:r>
      <w:r w:rsidRPr="00C6732F">
        <w:rPr>
          <w:rFonts w:ascii="PT Astra Serif" w:hAnsi="PT Astra Serif"/>
          <w:sz w:val="25"/>
          <w:szCs w:val="25"/>
        </w:rPr>
        <w:t xml:space="preserve"> получателем субсидии заявленного размера софинансирования представляемого проекта за счет средств из внебюджетных источников (собственных средств получателя субсидии) в объеме, установленном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и рассчитанном в соответствии с пунктом </w:t>
      </w:r>
      <w:r w:rsidR="00641CC9" w:rsidRPr="00C6732F">
        <w:rPr>
          <w:rFonts w:ascii="PT Astra Serif" w:hAnsi="PT Astra Serif"/>
          <w:sz w:val="25"/>
          <w:szCs w:val="25"/>
        </w:rPr>
        <w:t>59</w:t>
      </w:r>
      <w:r w:rsidRPr="00C6732F">
        <w:rPr>
          <w:rFonts w:ascii="PT Astra Serif" w:hAnsi="PT Astra Serif"/>
          <w:sz w:val="25"/>
          <w:szCs w:val="25"/>
        </w:rPr>
        <w:t xml:space="preserve"> настоящего Порядка;</w:t>
      </w:r>
    </w:p>
    <w:p w:rsidR="00C1558B" w:rsidRPr="00C6732F" w:rsidRDefault="00B7394B" w:rsidP="00AD5BE3">
      <w:pPr>
        <w:pStyle w:val="ConsPlusNormal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неиспользования субсидии в полном</w:t>
      </w:r>
      <w:r w:rsidR="00622034" w:rsidRPr="00C6732F">
        <w:rPr>
          <w:rFonts w:ascii="PT Astra Serif" w:hAnsi="PT Astra Serif"/>
          <w:sz w:val="25"/>
          <w:szCs w:val="25"/>
        </w:rPr>
        <w:t xml:space="preserve"> объеме в сроки, установленные С</w:t>
      </w:r>
      <w:r w:rsidRPr="00C6732F">
        <w:rPr>
          <w:rFonts w:ascii="PT Astra Serif" w:hAnsi="PT Astra Serif"/>
          <w:sz w:val="25"/>
          <w:szCs w:val="25"/>
        </w:rPr>
        <w:t xml:space="preserve">оглашением для ее использования, </w:t>
      </w:r>
      <w:r w:rsidR="008175C8" w:rsidRPr="008175C8">
        <w:rPr>
          <w:rFonts w:ascii="PT Astra Serif" w:hAnsi="PT Astra Serif"/>
          <w:sz w:val="25"/>
          <w:szCs w:val="25"/>
        </w:rPr>
        <w:t>–</w:t>
      </w:r>
      <w:r w:rsidR="00C2701E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в объеме неиспользованного остатка субсидии.</w:t>
      </w:r>
    </w:p>
    <w:p w:rsidR="00C1558B" w:rsidRPr="00C6732F" w:rsidRDefault="00B7394B" w:rsidP="00C1558B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Возврат субсидии и средств, полученных лицами по договорам, заключенным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в целях исполнения обязательств по Соглашению, осуществляется на основании направленного Администрацией Томской области в лице Департамента финансово-ресурсного обеспечения получателю субсидии письменного уведомления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о подлежащей возврату сумме субсидии (далее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уведомление).</w:t>
      </w:r>
    </w:p>
    <w:p w:rsidR="00C1558B" w:rsidRPr="00C6732F" w:rsidRDefault="00B7394B" w:rsidP="00C1558B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lastRenderedPageBreak/>
        <w:t xml:space="preserve">Уведомление направляется </w:t>
      </w:r>
      <w:r w:rsidR="00C2701E" w:rsidRPr="00C6732F">
        <w:rPr>
          <w:rFonts w:ascii="PT Astra Serif" w:hAnsi="PT Astra Serif"/>
          <w:sz w:val="25"/>
          <w:szCs w:val="25"/>
        </w:rPr>
        <w:t>Департаментом</w:t>
      </w:r>
      <w:r w:rsidRPr="00C6732F">
        <w:rPr>
          <w:rFonts w:ascii="PT Astra Serif" w:hAnsi="PT Astra Serif"/>
          <w:sz w:val="25"/>
          <w:szCs w:val="25"/>
        </w:rPr>
        <w:t xml:space="preserve"> финансово-ресурсного обеспечения в течение 30</w:t>
      </w:r>
      <w:r w:rsidR="00641CC9" w:rsidRPr="00C6732F">
        <w:rPr>
          <w:rFonts w:ascii="PT Astra Serif" w:hAnsi="PT Astra Serif"/>
          <w:sz w:val="25"/>
          <w:szCs w:val="25"/>
        </w:rPr>
        <w:t xml:space="preserve"> (тридцати)</w:t>
      </w:r>
      <w:r w:rsidRPr="00C6732F">
        <w:rPr>
          <w:rFonts w:ascii="PT Astra Serif" w:hAnsi="PT Astra Serif"/>
          <w:sz w:val="25"/>
          <w:szCs w:val="25"/>
        </w:rPr>
        <w:t xml:space="preserve"> рабочих дней со дня выявления нарушения, послужившего основанием для возврата субсидии.</w:t>
      </w:r>
      <w:bookmarkStart w:id="4" w:name="Par9"/>
      <w:bookmarkEnd w:id="4"/>
    </w:p>
    <w:p w:rsidR="001E7D08" w:rsidRPr="00C6732F" w:rsidRDefault="00B7394B" w:rsidP="001E7D08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В течение 30 </w:t>
      </w:r>
      <w:r w:rsidR="00641CC9" w:rsidRPr="00C6732F">
        <w:rPr>
          <w:rFonts w:ascii="PT Astra Serif" w:hAnsi="PT Astra Serif"/>
          <w:sz w:val="25"/>
          <w:szCs w:val="25"/>
        </w:rPr>
        <w:t xml:space="preserve">(тридцати) </w:t>
      </w:r>
      <w:r w:rsidRPr="00C6732F">
        <w:rPr>
          <w:rFonts w:ascii="PT Astra Serif" w:hAnsi="PT Astra Serif"/>
          <w:sz w:val="25"/>
          <w:szCs w:val="25"/>
        </w:rPr>
        <w:t xml:space="preserve">рабочих дней со дня получения уведомления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от Департамента финансово-ресурсного обеспечения получатель субсидии осуществляет возврат указанной в уведомлении суммы субсидии в областной бюджет по платежным реквизитам, указанным в уведомлении, или направляет в адрес Департамента финансово-ресурсного обеспечения </w:t>
      </w:r>
      <w:r w:rsidR="001E7D08" w:rsidRPr="00C6732F">
        <w:rPr>
          <w:rFonts w:ascii="PT Astra Serif" w:hAnsi="PT Astra Serif"/>
          <w:sz w:val="25"/>
          <w:szCs w:val="25"/>
        </w:rPr>
        <w:t>ответ с мотивированным отказом.</w:t>
      </w:r>
    </w:p>
    <w:p w:rsidR="001E7D08" w:rsidRPr="00C6732F" w:rsidRDefault="00B7394B" w:rsidP="001E7D08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 случае неполучения Департамент</w:t>
      </w:r>
      <w:r w:rsidR="00C2701E" w:rsidRPr="00C6732F">
        <w:rPr>
          <w:rFonts w:ascii="PT Astra Serif" w:hAnsi="PT Astra Serif"/>
          <w:sz w:val="25"/>
          <w:szCs w:val="25"/>
        </w:rPr>
        <w:t>ом</w:t>
      </w:r>
      <w:r w:rsidRPr="00C6732F">
        <w:rPr>
          <w:rFonts w:ascii="PT Astra Serif" w:hAnsi="PT Astra Serif"/>
          <w:sz w:val="25"/>
          <w:szCs w:val="25"/>
        </w:rPr>
        <w:t xml:space="preserve"> финансово-ресурсного обеспечения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от получателя субсидии добровольного возврата субсидии или ответа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с мотивированным отказом от возврата субсидии в срок, предусмотренный абзацем десятым</w:t>
      </w:r>
      <w:r w:rsidR="00622034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 xml:space="preserve">настоящего пункта, субсидия подлежит взысканию в судебном порядке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в соответствии с действующим законодательством в течение </w:t>
      </w:r>
      <w:r w:rsidR="00622034" w:rsidRPr="00C6732F">
        <w:rPr>
          <w:rFonts w:ascii="PT Astra Serif" w:hAnsi="PT Astra Serif"/>
          <w:sz w:val="25"/>
          <w:szCs w:val="25"/>
        </w:rPr>
        <w:t>4</w:t>
      </w:r>
      <w:r w:rsidR="00641CC9" w:rsidRPr="00C6732F">
        <w:rPr>
          <w:rFonts w:ascii="PT Astra Serif" w:hAnsi="PT Astra Serif"/>
          <w:sz w:val="25"/>
          <w:szCs w:val="25"/>
        </w:rPr>
        <w:t xml:space="preserve"> (четырех)</w:t>
      </w:r>
      <w:r w:rsidRPr="00C6732F">
        <w:rPr>
          <w:rFonts w:ascii="PT Astra Serif" w:hAnsi="PT Astra Serif"/>
          <w:sz w:val="25"/>
          <w:szCs w:val="25"/>
        </w:rPr>
        <w:t xml:space="preserve"> месяцев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с даты истечения срока для осуществления возврата субсидии, указанного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в настоящем пункте.</w:t>
      </w:r>
      <w:bookmarkStart w:id="5" w:name="Par11"/>
      <w:bookmarkEnd w:id="5"/>
    </w:p>
    <w:p w:rsidR="00B7394B" w:rsidRPr="008175C8" w:rsidRDefault="00B7394B" w:rsidP="00BA60D5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 случае недостижения получателем субсидии значений результат</w:t>
      </w:r>
      <w:r w:rsidR="00622034" w:rsidRPr="00C6732F">
        <w:rPr>
          <w:rFonts w:ascii="PT Astra Serif" w:hAnsi="PT Astra Serif"/>
          <w:sz w:val="25"/>
          <w:szCs w:val="25"/>
        </w:rPr>
        <w:t>а</w:t>
      </w:r>
      <w:r w:rsidRPr="00C6732F">
        <w:rPr>
          <w:rFonts w:ascii="PT Astra Serif" w:hAnsi="PT Astra Serif"/>
          <w:sz w:val="25"/>
          <w:szCs w:val="25"/>
        </w:rPr>
        <w:t xml:space="preserve"> предоставления субсидии и </w:t>
      </w:r>
      <w:r w:rsidR="007D3267" w:rsidRPr="00C6732F">
        <w:rPr>
          <w:rFonts w:ascii="PT Astra Serif" w:hAnsi="PT Astra Serif"/>
          <w:sz w:val="25"/>
          <w:szCs w:val="25"/>
        </w:rPr>
        <w:t>характеристик</w:t>
      </w:r>
      <w:r w:rsidRPr="00C6732F">
        <w:rPr>
          <w:rFonts w:ascii="PT Astra Serif" w:hAnsi="PT Astra Serif"/>
          <w:sz w:val="25"/>
          <w:szCs w:val="25"/>
        </w:rPr>
        <w:t xml:space="preserve"> объем субсидии, подлежащей возврату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в областной бюджет в установленные соглашением сроки (V</w:t>
      </w:r>
      <w:r w:rsidRPr="00C6732F">
        <w:rPr>
          <w:rFonts w:ascii="PT Astra Serif" w:hAnsi="PT Astra Serif"/>
          <w:sz w:val="25"/>
          <w:szCs w:val="25"/>
          <w:vertAlign w:val="subscript"/>
        </w:rPr>
        <w:t>возврата</w:t>
      </w:r>
      <w:r w:rsidRPr="00C6732F">
        <w:rPr>
          <w:rFonts w:ascii="PT Astra Serif" w:hAnsi="PT Astra Serif"/>
          <w:sz w:val="25"/>
          <w:szCs w:val="25"/>
        </w:rPr>
        <w:t xml:space="preserve">), рассчитывается </w:t>
      </w:r>
      <w:r w:rsidR="008175C8" w:rsidRPr="008175C8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по следующей формуле:</w:t>
      </w:r>
    </w:p>
    <w:p w:rsidR="008175C8" w:rsidRPr="00C6732F" w:rsidRDefault="008175C8" w:rsidP="00AD5BE3">
      <w:pPr>
        <w:pStyle w:val="ConsPlusNormal"/>
        <w:tabs>
          <w:tab w:val="left" w:pos="1134"/>
        </w:tabs>
        <w:ind w:left="568"/>
        <w:jc w:val="both"/>
        <w:rPr>
          <w:rFonts w:ascii="PT Astra Serif" w:hAnsi="PT Astra Serif"/>
          <w:sz w:val="25"/>
          <w:szCs w:val="25"/>
        </w:rPr>
      </w:pPr>
    </w:p>
    <w:p w:rsidR="00B7394B" w:rsidRPr="00734A43" w:rsidRDefault="00B7394B" w:rsidP="007D3267">
      <w:pPr>
        <w:pStyle w:val="ConsPlusNormal"/>
        <w:jc w:val="center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V</w:t>
      </w:r>
      <w:r w:rsidRPr="00C6732F">
        <w:rPr>
          <w:rFonts w:ascii="PT Astra Serif" w:hAnsi="PT Astra Serif"/>
          <w:sz w:val="25"/>
          <w:szCs w:val="25"/>
          <w:vertAlign w:val="subscript"/>
        </w:rPr>
        <w:t>возврата</w:t>
      </w:r>
      <w:r w:rsidRPr="00C6732F">
        <w:rPr>
          <w:rFonts w:ascii="PT Astra Serif" w:hAnsi="PT Astra Serif"/>
          <w:sz w:val="25"/>
          <w:szCs w:val="25"/>
        </w:rPr>
        <w:t xml:space="preserve"> = V</w:t>
      </w:r>
      <w:r w:rsidRPr="00C6732F">
        <w:rPr>
          <w:rFonts w:ascii="PT Astra Serif" w:hAnsi="PT Astra Serif"/>
          <w:sz w:val="25"/>
          <w:szCs w:val="25"/>
          <w:vertAlign w:val="subscript"/>
        </w:rPr>
        <w:t>субсидии</w:t>
      </w:r>
      <w:r w:rsidRPr="00C6732F">
        <w:rPr>
          <w:rFonts w:ascii="PT Astra Serif" w:hAnsi="PT Astra Serif"/>
          <w:sz w:val="25"/>
          <w:szCs w:val="25"/>
        </w:rPr>
        <w:t xml:space="preserve"> x k x m / n, где:</w:t>
      </w:r>
    </w:p>
    <w:p w:rsidR="008175C8" w:rsidRPr="00734A43" w:rsidRDefault="008175C8" w:rsidP="007D3267">
      <w:pPr>
        <w:pStyle w:val="ConsPlusNormal"/>
        <w:jc w:val="center"/>
        <w:rPr>
          <w:rFonts w:ascii="PT Astra Serif" w:hAnsi="PT Astra Serif"/>
          <w:sz w:val="25"/>
          <w:szCs w:val="25"/>
        </w:rPr>
      </w:pPr>
    </w:p>
    <w:p w:rsidR="00B7394B" w:rsidRPr="00C6732F" w:rsidRDefault="00B7394B" w:rsidP="008175C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V</w:t>
      </w:r>
      <w:r w:rsidRPr="00C6732F">
        <w:rPr>
          <w:rFonts w:ascii="PT Astra Serif" w:hAnsi="PT Astra Serif"/>
          <w:sz w:val="25"/>
          <w:szCs w:val="25"/>
          <w:vertAlign w:val="subscript"/>
        </w:rPr>
        <w:t>субсидии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размер субсидии, предоставленной получателю субсидии;</w:t>
      </w:r>
    </w:p>
    <w:p w:rsidR="00B7394B" w:rsidRPr="00C6732F" w:rsidRDefault="00B7394B" w:rsidP="008175C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m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количество </w:t>
      </w:r>
      <w:r w:rsidR="00C91AAE" w:rsidRPr="00C6732F">
        <w:rPr>
          <w:rFonts w:ascii="PT Astra Serif" w:hAnsi="PT Astra Serif"/>
          <w:sz w:val="25"/>
          <w:szCs w:val="25"/>
        </w:rPr>
        <w:t>характеристик</w:t>
      </w:r>
      <w:r w:rsidRPr="00C6732F">
        <w:rPr>
          <w:rFonts w:ascii="PT Astra Serif" w:hAnsi="PT Astra Serif"/>
          <w:sz w:val="25"/>
          <w:szCs w:val="25"/>
        </w:rPr>
        <w:t>, по которым индекс, отра</w:t>
      </w:r>
      <w:r w:rsidR="008175C8">
        <w:rPr>
          <w:rFonts w:ascii="PT Astra Serif" w:hAnsi="PT Astra Serif"/>
          <w:sz w:val="25"/>
          <w:szCs w:val="25"/>
        </w:rPr>
        <w:t>жающий уровень недостижения i-й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C91AAE" w:rsidRPr="00C6732F">
        <w:rPr>
          <w:rFonts w:ascii="PT Astra Serif" w:hAnsi="PT Astra Serif"/>
          <w:sz w:val="25"/>
          <w:szCs w:val="25"/>
        </w:rPr>
        <w:t>характеристики</w:t>
      </w:r>
      <w:r w:rsidRPr="00C6732F">
        <w:rPr>
          <w:rFonts w:ascii="PT Astra Serif" w:hAnsi="PT Astra Serif"/>
          <w:sz w:val="25"/>
          <w:szCs w:val="25"/>
        </w:rPr>
        <w:t>, имеет положительное значение;</w:t>
      </w:r>
    </w:p>
    <w:p w:rsidR="00B7394B" w:rsidRPr="00C6732F" w:rsidRDefault="00B7394B" w:rsidP="008175C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n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общее количество </w:t>
      </w:r>
      <w:r w:rsidR="00C91AAE" w:rsidRPr="00C6732F">
        <w:rPr>
          <w:rFonts w:ascii="PT Astra Serif" w:hAnsi="PT Astra Serif"/>
          <w:sz w:val="25"/>
          <w:szCs w:val="25"/>
        </w:rPr>
        <w:t>характеристик</w:t>
      </w:r>
      <w:r w:rsidRPr="00C6732F">
        <w:rPr>
          <w:rFonts w:ascii="PT Astra Serif" w:hAnsi="PT Astra Serif"/>
          <w:sz w:val="25"/>
          <w:szCs w:val="25"/>
        </w:rPr>
        <w:t>;</w:t>
      </w:r>
    </w:p>
    <w:p w:rsidR="00B7394B" w:rsidRPr="00C6732F" w:rsidRDefault="00B7394B" w:rsidP="008175C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k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коэффициент возврата субсидии.</w:t>
      </w:r>
    </w:p>
    <w:p w:rsidR="00B7394B" w:rsidRPr="00734A43" w:rsidRDefault="00B7394B" w:rsidP="007D3267">
      <w:pPr>
        <w:pStyle w:val="ConsPlusNormal"/>
        <w:spacing w:before="240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Коэффициент возврата субсидии рассчитывается по следующей формуле:</w:t>
      </w:r>
    </w:p>
    <w:p w:rsidR="008175C8" w:rsidRPr="00734A43" w:rsidRDefault="008175C8" w:rsidP="007D3267">
      <w:pPr>
        <w:pStyle w:val="ConsPlusNormal"/>
        <w:spacing w:before="240"/>
        <w:ind w:firstLine="709"/>
        <w:jc w:val="both"/>
        <w:rPr>
          <w:rFonts w:ascii="PT Astra Serif" w:hAnsi="PT Astra Serif"/>
          <w:sz w:val="25"/>
          <w:szCs w:val="25"/>
        </w:rPr>
      </w:pPr>
    </w:p>
    <w:p w:rsidR="00B7394B" w:rsidRDefault="00B7394B" w:rsidP="007D3267">
      <w:pPr>
        <w:pStyle w:val="ConsPlusNormal"/>
        <w:jc w:val="center"/>
        <w:rPr>
          <w:rFonts w:ascii="PT Astra Serif" w:hAnsi="PT Astra Serif"/>
          <w:sz w:val="25"/>
          <w:szCs w:val="25"/>
          <w:lang w:val="en-US"/>
        </w:rPr>
      </w:pPr>
      <w:r w:rsidRPr="00C6732F">
        <w:rPr>
          <w:rFonts w:ascii="PT Astra Serif" w:hAnsi="PT Astra Serif"/>
          <w:noProof/>
          <w:position w:val="-12"/>
          <w:sz w:val="25"/>
          <w:szCs w:val="25"/>
        </w:rPr>
        <w:drawing>
          <wp:inline distT="0" distB="0" distL="0" distR="0" wp14:anchorId="325E074B" wp14:editId="5C4A9B31">
            <wp:extent cx="1026543" cy="239952"/>
            <wp:effectExtent l="0" t="0" r="254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506" cy="239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5C8" w:rsidRPr="008175C8" w:rsidRDefault="008175C8" w:rsidP="007D3267">
      <w:pPr>
        <w:pStyle w:val="ConsPlusNormal"/>
        <w:jc w:val="center"/>
        <w:rPr>
          <w:rFonts w:ascii="PT Astra Serif" w:hAnsi="PT Astra Serif"/>
          <w:sz w:val="25"/>
          <w:szCs w:val="25"/>
          <w:lang w:val="en-US"/>
        </w:rPr>
      </w:pPr>
    </w:p>
    <w:p w:rsidR="00B7394B" w:rsidRPr="00C6732F" w:rsidRDefault="00B7394B" w:rsidP="008175C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D</w:t>
      </w:r>
      <w:r w:rsidRPr="00C6732F">
        <w:rPr>
          <w:rFonts w:ascii="PT Astra Serif" w:hAnsi="PT Astra Serif"/>
          <w:sz w:val="25"/>
          <w:szCs w:val="25"/>
          <w:vertAlign w:val="subscript"/>
        </w:rPr>
        <w:t>i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индекс, отр</w:t>
      </w:r>
      <w:r w:rsidR="00C91AAE" w:rsidRPr="00C6732F">
        <w:rPr>
          <w:rFonts w:ascii="PT Astra Serif" w:hAnsi="PT Astra Serif"/>
          <w:sz w:val="25"/>
          <w:szCs w:val="25"/>
        </w:rPr>
        <w:t>ажающий уровень недостижения i-й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C91AAE" w:rsidRPr="00C6732F">
        <w:rPr>
          <w:rFonts w:ascii="PT Astra Serif" w:hAnsi="PT Astra Serif"/>
          <w:sz w:val="25"/>
          <w:szCs w:val="25"/>
        </w:rPr>
        <w:t>характеристики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B7394B" w:rsidRPr="00C6732F" w:rsidRDefault="00B7394B" w:rsidP="008175C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При расчете коэффициента возврата субсидии используются только положительные значения индекса, отражающего уровень недостиже</w:t>
      </w:r>
      <w:r w:rsidR="00C91AAE" w:rsidRPr="00C6732F">
        <w:rPr>
          <w:rFonts w:ascii="PT Astra Serif" w:hAnsi="PT Astra Serif"/>
          <w:sz w:val="25"/>
          <w:szCs w:val="25"/>
        </w:rPr>
        <w:t xml:space="preserve">ния </w:t>
      </w:r>
      <w:r w:rsidR="008175C8">
        <w:rPr>
          <w:rFonts w:ascii="PT Astra Serif" w:hAnsi="PT Astra Serif"/>
          <w:sz w:val="25"/>
          <w:szCs w:val="25"/>
        </w:rPr>
        <w:br/>
      </w:r>
      <w:r w:rsidR="00C91AAE" w:rsidRPr="00C6732F">
        <w:rPr>
          <w:rFonts w:ascii="PT Astra Serif" w:hAnsi="PT Astra Serif"/>
          <w:sz w:val="25"/>
          <w:szCs w:val="25"/>
        </w:rPr>
        <w:t>i-й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C91AAE" w:rsidRPr="00C6732F">
        <w:rPr>
          <w:rFonts w:ascii="PT Astra Serif" w:hAnsi="PT Astra Serif"/>
          <w:sz w:val="25"/>
          <w:szCs w:val="25"/>
        </w:rPr>
        <w:t>характеристики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B7394B" w:rsidRPr="00C6732F" w:rsidRDefault="00B7394B" w:rsidP="007D3267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Индекс, отр</w:t>
      </w:r>
      <w:r w:rsidR="00C91AAE" w:rsidRPr="00C6732F">
        <w:rPr>
          <w:rFonts w:ascii="PT Astra Serif" w:hAnsi="PT Astra Serif"/>
          <w:sz w:val="25"/>
          <w:szCs w:val="25"/>
        </w:rPr>
        <w:t>ажающий уровень недостижения i-й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C91AAE" w:rsidRPr="00C6732F">
        <w:rPr>
          <w:rFonts w:ascii="PT Astra Serif" w:hAnsi="PT Astra Serif"/>
          <w:sz w:val="25"/>
          <w:szCs w:val="25"/>
        </w:rPr>
        <w:t>характеристики</w:t>
      </w:r>
      <w:r w:rsidRPr="00C6732F">
        <w:rPr>
          <w:rFonts w:ascii="PT Astra Serif" w:hAnsi="PT Astra Serif"/>
          <w:sz w:val="25"/>
          <w:szCs w:val="25"/>
        </w:rPr>
        <w:t>, определяется:</w:t>
      </w:r>
    </w:p>
    <w:p w:rsidR="00B7394B" w:rsidRDefault="00B7394B" w:rsidP="007D3267">
      <w:pPr>
        <w:pStyle w:val="ConsPlusNormal"/>
        <w:numPr>
          <w:ilvl w:val="0"/>
          <w:numId w:val="30"/>
        </w:numPr>
        <w:tabs>
          <w:tab w:val="left" w:pos="993"/>
        </w:tabs>
        <w:spacing w:before="240"/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для </w:t>
      </w:r>
      <w:r w:rsidR="00C91AAE" w:rsidRPr="00C6732F">
        <w:rPr>
          <w:rFonts w:ascii="PT Astra Serif" w:hAnsi="PT Astra Serif"/>
          <w:sz w:val="25"/>
          <w:szCs w:val="25"/>
        </w:rPr>
        <w:t>характеристик,</w:t>
      </w:r>
      <w:r w:rsidRPr="00C6732F">
        <w:rPr>
          <w:rFonts w:ascii="PT Astra Serif" w:hAnsi="PT Astra Serif"/>
          <w:sz w:val="25"/>
          <w:szCs w:val="25"/>
        </w:rPr>
        <w:t xml:space="preserve"> по которым большее значение фактически достигнутого значения отражает большую эффективность предоставления субсидии, по следующей формуле:</w:t>
      </w:r>
    </w:p>
    <w:p w:rsidR="00B7394B" w:rsidRDefault="00B7394B" w:rsidP="007D3267">
      <w:pPr>
        <w:pStyle w:val="ConsPlusNormal"/>
        <w:jc w:val="center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D</w:t>
      </w:r>
      <w:r w:rsidRPr="00C6732F">
        <w:rPr>
          <w:rFonts w:ascii="PT Astra Serif" w:hAnsi="PT Astra Serif"/>
          <w:sz w:val="25"/>
          <w:szCs w:val="25"/>
          <w:vertAlign w:val="subscript"/>
        </w:rPr>
        <w:t>i</w:t>
      </w:r>
      <w:r w:rsidRPr="00C6732F">
        <w:rPr>
          <w:rFonts w:ascii="PT Astra Serif" w:hAnsi="PT Astra Serif"/>
          <w:sz w:val="25"/>
          <w:szCs w:val="25"/>
        </w:rPr>
        <w:t xml:space="preserve"> = 1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T</w:t>
      </w:r>
      <w:r w:rsidRPr="00C6732F">
        <w:rPr>
          <w:rFonts w:ascii="PT Astra Serif" w:hAnsi="PT Astra Serif"/>
          <w:sz w:val="25"/>
          <w:szCs w:val="25"/>
          <w:vertAlign w:val="subscript"/>
        </w:rPr>
        <w:t>i</w:t>
      </w:r>
      <w:r w:rsidRPr="00C6732F">
        <w:rPr>
          <w:rFonts w:ascii="PT Astra Serif" w:hAnsi="PT Astra Serif"/>
          <w:sz w:val="25"/>
          <w:szCs w:val="25"/>
        </w:rPr>
        <w:t xml:space="preserve"> / S</w:t>
      </w:r>
      <w:r w:rsidRPr="00C6732F">
        <w:rPr>
          <w:rFonts w:ascii="PT Astra Serif" w:hAnsi="PT Astra Serif"/>
          <w:sz w:val="25"/>
          <w:szCs w:val="25"/>
          <w:vertAlign w:val="subscript"/>
        </w:rPr>
        <w:t>i</w:t>
      </w:r>
      <w:r w:rsidRPr="00C6732F">
        <w:rPr>
          <w:rFonts w:ascii="PT Astra Serif" w:hAnsi="PT Astra Serif"/>
          <w:sz w:val="25"/>
          <w:szCs w:val="25"/>
        </w:rPr>
        <w:t>, где:</w:t>
      </w:r>
    </w:p>
    <w:p w:rsidR="008175C8" w:rsidRPr="00C6732F" w:rsidRDefault="008175C8" w:rsidP="007D3267">
      <w:pPr>
        <w:pStyle w:val="ConsPlusNormal"/>
        <w:jc w:val="center"/>
        <w:rPr>
          <w:rFonts w:ascii="PT Astra Serif" w:hAnsi="PT Astra Serif"/>
          <w:sz w:val="25"/>
          <w:szCs w:val="25"/>
        </w:rPr>
      </w:pPr>
    </w:p>
    <w:p w:rsidR="00B7394B" w:rsidRPr="00C6732F" w:rsidRDefault="00B7394B" w:rsidP="008175C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T</w:t>
      </w:r>
      <w:r w:rsidRPr="00C6732F">
        <w:rPr>
          <w:rFonts w:ascii="PT Astra Serif" w:hAnsi="PT Astra Serif"/>
          <w:sz w:val="25"/>
          <w:szCs w:val="25"/>
          <w:vertAlign w:val="subscript"/>
        </w:rPr>
        <w:t>i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фак</w:t>
      </w:r>
      <w:r w:rsidR="00C91AAE" w:rsidRPr="00C6732F">
        <w:rPr>
          <w:rFonts w:ascii="PT Astra Serif" w:hAnsi="PT Astra Serif"/>
          <w:sz w:val="25"/>
          <w:szCs w:val="25"/>
        </w:rPr>
        <w:t>тически достигнутое значение i-й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C91AAE" w:rsidRPr="00C6732F">
        <w:rPr>
          <w:rFonts w:ascii="PT Astra Serif" w:hAnsi="PT Astra Serif"/>
          <w:sz w:val="25"/>
          <w:szCs w:val="25"/>
        </w:rPr>
        <w:t>характеристики</w:t>
      </w:r>
      <w:r w:rsidRPr="00C6732F">
        <w:rPr>
          <w:rFonts w:ascii="PT Astra Serif" w:hAnsi="PT Astra Serif"/>
          <w:sz w:val="25"/>
          <w:szCs w:val="25"/>
        </w:rPr>
        <w:t xml:space="preserve"> на отчетную дату;</w:t>
      </w:r>
    </w:p>
    <w:p w:rsidR="00B7394B" w:rsidRPr="00C6732F" w:rsidRDefault="00B7394B" w:rsidP="008175C8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S</w:t>
      </w:r>
      <w:r w:rsidRPr="00C6732F">
        <w:rPr>
          <w:rFonts w:ascii="PT Astra Serif" w:hAnsi="PT Astra Serif"/>
          <w:sz w:val="25"/>
          <w:szCs w:val="25"/>
          <w:vertAlign w:val="subscript"/>
        </w:rPr>
        <w:t>i</w:t>
      </w:r>
      <w:r w:rsidR="00C91AAE" w:rsidRPr="00C6732F">
        <w:rPr>
          <w:rFonts w:ascii="PT Astra Serif" w:hAnsi="PT Astra Serif"/>
          <w:sz w:val="25"/>
          <w:szCs w:val="25"/>
        </w:rPr>
        <w:t xml:space="preserve">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="00C91AAE" w:rsidRPr="00C6732F">
        <w:rPr>
          <w:rFonts w:ascii="PT Astra Serif" w:hAnsi="PT Astra Serif"/>
          <w:sz w:val="25"/>
          <w:szCs w:val="25"/>
        </w:rPr>
        <w:t xml:space="preserve"> плановое значение i-й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C91AAE" w:rsidRPr="00C6732F">
        <w:rPr>
          <w:rFonts w:ascii="PT Astra Serif" w:hAnsi="PT Astra Serif"/>
          <w:sz w:val="25"/>
          <w:szCs w:val="25"/>
        </w:rPr>
        <w:t>характеристики</w:t>
      </w:r>
      <w:r w:rsidRPr="00C6732F">
        <w:rPr>
          <w:rFonts w:ascii="PT Astra Serif" w:hAnsi="PT Astra Serif"/>
          <w:sz w:val="25"/>
          <w:szCs w:val="25"/>
        </w:rPr>
        <w:t>, установленн</w:t>
      </w:r>
      <w:r w:rsidR="00C91AAE" w:rsidRPr="00C6732F">
        <w:rPr>
          <w:rFonts w:ascii="PT Astra Serif" w:hAnsi="PT Astra Serif"/>
          <w:sz w:val="25"/>
          <w:szCs w:val="25"/>
        </w:rPr>
        <w:t>ой</w:t>
      </w:r>
      <w:r w:rsidRPr="00C6732F">
        <w:rPr>
          <w:rFonts w:ascii="PT Astra Serif" w:hAnsi="PT Astra Serif"/>
          <w:sz w:val="25"/>
          <w:szCs w:val="25"/>
        </w:rPr>
        <w:t xml:space="preserve"> Соглашением;</w:t>
      </w:r>
    </w:p>
    <w:p w:rsidR="00B7394B" w:rsidRDefault="00B7394B" w:rsidP="00706405">
      <w:pPr>
        <w:pStyle w:val="ConsPlusNormal"/>
        <w:numPr>
          <w:ilvl w:val="0"/>
          <w:numId w:val="30"/>
        </w:numPr>
        <w:tabs>
          <w:tab w:val="left" w:pos="993"/>
        </w:tabs>
        <w:spacing w:before="240"/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для </w:t>
      </w:r>
      <w:r w:rsidR="00F56870" w:rsidRPr="00C6732F">
        <w:rPr>
          <w:rFonts w:ascii="PT Astra Serif" w:hAnsi="PT Astra Serif"/>
          <w:sz w:val="25"/>
          <w:szCs w:val="25"/>
        </w:rPr>
        <w:t>характеристик</w:t>
      </w:r>
      <w:r w:rsidRPr="00C6732F">
        <w:rPr>
          <w:rFonts w:ascii="PT Astra Serif" w:hAnsi="PT Astra Serif"/>
          <w:sz w:val="25"/>
          <w:szCs w:val="25"/>
        </w:rPr>
        <w:t>, по которым большее значение фактически достигнутого значения отражает меньшую эффективность предоставления субсидии, по следующей формуле:</w:t>
      </w:r>
    </w:p>
    <w:p w:rsidR="00B7394B" w:rsidRDefault="00B7394B" w:rsidP="00706405">
      <w:pPr>
        <w:pStyle w:val="ConsPlusNormal"/>
        <w:jc w:val="center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D</w:t>
      </w:r>
      <w:r w:rsidRPr="00C6732F">
        <w:rPr>
          <w:rFonts w:ascii="PT Astra Serif" w:hAnsi="PT Astra Serif"/>
          <w:sz w:val="25"/>
          <w:szCs w:val="25"/>
          <w:vertAlign w:val="subscript"/>
        </w:rPr>
        <w:t>i</w:t>
      </w:r>
      <w:r w:rsidRPr="00C6732F">
        <w:rPr>
          <w:rFonts w:ascii="PT Astra Serif" w:hAnsi="PT Astra Serif"/>
          <w:sz w:val="25"/>
          <w:szCs w:val="25"/>
        </w:rPr>
        <w:t xml:space="preserve"> = 1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S</w:t>
      </w:r>
      <w:r w:rsidRPr="00C6732F">
        <w:rPr>
          <w:rFonts w:ascii="PT Astra Serif" w:hAnsi="PT Astra Serif"/>
          <w:sz w:val="25"/>
          <w:szCs w:val="25"/>
          <w:vertAlign w:val="subscript"/>
        </w:rPr>
        <w:t>i</w:t>
      </w:r>
      <w:r w:rsidRPr="00C6732F">
        <w:rPr>
          <w:rFonts w:ascii="PT Astra Serif" w:hAnsi="PT Astra Serif"/>
          <w:sz w:val="25"/>
          <w:szCs w:val="25"/>
        </w:rPr>
        <w:t xml:space="preserve"> / T</w:t>
      </w:r>
      <w:r w:rsidRPr="00C6732F">
        <w:rPr>
          <w:rFonts w:ascii="PT Astra Serif" w:hAnsi="PT Astra Serif"/>
          <w:sz w:val="25"/>
          <w:szCs w:val="25"/>
          <w:vertAlign w:val="subscript"/>
        </w:rPr>
        <w:t>i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B241FA" w:rsidRPr="00C6732F" w:rsidRDefault="00B241FA" w:rsidP="00706405">
      <w:pPr>
        <w:pStyle w:val="ConsPlusNormal"/>
        <w:jc w:val="center"/>
        <w:rPr>
          <w:rFonts w:ascii="PT Astra Serif" w:hAnsi="PT Astra Serif"/>
          <w:sz w:val="25"/>
          <w:szCs w:val="25"/>
        </w:rPr>
      </w:pPr>
    </w:p>
    <w:p w:rsidR="00B7394B" w:rsidRDefault="00B7394B" w:rsidP="00BA60D5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bookmarkStart w:id="6" w:name="Par36"/>
      <w:bookmarkEnd w:id="6"/>
      <w:r w:rsidRPr="00C6732F">
        <w:rPr>
          <w:rFonts w:ascii="PT Astra Serif" w:hAnsi="PT Astra Serif"/>
          <w:sz w:val="25"/>
          <w:szCs w:val="25"/>
        </w:rPr>
        <w:t xml:space="preserve">В случае необеспечения получателем субсидии заявленного размера софинансирования представляемого проекта за счет средств из внебюджетных источников (собственных средств получателя субсидии) объем субсидии, подлежащей возврату в областной бюджет в установленные </w:t>
      </w:r>
      <w:r w:rsidR="00E721E2" w:rsidRPr="00C6732F">
        <w:rPr>
          <w:rFonts w:ascii="PT Astra Serif" w:hAnsi="PT Astra Serif"/>
          <w:sz w:val="25"/>
          <w:szCs w:val="25"/>
        </w:rPr>
        <w:t>Соглашением</w:t>
      </w:r>
      <w:r w:rsidRPr="00C6732F">
        <w:rPr>
          <w:rFonts w:ascii="PT Astra Serif" w:hAnsi="PT Astra Serif"/>
          <w:sz w:val="25"/>
          <w:szCs w:val="25"/>
        </w:rPr>
        <w:t xml:space="preserve"> сроки (V</w:t>
      </w:r>
      <w:r w:rsidRPr="00C6732F">
        <w:rPr>
          <w:rFonts w:ascii="PT Astra Serif" w:hAnsi="PT Astra Serif"/>
          <w:sz w:val="25"/>
          <w:szCs w:val="25"/>
          <w:vertAlign w:val="subscript"/>
        </w:rPr>
        <w:t>возврата</w:t>
      </w:r>
      <w:r w:rsidRPr="00C6732F">
        <w:rPr>
          <w:rFonts w:ascii="PT Astra Serif" w:hAnsi="PT Astra Serif"/>
          <w:sz w:val="25"/>
          <w:szCs w:val="25"/>
        </w:rPr>
        <w:t>), рассчитывается по следующей формуле:</w:t>
      </w:r>
    </w:p>
    <w:p w:rsidR="00B241FA" w:rsidRPr="00C6732F" w:rsidRDefault="00B241FA" w:rsidP="00B241FA">
      <w:pPr>
        <w:pStyle w:val="ConsPlusNormal"/>
        <w:tabs>
          <w:tab w:val="left" w:pos="1134"/>
        </w:tabs>
        <w:ind w:left="709"/>
        <w:jc w:val="both"/>
        <w:rPr>
          <w:rFonts w:ascii="PT Astra Serif" w:hAnsi="PT Astra Serif"/>
          <w:sz w:val="25"/>
          <w:szCs w:val="25"/>
        </w:rPr>
      </w:pPr>
    </w:p>
    <w:p w:rsidR="00B7394B" w:rsidRDefault="00B7394B" w:rsidP="00E721E2">
      <w:pPr>
        <w:pStyle w:val="ConsPlusNormal"/>
        <w:jc w:val="center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V</w:t>
      </w:r>
      <w:r w:rsidRPr="00C6732F">
        <w:rPr>
          <w:rFonts w:ascii="PT Astra Serif" w:hAnsi="PT Astra Serif"/>
          <w:sz w:val="25"/>
          <w:szCs w:val="25"/>
          <w:vertAlign w:val="subscript"/>
        </w:rPr>
        <w:t>возврата</w:t>
      </w:r>
      <w:r w:rsidRPr="00C6732F">
        <w:rPr>
          <w:rFonts w:ascii="PT Astra Serif" w:hAnsi="PT Astra Serif"/>
          <w:sz w:val="25"/>
          <w:szCs w:val="25"/>
        </w:rPr>
        <w:t xml:space="preserve"> = V</w:t>
      </w:r>
      <w:r w:rsidRPr="00C6732F">
        <w:rPr>
          <w:rFonts w:ascii="PT Astra Serif" w:hAnsi="PT Astra Serif"/>
          <w:sz w:val="25"/>
          <w:szCs w:val="25"/>
          <w:vertAlign w:val="subscript"/>
        </w:rPr>
        <w:t>субсидии</w:t>
      </w:r>
      <w:r w:rsidRPr="00C6732F">
        <w:rPr>
          <w:rFonts w:ascii="PT Astra Serif" w:hAnsi="PT Astra Serif"/>
          <w:sz w:val="25"/>
          <w:szCs w:val="25"/>
        </w:rPr>
        <w:t xml:space="preserve"> x (1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Р</w:t>
      </w:r>
      <w:r w:rsidRPr="00C6732F">
        <w:rPr>
          <w:rFonts w:ascii="PT Astra Serif" w:hAnsi="PT Astra Serif"/>
          <w:sz w:val="25"/>
          <w:szCs w:val="25"/>
          <w:vertAlign w:val="subscript"/>
        </w:rPr>
        <w:t>факт</w:t>
      </w:r>
      <w:r w:rsidRPr="00C6732F">
        <w:rPr>
          <w:rFonts w:ascii="PT Astra Serif" w:hAnsi="PT Astra Serif"/>
          <w:sz w:val="25"/>
          <w:szCs w:val="25"/>
        </w:rPr>
        <w:t xml:space="preserve"> / Р</w:t>
      </w:r>
      <w:r w:rsidRPr="00C6732F">
        <w:rPr>
          <w:rFonts w:ascii="PT Astra Serif" w:hAnsi="PT Astra Serif"/>
          <w:sz w:val="25"/>
          <w:szCs w:val="25"/>
          <w:vertAlign w:val="subscript"/>
        </w:rPr>
        <w:t>план</w:t>
      </w:r>
      <w:r w:rsidRPr="00C6732F">
        <w:rPr>
          <w:rFonts w:ascii="PT Astra Serif" w:hAnsi="PT Astra Serif"/>
          <w:sz w:val="25"/>
          <w:szCs w:val="25"/>
        </w:rPr>
        <w:t>), где:</w:t>
      </w:r>
    </w:p>
    <w:p w:rsidR="00B241FA" w:rsidRPr="00C6732F" w:rsidRDefault="00B241FA" w:rsidP="00E721E2">
      <w:pPr>
        <w:pStyle w:val="ConsPlusNormal"/>
        <w:jc w:val="center"/>
        <w:rPr>
          <w:rFonts w:ascii="PT Astra Serif" w:hAnsi="PT Astra Serif"/>
          <w:sz w:val="25"/>
          <w:szCs w:val="25"/>
        </w:rPr>
      </w:pPr>
    </w:p>
    <w:p w:rsidR="00B7394B" w:rsidRPr="00C6732F" w:rsidRDefault="00B7394B" w:rsidP="006D09AA">
      <w:pPr>
        <w:pStyle w:val="ConsPlusNormal"/>
        <w:ind w:left="1429"/>
        <w:jc w:val="both"/>
        <w:rPr>
          <w:rFonts w:ascii="PT Astra Serif" w:hAnsi="PT Astra Serif"/>
          <w:sz w:val="10"/>
          <w:szCs w:val="10"/>
        </w:rPr>
      </w:pPr>
    </w:p>
    <w:p w:rsidR="00B7394B" w:rsidRPr="00C6732F" w:rsidRDefault="00B7394B" w:rsidP="00B241FA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Р</w:t>
      </w:r>
      <w:r w:rsidRPr="00C6732F">
        <w:rPr>
          <w:rFonts w:ascii="PT Astra Serif" w:hAnsi="PT Astra Serif"/>
          <w:sz w:val="25"/>
          <w:szCs w:val="25"/>
          <w:vertAlign w:val="subscript"/>
        </w:rPr>
        <w:t>факт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документально подтвержденные расходы на реализацию проекта за счет средств субсидии и средств из внебюджетных источников (собственных средств получателя субсидии);</w:t>
      </w:r>
    </w:p>
    <w:p w:rsidR="00B7394B" w:rsidRPr="00C6732F" w:rsidRDefault="00B7394B" w:rsidP="00B241FA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Р</w:t>
      </w:r>
      <w:r w:rsidRPr="00C6732F">
        <w:rPr>
          <w:rFonts w:ascii="PT Astra Serif" w:hAnsi="PT Astra Serif"/>
          <w:sz w:val="25"/>
          <w:szCs w:val="25"/>
          <w:vertAlign w:val="subscript"/>
        </w:rPr>
        <w:t>план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полная стоимость проекта согласно заявке.</w:t>
      </w:r>
    </w:p>
    <w:p w:rsidR="00B7394B" w:rsidRPr="00C6732F" w:rsidRDefault="00B7394B" w:rsidP="00BA60D5">
      <w:pPr>
        <w:pStyle w:val="ConsPlusNormal"/>
        <w:numPr>
          <w:ilvl w:val="0"/>
          <w:numId w:val="42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Остатки субсидии, не использованные получателем субси</w:t>
      </w:r>
      <w:r w:rsidR="006D09AA" w:rsidRPr="00C6732F">
        <w:rPr>
          <w:rFonts w:ascii="PT Astra Serif" w:hAnsi="PT Astra Serif"/>
          <w:sz w:val="25"/>
          <w:szCs w:val="25"/>
        </w:rPr>
        <w:t xml:space="preserve">дии в отчетном финансовом году, </w:t>
      </w:r>
      <w:r w:rsidRPr="00C6732F">
        <w:rPr>
          <w:rFonts w:ascii="PT Astra Serif" w:hAnsi="PT Astra Serif"/>
          <w:sz w:val="25"/>
          <w:szCs w:val="25"/>
        </w:rPr>
        <w:t xml:space="preserve">подлежат возврату в областной бюджет </w:t>
      </w:r>
      <w:r w:rsidR="00EB0569" w:rsidRPr="00C6732F">
        <w:rPr>
          <w:rFonts w:ascii="PT Astra Serif" w:hAnsi="PT Astra Serif"/>
          <w:sz w:val="25"/>
          <w:szCs w:val="25"/>
        </w:rPr>
        <w:t>не позднее</w:t>
      </w:r>
      <w:r w:rsidRPr="00C6732F">
        <w:rPr>
          <w:rFonts w:ascii="PT Astra Serif" w:hAnsi="PT Astra Serif"/>
          <w:sz w:val="25"/>
          <w:szCs w:val="25"/>
        </w:rPr>
        <w:t xml:space="preserve"> 30</w:t>
      </w:r>
      <w:r w:rsidR="00641CC9" w:rsidRPr="00C6732F">
        <w:rPr>
          <w:rFonts w:ascii="PT Astra Serif" w:hAnsi="PT Astra Serif"/>
          <w:sz w:val="25"/>
          <w:szCs w:val="25"/>
        </w:rPr>
        <w:t xml:space="preserve"> (тридцати)</w:t>
      </w:r>
      <w:r w:rsidRPr="00C6732F">
        <w:rPr>
          <w:rFonts w:ascii="PT Astra Serif" w:hAnsi="PT Astra Serif"/>
          <w:sz w:val="25"/>
          <w:szCs w:val="25"/>
        </w:rPr>
        <w:t xml:space="preserve"> рабочих дней года, следующего за годом предоставления субсидии.</w:t>
      </w:r>
    </w:p>
    <w:p w:rsidR="00AA1DE3" w:rsidRPr="00C6732F" w:rsidRDefault="00B7394B" w:rsidP="00641CC9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PT Astra Serif"/>
          <w:color w:val="000000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 случае непоступления остатков субсидии в областной бюджет в срок, установленный абзацем первым настоящего пункта, остатки субсидии подлежат взысканию в судебном порядке в соответствии с действующим законодательством Российской Федерации.</w:t>
      </w:r>
      <w:r w:rsidR="00AA1DE3" w:rsidRPr="00C6732F">
        <w:rPr>
          <w:rFonts w:ascii="PT Astra Serif" w:hAnsi="PT Astra Serif"/>
          <w:sz w:val="25"/>
          <w:szCs w:val="25"/>
        </w:rPr>
        <w:br w:type="page"/>
      </w:r>
    </w:p>
    <w:p w:rsidR="00AA1DE3" w:rsidRPr="00B241FA" w:rsidRDefault="00AA1DE3" w:rsidP="00B241FA">
      <w:pPr>
        <w:pStyle w:val="ConsPlusNormal"/>
        <w:ind w:left="5103"/>
        <w:jc w:val="both"/>
        <w:outlineLvl w:val="0"/>
        <w:rPr>
          <w:rFonts w:ascii="PT Astra Serif" w:hAnsi="PT Astra Serif"/>
        </w:rPr>
      </w:pPr>
      <w:r w:rsidRPr="00B241FA">
        <w:rPr>
          <w:rFonts w:ascii="PT Astra Serif" w:hAnsi="PT Astra Serif"/>
        </w:rPr>
        <w:lastRenderedPageBreak/>
        <w:t xml:space="preserve">Приложение № </w:t>
      </w:r>
      <w:r w:rsidR="00371953" w:rsidRPr="00B241FA">
        <w:rPr>
          <w:rFonts w:ascii="PT Astra Serif" w:hAnsi="PT Astra Serif"/>
        </w:rPr>
        <w:t>1</w:t>
      </w:r>
    </w:p>
    <w:p w:rsidR="00AA1DE3" w:rsidRDefault="00AA1DE3" w:rsidP="00B241FA">
      <w:pPr>
        <w:pStyle w:val="ConsPlusNormal"/>
        <w:ind w:left="5103"/>
        <w:jc w:val="both"/>
        <w:rPr>
          <w:rFonts w:ascii="PT Astra Serif" w:hAnsi="PT Astra Serif"/>
        </w:rPr>
      </w:pPr>
      <w:r w:rsidRPr="00B241FA">
        <w:rPr>
          <w:rFonts w:ascii="PT Astra Serif" w:hAnsi="PT Astra Serif"/>
        </w:rPr>
        <w:t xml:space="preserve">к </w:t>
      </w:r>
      <w:r w:rsidR="00DF3D4B" w:rsidRPr="00B241FA">
        <w:rPr>
          <w:rFonts w:ascii="PT Astra Serif" w:hAnsi="PT Astra Serif"/>
        </w:rPr>
        <w:t xml:space="preserve">Порядку предоставления субсидии </w:t>
      </w:r>
      <w:r w:rsidR="00B241FA">
        <w:rPr>
          <w:rFonts w:ascii="PT Astra Serif" w:hAnsi="PT Astra Serif"/>
        </w:rPr>
        <w:br/>
      </w:r>
      <w:r w:rsidR="00DF3D4B" w:rsidRPr="00B241FA">
        <w:rPr>
          <w:rFonts w:ascii="PT Astra Serif" w:hAnsi="PT Astra Serif"/>
        </w:rPr>
        <w:t xml:space="preserve">на обеспечение поддержки реализации общественных инициатив, направленных на развитие туристической инфраструктуры </w:t>
      </w:r>
    </w:p>
    <w:p w:rsidR="00B241FA" w:rsidRPr="000C2826" w:rsidRDefault="00B241FA" w:rsidP="00B241FA">
      <w:pPr>
        <w:pStyle w:val="ConsPlusNormal"/>
        <w:ind w:left="5103"/>
        <w:jc w:val="both"/>
        <w:rPr>
          <w:rFonts w:ascii="PT Astra Serif" w:hAnsi="PT Astra Serif"/>
          <w:sz w:val="20"/>
          <w:szCs w:val="20"/>
        </w:rPr>
      </w:pPr>
    </w:p>
    <w:p w:rsidR="00AA1DE3" w:rsidRPr="000C2826" w:rsidRDefault="00AA1DE3" w:rsidP="00AA1DE3">
      <w:pPr>
        <w:pStyle w:val="ConsPlusNormal"/>
        <w:jc w:val="both"/>
        <w:rPr>
          <w:rFonts w:ascii="PT Astra Serif" w:hAnsi="PT Astra Serif"/>
          <w:sz w:val="20"/>
          <w:szCs w:val="20"/>
        </w:rPr>
      </w:pPr>
    </w:p>
    <w:p w:rsidR="00AA1DE3" w:rsidRPr="00C6732F" w:rsidRDefault="00AA1DE3" w:rsidP="005C7B23">
      <w:pPr>
        <w:pStyle w:val="ConsPlusNormal"/>
        <w:rPr>
          <w:rFonts w:ascii="PT Astra Serif" w:hAnsi="PT Astra Serif"/>
        </w:rPr>
      </w:pPr>
      <w:r w:rsidRPr="00C6732F">
        <w:rPr>
          <w:rFonts w:ascii="PT Astra Serif" w:hAnsi="PT Astra Serif"/>
        </w:rPr>
        <w:t>Форма</w:t>
      </w:r>
    </w:p>
    <w:p w:rsidR="00AA1DE3" w:rsidRPr="001F28D2" w:rsidRDefault="00AA1DE3" w:rsidP="005C7B23">
      <w:pPr>
        <w:pStyle w:val="ConsPlusNormal"/>
        <w:rPr>
          <w:rFonts w:ascii="PT Astra Serif" w:hAnsi="PT Astra Serif"/>
          <w:i/>
          <w:sz w:val="22"/>
          <w:szCs w:val="22"/>
        </w:rPr>
      </w:pPr>
      <w:r w:rsidRPr="001F28D2">
        <w:rPr>
          <w:rFonts w:ascii="PT Astra Serif" w:hAnsi="PT Astra Serif"/>
          <w:i/>
          <w:sz w:val="22"/>
          <w:szCs w:val="22"/>
        </w:rPr>
        <w:t>(оформляется на бланке участника отбора)</w:t>
      </w:r>
    </w:p>
    <w:p w:rsidR="00D268FC" w:rsidRPr="00C6732F" w:rsidRDefault="00D268FC" w:rsidP="00D268FC">
      <w:pPr>
        <w:widowControl w:val="0"/>
        <w:autoSpaceDE w:val="0"/>
        <w:autoSpaceDN w:val="0"/>
        <w:ind w:right="141"/>
        <w:rPr>
          <w:rFonts w:ascii="PT Astra Serif" w:hAnsi="PT Astra Serif"/>
          <w:szCs w:val="26"/>
        </w:rPr>
      </w:pPr>
    </w:p>
    <w:p w:rsidR="00D268FC" w:rsidRPr="00C6732F" w:rsidRDefault="00D268FC" w:rsidP="00D268FC">
      <w:pPr>
        <w:widowControl w:val="0"/>
        <w:autoSpaceDE w:val="0"/>
        <w:autoSpaceDN w:val="0"/>
        <w:ind w:left="4678" w:right="-2"/>
        <w:rPr>
          <w:rFonts w:ascii="PT Astra Serif" w:hAnsi="PT Astra Serif"/>
          <w:szCs w:val="26"/>
        </w:rPr>
      </w:pP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D268FC" w:rsidRPr="00C6732F" w:rsidTr="00D268FC">
        <w:tc>
          <w:tcPr>
            <w:tcW w:w="4962" w:type="dxa"/>
          </w:tcPr>
          <w:p w:rsidR="00D268FC" w:rsidRPr="00C6732F" w:rsidRDefault="00D268FC" w:rsidP="00D268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right="-2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Дата</w:t>
            </w:r>
            <w:r w:rsidR="0078181D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______________________________</w:t>
            </w:r>
          </w:p>
          <w:p w:rsidR="00D268FC" w:rsidRPr="00C6732F" w:rsidRDefault="00D268FC" w:rsidP="00D268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right="-2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Исходящий номер</w:t>
            </w:r>
            <w:r w:rsidR="0078181D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___________________</w:t>
            </w:r>
          </w:p>
        </w:tc>
        <w:tc>
          <w:tcPr>
            <w:tcW w:w="4394" w:type="dxa"/>
          </w:tcPr>
          <w:p w:rsidR="00D268FC" w:rsidRPr="00C6732F" w:rsidRDefault="00D268FC" w:rsidP="00D268F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right="-2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В Департамент экономики Администрации Томской области</w:t>
            </w:r>
          </w:p>
        </w:tc>
      </w:tr>
    </w:tbl>
    <w:p w:rsidR="00D268FC" w:rsidRPr="00C6732F" w:rsidRDefault="00D268FC" w:rsidP="00D268FC">
      <w:pPr>
        <w:widowControl w:val="0"/>
        <w:autoSpaceDE w:val="0"/>
        <w:autoSpaceDN w:val="0"/>
        <w:ind w:left="4678" w:right="-2"/>
        <w:rPr>
          <w:rFonts w:ascii="PT Astra Serif" w:hAnsi="PT Astra Serif"/>
          <w:szCs w:val="26"/>
        </w:rPr>
      </w:pPr>
    </w:p>
    <w:p w:rsidR="00D268FC" w:rsidRPr="00C6732F" w:rsidRDefault="00D268FC" w:rsidP="00D268FC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  <w:sz w:val="25"/>
          <w:szCs w:val="25"/>
        </w:rPr>
      </w:pPr>
    </w:p>
    <w:p w:rsidR="00D268FC" w:rsidRPr="0078181D" w:rsidRDefault="00D268FC" w:rsidP="00D268FC">
      <w:pPr>
        <w:widowControl w:val="0"/>
        <w:autoSpaceDE w:val="0"/>
        <w:autoSpaceDN w:val="0"/>
        <w:ind w:right="-2"/>
        <w:jc w:val="center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Заявка</w:t>
      </w:r>
      <w:r w:rsidR="00F56870" w:rsidRPr="00C6732F">
        <w:rPr>
          <w:rFonts w:ascii="PT Astra Serif" w:hAnsi="PT Astra Serif"/>
          <w:sz w:val="25"/>
          <w:szCs w:val="25"/>
        </w:rPr>
        <w:t xml:space="preserve"> на участие в отборе</w:t>
      </w:r>
    </w:p>
    <w:p w:rsidR="0078181D" w:rsidRDefault="0078181D" w:rsidP="00D268FC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</w:t>
      </w:r>
    </w:p>
    <w:p w:rsidR="00AA1DE3" w:rsidRPr="0078181D" w:rsidRDefault="0078181D" w:rsidP="00D268FC">
      <w:pPr>
        <w:pStyle w:val="ConsPlusNonformat"/>
        <w:jc w:val="center"/>
        <w:rPr>
          <w:rFonts w:ascii="PT Astra Serif" w:hAnsi="PT Astra Serif"/>
        </w:rPr>
      </w:pPr>
      <w:r w:rsidRPr="0078181D">
        <w:rPr>
          <w:rFonts w:ascii="PT Astra Serif" w:hAnsi="PT Astra Serif"/>
        </w:rPr>
        <w:t xml:space="preserve"> </w:t>
      </w:r>
      <w:r w:rsidR="00B241FA" w:rsidRPr="0078181D">
        <w:rPr>
          <w:rFonts w:ascii="PT Astra Serif" w:hAnsi="PT Astra Serif"/>
        </w:rPr>
        <w:t>(Н</w:t>
      </w:r>
      <w:r w:rsidR="00AA1DE3" w:rsidRPr="0078181D">
        <w:rPr>
          <w:rFonts w:ascii="PT Astra Serif" w:hAnsi="PT Astra Serif"/>
        </w:rPr>
        <w:t>аименование юридического лица или фамилия, имя, отчество (при наличии)</w:t>
      </w:r>
    </w:p>
    <w:p w:rsidR="00AA1DE3" w:rsidRPr="0078181D" w:rsidRDefault="00AA1DE3" w:rsidP="00D268FC">
      <w:pPr>
        <w:pStyle w:val="ConsPlusNonformat"/>
        <w:jc w:val="center"/>
        <w:rPr>
          <w:rFonts w:ascii="PT Astra Serif" w:hAnsi="PT Astra Serif"/>
        </w:rPr>
      </w:pPr>
      <w:r w:rsidRPr="0078181D">
        <w:rPr>
          <w:rFonts w:ascii="PT Astra Serif" w:hAnsi="PT Astra Serif"/>
        </w:rPr>
        <w:t>индивидуального предпринимателя, адрес, место нахождения (для юридического</w:t>
      </w:r>
    </w:p>
    <w:p w:rsidR="00AA1DE3" w:rsidRPr="0078181D" w:rsidRDefault="00AA1DE3" w:rsidP="00D268FC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 w:rsidRPr="0078181D">
        <w:rPr>
          <w:rFonts w:ascii="PT Astra Serif" w:hAnsi="PT Astra Serif"/>
        </w:rPr>
        <w:t>лица), почтовый адрес, адрес электронной почты, номер контактного телефона)</w:t>
      </w:r>
    </w:p>
    <w:p w:rsidR="00AA1DE3" w:rsidRDefault="00AA1DE3" w:rsidP="00D268FC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 w:rsidRPr="0078181D">
        <w:rPr>
          <w:rFonts w:ascii="PT Astra Serif" w:hAnsi="PT Astra Serif"/>
        </w:rPr>
        <w:t>(ИНН)</w:t>
      </w:r>
    </w:p>
    <w:p w:rsidR="00AA1DE3" w:rsidRPr="0078181D" w:rsidRDefault="0078181D" w:rsidP="0078181D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_____________________________________________________________________________________________(</w:t>
      </w:r>
      <w:r w:rsidR="00AA1DE3" w:rsidRPr="0078181D">
        <w:rPr>
          <w:rFonts w:ascii="PT Astra Serif" w:hAnsi="PT Astra Serif"/>
        </w:rPr>
        <w:t>ОГРН (для юридического лица) или ОГРНИП</w:t>
      </w:r>
    </w:p>
    <w:p w:rsidR="00AA1DE3" w:rsidRDefault="00AA1DE3" w:rsidP="00D268FC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 w:rsidRPr="0078181D">
        <w:rPr>
          <w:rFonts w:ascii="PT Astra Serif" w:hAnsi="PT Astra Serif"/>
        </w:rPr>
        <w:t>(для индивидуального предпринимателя)</w:t>
      </w:r>
    </w:p>
    <w:p w:rsidR="0078181D" w:rsidRDefault="0078181D" w:rsidP="00D268FC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</w:t>
      </w:r>
    </w:p>
    <w:p w:rsidR="0078181D" w:rsidRDefault="0078181D" w:rsidP="00D268FC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 w:rsidRPr="0078181D">
        <w:rPr>
          <w:rFonts w:ascii="PT Astra Serif" w:hAnsi="PT Astra Serif"/>
        </w:rPr>
        <w:t>(Основные виды деятельности)</w:t>
      </w:r>
    </w:p>
    <w:p w:rsidR="00AA1DE3" w:rsidRDefault="00FA0746" w:rsidP="00AF0A6D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на участие в отборе на предоставление субсидии в 20__</w:t>
      </w:r>
      <w:r w:rsidR="005C7B23" w:rsidRPr="00C6732F">
        <w:rPr>
          <w:rFonts w:ascii="PT Astra Serif" w:hAnsi="PT Astra Serif"/>
          <w:sz w:val="25"/>
          <w:szCs w:val="25"/>
        </w:rPr>
        <w:t>__</w:t>
      </w:r>
      <w:r w:rsidRPr="00C6732F">
        <w:rPr>
          <w:rFonts w:ascii="PT Astra Serif" w:hAnsi="PT Astra Serif"/>
          <w:sz w:val="25"/>
          <w:szCs w:val="25"/>
        </w:rPr>
        <w:t>году</w:t>
      </w:r>
      <w:r w:rsidR="00AA1DE3" w:rsidRPr="00C6732F">
        <w:rPr>
          <w:rFonts w:ascii="PT Astra Serif" w:hAnsi="PT Astra Serif"/>
          <w:sz w:val="25"/>
          <w:szCs w:val="25"/>
        </w:rPr>
        <w:t xml:space="preserve"> на </w:t>
      </w:r>
      <w:r w:rsidR="00D268FC" w:rsidRPr="00C6732F">
        <w:rPr>
          <w:rFonts w:ascii="PT Astra Serif" w:hAnsi="PT Astra Serif"/>
          <w:sz w:val="25"/>
          <w:szCs w:val="25"/>
        </w:rPr>
        <w:t>обеспечение поддержки реализации общественных инициатив, направленных на развитие туристической инфраструктуры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AA1DE3" w:rsidRPr="00C6732F">
        <w:rPr>
          <w:rFonts w:ascii="PT Astra Serif" w:hAnsi="PT Astra Serif"/>
          <w:sz w:val="25"/>
          <w:szCs w:val="25"/>
        </w:rPr>
        <w:t>в соответствии с</w:t>
      </w:r>
      <w:r w:rsidR="00D268FC" w:rsidRPr="00C6732F">
        <w:rPr>
          <w:rFonts w:ascii="PT Astra Serif" w:hAnsi="PT Astra Serif"/>
          <w:sz w:val="25"/>
          <w:szCs w:val="25"/>
        </w:rPr>
        <w:t xml:space="preserve"> Порядком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D268FC" w:rsidRPr="00C6732F">
        <w:rPr>
          <w:rFonts w:ascii="PT Astra Serif" w:hAnsi="PT Astra Serif"/>
          <w:sz w:val="25"/>
          <w:szCs w:val="25"/>
        </w:rPr>
        <w:t xml:space="preserve">предоставления субсидии на обеспечение поддержки реализации общественных инициатив, направленных </w:t>
      </w:r>
      <w:r w:rsidR="00B241FA">
        <w:rPr>
          <w:rFonts w:ascii="PT Astra Serif" w:hAnsi="PT Astra Serif"/>
          <w:sz w:val="25"/>
          <w:szCs w:val="25"/>
        </w:rPr>
        <w:br/>
      </w:r>
      <w:r w:rsidR="00D268FC" w:rsidRPr="00C6732F">
        <w:rPr>
          <w:rFonts w:ascii="PT Astra Serif" w:hAnsi="PT Astra Serif"/>
          <w:sz w:val="25"/>
          <w:szCs w:val="25"/>
        </w:rPr>
        <w:t>на развитие туристической инфраструктуры</w:t>
      </w:r>
      <w:r w:rsidR="00C2701E" w:rsidRPr="00C6732F">
        <w:rPr>
          <w:rFonts w:ascii="PT Astra Serif" w:hAnsi="PT Astra Serif"/>
          <w:sz w:val="25"/>
          <w:szCs w:val="25"/>
        </w:rPr>
        <w:t xml:space="preserve">, утвержденным постановлением Администрации Томской области </w:t>
      </w:r>
      <w:r w:rsidR="00BE0199" w:rsidRPr="00C6732F">
        <w:rPr>
          <w:rFonts w:ascii="PT Astra Serif" w:hAnsi="PT Astra Serif"/>
          <w:sz w:val="25"/>
          <w:szCs w:val="25"/>
        </w:rPr>
        <w:t xml:space="preserve">от </w:t>
      </w:r>
      <w:r w:rsidR="0078181D">
        <w:rPr>
          <w:rFonts w:ascii="PT Astra Serif" w:hAnsi="PT Astra Serif"/>
          <w:sz w:val="25"/>
          <w:szCs w:val="25"/>
        </w:rPr>
        <w:t>15.06.</w:t>
      </w:r>
      <w:r w:rsidR="00BE0199" w:rsidRPr="00C6732F">
        <w:rPr>
          <w:rFonts w:ascii="PT Astra Serif" w:hAnsi="PT Astra Serif"/>
          <w:sz w:val="25"/>
          <w:szCs w:val="25"/>
        </w:rPr>
        <w:t>2023 №</w:t>
      </w:r>
      <w:r w:rsidR="0078181D">
        <w:rPr>
          <w:rFonts w:ascii="PT Astra Serif" w:hAnsi="PT Astra Serif"/>
          <w:sz w:val="25"/>
          <w:szCs w:val="25"/>
        </w:rPr>
        <w:t xml:space="preserve"> 273</w:t>
      </w:r>
      <w:r w:rsidR="00BE0199" w:rsidRPr="00C6732F">
        <w:rPr>
          <w:rFonts w:ascii="PT Astra Serif" w:hAnsi="PT Astra Serif"/>
          <w:sz w:val="25"/>
          <w:szCs w:val="25"/>
        </w:rPr>
        <w:t xml:space="preserve">а </w:t>
      </w:r>
      <w:r w:rsidR="00C2701E" w:rsidRPr="00C6732F">
        <w:rPr>
          <w:rFonts w:ascii="PT Astra Serif" w:hAnsi="PT Astra Serif"/>
          <w:sz w:val="25"/>
          <w:szCs w:val="25"/>
        </w:rPr>
        <w:t>«Об утверждении Порядка предоставления субсидий на обеспечение поддержки реализации общественных инициатив, направленных на развитие туристической инфраструктуры»</w:t>
      </w:r>
      <w:r w:rsidR="00D268FC" w:rsidRPr="00C6732F">
        <w:rPr>
          <w:rFonts w:ascii="PT Astra Serif" w:hAnsi="PT Astra Serif"/>
          <w:sz w:val="25"/>
          <w:szCs w:val="25"/>
        </w:rPr>
        <w:t xml:space="preserve"> </w:t>
      </w:r>
      <w:r w:rsidR="00AA1DE3" w:rsidRPr="00C6732F">
        <w:rPr>
          <w:rFonts w:ascii="PT Astra Serif" w:hAnsi="PT Astra Serif"/>
          <w:sz w:val="25"/>
          <w:szCs w:val="25"/>
        </w:rPr>
        <w:t xml:space="preserve">(далее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="00F56870" w:rsidRPr="00C6732F">
        <w:rPr>
          <w:rFonts w:ascii="PT Astra Serif" w:hAnsi="PT Astra Serif"/>
          <w:sz w:val="25"/>
          <w:szCs w:val="25"/>
        </w:rPr>
        <w:t xml:space="preserve"> </w:t>
      </w:r>
      <w:r w:rsidR="00D268FC" w:rsidRPr="00C6732F">
        <w:rPr>
          <w:rFonts w:ascii="PT Astra Serif" w:hAnsi="PT Astra Serif"/>
          <w:sz w:val="25"/>
          <w:szCs w:val="25"/>
        </w:rPr>
        <w:t>Порядок</w:t>
      </w:r>
      <w:r w:rsidR="00AA1DE3" w:rsidRPr="00C6732F">
        <w:rPr>
          <w:rFonts w:ascii="PT Astra Serif" w:hAnsi="PT Astra Serif"/>
          <w:sz w:val="25"/>
          <w:szCs w:val="25"/>
        </w:rPr>
        <w:t>),</w:t>
      </w:r>
    </w:p>
    <w:p w:rsidR="00AA1DE3" w:rsidRPr="00C6732F" w:rsidRDefault="0078181D" w:rsidP="0078181D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>
        <w:rPr>
          <w:rFonts w:ascii="PT Astra Serif" w:hAnsi="PT Astra Serif"/>
          <w:sz w:val="25"/>
          <w:szCs w:val="25"/>
        </w:rPr>
        <w:t xml:space="preserve">__________________________________________________________________________ </w:t>
      </w:r>
      <w:r w:rsidR="00B241FA">
        <w:rPr>
          <w:rFonts w:ascii="PT Astra Serif" w:hAnsi="PT Astra Serif"/>
        </w:rPr>
        <w:t>(Н</w:t>
      </w:r>
      <w:r w:rsidR="00AA1DE3" w:rsidRPr="00C6732F">
        <w:rPr>
          <w:rFonts w:ascii="PT Astra Serif" w:hAnsi="PT Astra Serif"/>
        </w:rPr>
        <w:t>аименование юридического лица или фамилия, имя, отчество (при наличии)</w:t>
      </w:r>
      <w:r w:rsidR="00FA0746" w:rsidRPr="00C6732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</w:r>
      <w:r w:rsidR="00AA1DE3" w:rsidRPr="00C6732F">
        <w:rPr>
          <w:rFonts w:ascii="PT Astra Serif" w:hAnsi="PT Astra Serif"/>
        </w:rPr>
        <w:t>индивидуального предпринимателя)</w:t>
      </w:r>
    </w:p>
    <w:p w:rsidR="00AA1DE3" w:rsidRDefault="00AA1DE3" w:rsidP="00AA1DE3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 лице</w:t>
      </w:r>
    </w:p>
    <w:p w:rsidR="00AA1DE3" w:rsidRDefault="0078181D" w:rsidP="0078181D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>
        <w:rPr>
          <w:rFonts w:ascii="PT Astra Serif" w:hAnsi="PT Astra Serif"/>
          <w:sz w:val="25"/>
          <w:szCs w:val="25"/>
        </w:rPr>
        <w:t xml:space="preserve">__________________________________________________________________________ </w:t>
      </w:r>
      <w:r w:rsidR="00B241FA">
        <w:rPr>
          <w:rFonts w:ascii="PT Astra Serif" w:hAnsi="PT Astra Serif"/>
        </w:rPr>
        <w:t>(Н</w:t>
      </w:r>
      <w:r w:rsidR="00AA1DE3" w:rsidRPr="00C6732F">
        <w:rPr>
          <w:rFonts w:ascii="PT Astra Serif" w:hAnsi="PT Astra Serif"/>
        </w:rPr>
        <w:t>аименование должности, фамилия, имя, отче</w:t>
      </w:r>
      <w:r w:rsidR="00750AC8" w:rsidRPr="00C6732F">
        <w:rPr>
          <w:rFonts w:ascii="PT Astra Serif" w:hAnsi="PT Astra Serif"/>
        </w:rPr>
        <w:t xml:space="preserve">ство (при наличии) руководителя </w:t>
      </w:r>
      <w:r w:rsidR="00AA1DE3" w:rsidRPr="00C6732F">
        <w:rPr>
          <w:rFonts w:ascii="PT Astra Serif" w:hAnsi="PT Astra Serif"/>
        </w:rPr>
        <w:t>или лица, исполняю</w:t>
      </w:r>
      <w:r w:rsidR="00750AC8" w:rsidRPr="00C6732F">
        <w:rPr>
          <w:rFonts w:ascii="PT Astra Serif" w:hAnsi="PT Astra Serif"/>
        </w:rPr>
        <w:t xml:space="preserve">щего его обязанности, участника </w:t>
      </w:r>
      <w:r w:rsidR="00AA1DE3" w:rsidRPr="00C6732F">
        <w:rPr>
          <w:rFonts w:ascii="PT Astra Serif" w:hAnsi="PT Astra Serif"/>
        </w:rPr>
        <w:t>отбора (заполняется юридическим лицом)</w:t>
      </w:r>
      <w:r>
        <w:rPr>
          <w:rFonts w:ascii="PT Astra Serif" w:hAnsi="PT Astra Serif"/>
        </w:rPr>
        <w:t xml:space="preserve"> </w:t>
      </w:r>
    </w:p>
    <w:p w:rsidR="0078181D" w:rsidRPr="00C6732F" w:rsidRDefault="0078181D" w:rsidP="0078181D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</w:p>
    <w:p w:rsidR="00AA1DE3" w:rsidRDefault="00AA1DE3" w:rsidP="00AA1DE3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представляет проект (далее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проект)</w:t>
      </w:r>
    </w:p>
    <w:p w:rsidR="00AA1DE3" w:rsidRPr="00C6732F" w:rsidRDefault="0078181D" w:rsidP="0078181D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>
        <w:rPr>
          <w:rFonts w:ascii="PT Astra Serif" w:hAnsi="PT Astra Serif"/>
          <w:sz w:val="25"/>
          <w:szCs w:val="25"/>
        </w:rPr>
        <w:t>__________________________________________________________________________</w:t>
      </w:r>
      <w:r>
        <w:rPr>
          <w:rFonts w:ascii="PT Astra Serif" w:hAnsi="PT Astra Serif"/>
          <w:sz w:val="25"/>
          <w:szCs w:val="25"/>
        </w:rPr>
        <w:br/>
      </w:r>
      <w:r w:rsidR="00B241FA">
        <w:rPr>
          <w:rFonts w:ascii="PT Astra Serif" w:hAnsi="PT Astra Serif"/>
        </w:rPr>
        <w:t>(Н</w:t>
      </w:r>
      <w:r w:rsidR="00AA1DE3" w:rsidRPr="00C6732F">
        <w:rPr>
          <w:rFonts w:ascii="PT Astra Serif" w:hAnsi="PT Astra Serif"/>
        </w:rPr>
        <w:t>аименование проекта)</w:t>
      </w:r>
    </w:p>
    <w:p w:rsidR="00AA1DE3" w:rsidRPr="00C6732F" w:rsidRDefault="00AA1DE3" w:rsidP="00AA1DE3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на реализацию следующ</w:t>
      </w:r>
      <w:r w:rsidR="00FA709F" w:rsidRPr="00C6732F">
        <w:rPr>
          <w:rFonts w:ascii="PT Astra Serif" w:hAnsi="PT Astra Serif"/>
          <w:sz w:val="25"/>
          <w:szCs w:val="25"/>
        </w:rPr>
        <w:t>его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052430" w:rsidRPr="00C6732F">
        <w:rPr>
          <w:rFonts w:ascii="PT Astra Serif" w:hAnsi="PT Astra Serif"/>
          <w:sz w:val="25"/>
          <w:szCs w:val="25"/>
        </w:rPr>
        <w:t>направлени</w:t>
      </w:r>
      <w:r w:rsidR="00FA709F" w:rsidRPr="00C6732F">
        <w:rPr>
          <w:rFonts w:ascii="PT Astra Serif" w:hAnsi="PT Astra Serif"/>
          <w:sz w:val="25"/>
          <w:szCs w:val="25"/>
        </w:rPr>
        <w:t>я</w:t>
      </w:r>
      <w:r w:rsidR="00F56870" w:rsidRPr="00C6732F">
        <w:rPr>
          <w:rFonts w:ascii="PT Astra Serif" w:hAnsi="PT Astra Serif"/>
          <w:sz w:val="25"/>
          <w:szCs w:val="25"/>
        </w:rPr>
        <w:t xml:space="preserve"> (указать в соответствии </w:t>
      </w:r>
      <w:r w:rsidR="00FA709F" w:rsidRPr="00C6732F">
        <w:rPr>
          <w:rFonts w:ascii="PT Astra Serif" w:hAnsi="PT Astra Serif"/>
          <w:sz w:val="25"/>
          <w:szCs w:val="25"/>
        </w:rPr>
        <w:t xml:space="preserve">с </w:t>
      </w:r>
      <w:r w:rsidR="00F9288F" w:rsidRPr="00C6732F">
        <w:rPr>
          <w:rFonts w:ascii="PT Astra Serif" w:hAnsi="PT Astra Serif"/>
          <w:sz w:val="25"/>
          <w:szCs w:val="25"/>
        </w:rPr>
        <w:t xml:space="preserve">направлениями, предусмотренными </w:t>
      </w:r>
      <w:r w:rsidR="00FA709F" w:rsidRPr="00C6732F">
        <w:rPr>
          <w:rFonts w:ascii="PT Astra Serif" w:hAnsi="PT Astra Serif"/>
          <w:sz w:val="25"/>
          <w:szCs w:val="25"/>
        </w:rPr>
        <w:t>подпунктами 1</w:t>
      </w:r>
      <w:r w:rsidR="00BE0199" w:rsidRPr="00C6732F">
        <w:rPr>
          <w:rFonts w:ascii="PT Astra Serif" w:hAnsi="PT Astra Serif"/>
          <w:sz w:val="25"/>
          <w:szCs w:val="25"/>
        </w:rPr>
        <w:t xml:space="preserve">) – </w:t>
      </w:r>
      <w:r w:rsidR="00FA709F" w:rsidRPr="00C6732F">
        <w:rPr>
          <w:rFonts w:ascii="PT Astra Serif" w:hAnsi="PT Astra Serif"/>
          <w:sz w:val="25"/>
          <w:szCs w:val="25"/>
        </w:rPr>
        <w:t>4</w:t>
      </w:r>
      <w:r w:rsidR="00BE0199" w:rsidRPr="00C6732F">
        <w:rPr>
          <w:rFonts w:ascii="PT Astra Serif" w:hAnsi="PT Astra Serif"/>
          <w:sz w:val="25"/>
          <w:szCs w:val="25"/>
        </w:rPr>
        <w:t>)</w:t>
      </w:r>
      <w:r w:rsidR="00F9288F" w:rsidRPr="00C6732F">
        <w:rPr>
          <w:rFonts w:ascii="PT Astra Serif" w:hAnsi="PT Astra Serif"/>
          <w:sz w:val="25"/>
          <w:szCs w:val="25"/>
        </w:rPr>
        <w:t xml:space="preserve"> пункта </w:t>
      </w:r>
      <w:r w:rsidR="00B71709" w:rsidRPr="00C6732F">
        <w:rPr>
          <w:rFonts w:ascii="PT Astra Serif" w:hAnsi="PT Astra Serif"/>
          <w:sz w:val="25"/>
          <w:szCs w:val="25"/>
        </w:rPr>
        <w:t>3</w:t>
      </w:r>
      <w:r w:rsidR="00F9288F" w:rsidRPr="00C6732F">
        <w:rPr>
          <w:rFonts w:ascii="PT Astra Serif" w:hAnsi="PT Astra Serif"/>
          <w:sz w:val="25"/>
          <w:szCs w:val="25"/>
        </w:rPr>
        <w:t xml:space="preserve"> </w:t>
      </w:r>
      <w:r w:rsidR="00F56870" w:rsidRPr="00C6732F">
        <w:rPr>
          <w:rFonts w:ascii="PT Astra Serif" w:hAnsi="PT Astra Serif"/>
          <w:sz w:val="25"/>
          <w:szCs w:val="25"/>
        </w:rPr>
        <w:t>Порядка)</w:t>
      </w:r>
      <w:r w:rsidRPr="00C6732F">
        <w:rPr>
          <w:rFonts w:ascii="PT Astra Serif" w:hAnsi="PT Astra Serif"/>
          <w:sz w:val="25"/>
          <w:szCs w:val="25"/>
        </w:rPr>
        <w:t>:</w:t>
      </w:r>
    </w:p>
    <w:p w:rsidR="00AA1DE3" w:rsidRDefault="0078181D" w:rsidP="00AA1DE3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</w:t>
      </w:r>
    </w:p>
    <w:p w:rsidR="0078181D" w:rsidRDefault="0078181D" w:rsidP="0078181D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(У</w:t>
      </w:r>
      <w:r w:rsidRPr="00C6732F">
        <w:rPr>
          <w:rFonts w:ascii="PT Astra Serif" w:hAnsi="PT Astra Serif"/>
        </w:rPr>
        <w:t>казывается наименование направления)</w:t>
      </w:r>
    </w:p>
    <w:p w:rsidR="00AA1DE3" w:rsidRDefault="00AA1DE3" w:rsidP="00AA1DE3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Проект планируется реализовать на территории</w:t>
      </w:r>
    </w:p>
    <w:p w:rsidR="00AA1DE3" w:rsidRDefault="0078181D" w:rsidP="0078181D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>
        <w:rPr>
          <w:rFonts w:ascii="PT Astra Serif" w:hAnsi="PT Astra Serif"/>
          <w:sz w:val="25"/>
          <w:szCs w:val="25"/>
        </w:rPr>
        <w:t>__________________________________________________________________________</w:t>
      </w:r>
      <w:r w:rsidR="00B241FA">
        <w:rPr>
          <w:rFonts w:ascii="PT Astra Serif" w:hAnsi="PT Astra Serif"/>
        </w:rPr>
        <w:t>Н</w:t>
      </w:r>
      <w:r w:rsidR="00203C5D" w:rsidRPr="00C6732F">
        <w:rPr>
          <w:rFonts w:ascii="PT Astra Serif" w:hAnsi="PT Astra Serif"/>
        </w:rPr>
        <w:t xml:space="preserve">аименование </w:t>
      </w:r>
      <w:r w:rsidR="00AA1DE3" w:rsidRPr="00C6732F">
        <w:rPr>
          <w:rFonts w:ascii="PT Astra Serif" w:hAnsi="PT Astra Serif"/>
        </w:rPr>
        <w:t>муниципального образования</w:t>
      </w:r>
      <w:r w:rsidR="00FF3718" w:rsidRPr="00C6732F">
        <w:rPr>
          <w:rFonts w:ascii="PT Astra Serif" w:hAnsi="PT Astra Serif"/>
        </w:rPr>
        <w:t xml:space="preserve"> Томской области</w:t>
      </w:r>
      <w:r w:rsidR="00AA1DE3" w:rsidRPr="00C6732F">
        <w:rPr>
          <w:rFonts w:ascii="PT Astra Serif" w:hAnsi="PT Astra Serif"/>
        </w:rPr>
        <w:t>,</w:t>
      </w:r>
      <w:r w:rsidR="00052430" w:rsidRPr="00C6732F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br/>
      </w:r>
      <w:r w:rsidR="00AA1DE3" w:rsidRPr="00C6732F">
        <w:rPr>
          <w:rFonts w:ascii="PT Astra Serif" w:hAnsi="PT Astra Serif"/>
        </w:rPr>
        <w:t>на территории котор</w:t>
      </w:r>
      <w:r w:rsidR="00203C5D" w:rsidRPr="00C6732F">
        <w:rPr>
          <w:rFonts w:ascii="PT Astra Serif" w:hAnsi="PT Astra Serif"/>
        </w:rPr>
        <w:t>ого</w:t>
      </w:r>
      <w:r w:rsidR="00AA1DE3" w:rsidRPr="00C6732F">
        <w:rPr>
          <w:rFonts w:ascii="PT Astra Serif" w:hAnsi="PT Astra Serif"/>
        </w:rPr>
        <w:t xml:space="preserve"> планируется реализовать проект)</w:t>
      </w:r>
    </w:p>
    <w:p w:rsidR="001F28D2" w:rsidRDefault="001F28D2" w:rsidP="0078181D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</w:p>
    <w:p w:rsidR="00AA1DE3" w:rsidRPr="00C6732F" w:rsidRDefault="00AA1DE3" w:rsidP="00AA1DE3">
      <w:pPr>
        <w:pStyle w:val="ConsPlusNonformat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lastRenderedPageBreak/>
        <w:t>Объем запрашиваемо</w:t>
      </w:r>
      <w:r w:rsidR="00052430" w:rsidRPr="00C6732F">
        <w:rPr>
          <w:rFonts w:ascii="PT Astra Serif" w:hAnsi="PT Astra Serif"/>
          <w:sz w:val="25"/>
          <w:szCs w:val="25"/>
        </w:rPr>
        <w:t>й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052430" w:rsidRPr="00C6732F">
        <w:rPr>
          <w:rFonts w:ascii="PT Astra Serif" w:hAnsi="PT Astra Serif"/>
          <w:sz w:val="25"/>
          <w:szCs w:val="25"/>
        </w:rPr>
        <w:t>субсидии</w:t>
      </w:r>
      <w:r w:rsidRPr="00C6732F">
        <w:rPr>
          <w:rFonts w:ascii="PT Astra Serif" w:hAnsi="PT Astra Serif"/>
          <w:sz w:val="25"/>
          <w:szCs w:val="25"/>
        </w:rPr>
        <w:t xml:space="preserve"> на реализацию проекта составляет</w:t>
      </w:r>
      <w:r w:rsidR="00AA407E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_____</w:t>
      </w:r>
      <w:r w:rsidR="00DD0AEF" w:rsidRPr="00C6732F">
        <w:rPr>
          <w:rFonts w:ascii="PT Astra Serif" w:hAnsi="PT Astra Serif"/>
          <w:sz w:val="25"/>
          <w:szCs w:val="25"/>
        </w:rPr>
        <w:t>___</w:t>
      </w:r>
      <w:r w:rsidRPr="00C6732F">
        <w:rPr>
          <w:rFonts w:ascii="PT Astra Serif" w:hAnsi="PT Astra Serif"/>
          <w:sz w:val="25"/>
          <w:szCs w:val="25"/>
        </w:rPr>
        <w:t xml:space="preserve"> рублей, в том числе</w:t>
      </w:r>
      <w:r w:rsidR="00AA407E">
        <w:rPr>
          <w:rFonts w:ascii="PT Astra Serif" w:hAnsi="PT Astra Serif"/>
          <w:sz w:val="25"/>
          <w:szCs w:val="25"/>
        </w:rPr>
        <w:t xml:space="preserve"> </w:t>
      </w:r>
      <w:bookmarkStart w:id="7" w:name="_GoBack"/>
      <w:r w:rsidR="00EF0030" w:rsidRPr="00C6732F">
        <w:rPr>
          <w:rFonts w:ascii="PT Astra Serif" w:hAnsi="PT Astra Serif"/>
          <w:sz w:val="25"/>
          <w:szCs w:val="25"/>
        </w:rPr>
        <w:t>размер</w:t>
      </w:r>
      <w:bookmarkEnd w:id="7"/>
      <w:r w:rsidR="00EF0030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собственных средств участника от</w:t>
      </w:r>
      <w:r w:rsidR="00052430" w:rsidRPr="00C6732F">
        <w:rPr>
          <w:rFonts w:ascii="PT Astra Serif" w:hAnsi="PT Astra Serif"/>
          <w:sz w:val="25"/>
          <w:szCs w:val="25"/>
        </w:rPr>
        <w:t xml:space="preserve">бора, вкладываемых </w:t>
      </w:r>
      <w:r w:rsidR="00BC683F">
        <w:rPr>
          <w:rFonts w:ascii="PT Astra Serif" w:hAnsi="PT Astra Serif"/>
          <w:sz w:val="25"/>
          <w:szCs w:val="25"/>
        </w:rPr>
        <w:br/>
      </w:r>
      <w:r w:rsidR="00052430" w:rsidRPr="00C6732F">
        <w:rPr>
          <w:rFonts w:ascii="PT Astra Serif" w:hAnsi="PT Astra Serif"/>
          <w:sz w:val="25"/>
          <w:szCs w:val="25"/>
        </w:rPr>
        <w:t xml:space="preserve">в реализацию </w:t>
      </w:r>
      <w:r w:rsidR="00DD0AEF" w:rsidRPr="00C6732F">
        <w:rPr>
          <w:rFonts w:ascii="PT Astra Serif" w:hAnsi="PT Astra Serif"/>
          <w:sz w:val="25"/>
          <w:szCs w:val="25"/>
        </w:rPr>
        <w:t>проекта, составляет:</w:t>
      </w:r>
      <w:r w:rsidR="00052430" w:rsidRPr="00C6732F">
        <w:rPr>
          <w:rFonts w:ascii="PT Astra Serif" w:hAnsi="PT Astra Serif"/>
          <w:sz w:val="25"/>
          <w:szCs w:val="25"/>
        </w:rPr>
        <w:t>__________</w:t>
      </w:r>
      <w:r w:rsidR="00DD0AEF" w:rsidRPr="00C6732F">
        <w:rPr>
          <w:rFonts w:ascii="PT Astra Serif" w:hAnsi="PT Astra Serif"/>
          <w:sz w:val="25"/>
          <w:szCs w:val="25"/>
        </w:rPr>
        <w:t>_____</w:t>
      </w:r>
      <w:r w:rsidR="00052430" w:rsidRPr="00C6732F">
        <w:rPr>
          <w:rFonts w:ascii="PT Astra Serif" w:hAnsi="PT Astra Serif"/>
          <w:sz w:val="25"/>
          <w:szCs w:val="25"/>
        </w:rPr>
        <w:t xml:space="preserve"> рублей или </w:t>
      </w:r>
      <w:r w:rsidR="00DD0AEF" w:rsidRPr="00C6732F">
        <w:rPr>
          <w:rFonts w:ascii="PT Astra Serif" w:hAnsi="PT Astra Serif"/>
          <w:sz w:val="25"/>
          <w:szCs w:val="25"/>
        </w:rPr>
        <w:t>_________</w:t>
      </w:r>
      <w:r w:rsidRPr="00C6732F">
        <w:rPr>
          <w:rFonts w:ascii="PT Astra Serif" w:hAnsi="PT Astra Serif"/>
          <w:sz w:val="25"/>
          <w:szCs w:val="25"/>
        </w:rPr>
        <w:t xml:space="preserve"> процентов от суммы </w:t>
      </w:r>
      <w:r w:rsidR="00052430" w:rsidRPr="00C6732F">
        <w:rPr>
          <w:rFonts w:ascii="PT Astra Serif" w:hAnsi="PT Astra Serif"/>
          <w:sz w:val="25"/>
          <w:szCs w:val="25"/>
        </w:rPr>
        <w:t>субсидии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AA1DE3" w:rsidRPr="00A26766" w:rsidRDefault="00AA1DE3" w:rsidP="00AA1DE3">
      <w:pPr>
        <w:pStyle w:val="ConsPlusNonformat"/>
        <w:jc w:val="both"/>
        <w:rPr>
          <w:rFonts w:ascii="PT Astra Serif" w:hAnsi="PT Astra Serif"/>
          <w:sz w:val="16"/>
          <w:szCs w:val="16"/>
        </w:rPr>
      </w:pPr>
    </w:p>
    <w:p w:rsidR="00AA1DE3" w:rsidRPr="00C6732F" w:rsidRDefault="00A20AA6" w:rsidP="00D031A3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В случае признания настоящей </w:t>
      </w:r>
      <w:r w:rsidR="00AA1DE3" w:rsidRPr="00C6732F">
        <w:rPr>
          <w:rFonts w:ascii="PT Astra Serif" w:hAnsi="PT Astra Serif"/>
          <w:sz w:val="25"/>
          <w:szCs w:val="25"/>
        </w:rPr>
        <w:t>заявки на участие в конкурсе прошедшей</w:t>
      </w:r>
      <w:r w:rsidR="00D031A3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 xml:space="preserve">отбор и заключения Соглашения о </w:t>
      </w:r>
      <w:r w:rsidR="00AA1DE3" w:rsidRPr="00C6732F">
        <w:rPr>
          <w:rFonts w:ascii="PT Astra Serif" w:hAnsi="PT Astra Serif"/>
          <w:sz w:val="25"/>
          <w:szCs w:val="25"/>
        </w:rPr>
        <w:t xml:space="preserve">предоставлении </w:t>
      </w:r>
      <w:r w:rsidR="00DD0AEF" w:rsidRPr="00C6732F">
        <w:rPr>
          <w:rFonts w:ascii="PT Astra Serif" w:hAnsi="PT Astra Serif"/>
          <w:sz w:val="25"/>
          <w:szCs w:val="25"/>
        </w:rPr>
        <w:t>субсидии</w:t>
      </w:r>
      <w:r w:rsidR="00AA1DE3" w:rsidRPr="00C6732F">
        <w:rPr>
          <w:rFonts w:ascii="PT Astra Serif" w:hAnsi="PT Astra Serif"/>
          <w:sz w:val="25"/>
          <w:szCs w:val="25"/>
        </w:rPr>
        <w:t xml:space="preserve"> обязуюсь достичь</w:t>
      </w:r>
      <w:r w:rsidR="00D031A3">
        <w:rPr>
          <w:rFonts w:ascii="PT Astra Serif" w:hAnsi="PT Astra Serif"/>
          <w:sz w:val="25"/>
          <w:szCs w:val="25"/>
        </w:rPr>
        <w:t xml:space="preserve"> </w:t>
      </w:r>
      <w:r w:rsidR="00AA1DE3" w:rsidRPr="00C6732F">
        <w:rPr>
          <w:rFonts w:ascii="PT Astra Serif" w:hAnsi="PT Astra Serif"/>
          <w:sz w:val="25"/>
          <w:szCs w:val="25"/>
        </w:rPr>
        <w:t xml:space="preserve">следующих результатов предоставления </w:t>
      </w:r>
      <w:r w:rsidR="00DD0AEF" w:rsidRPr="00C6732F">
        <w:rPr>
          <w:rFonts w:ascii="PT Astra Serif" w:hAnsi="PT Astra Serif"/>
          <w:sz w:val="25"/>
          <w:szCs w:val="25"/>
        </w:rPr>
        <w:t>субсидии</w:t>
      </w:r>
      <w:r w:rsidR="00622034" w:rsidRPr="00C6732F">
        <w:rPr>
          <w:rFonts w:ascii="PT Astra Serif" w:hAnsi="PT Astra Serif"/>
          <w:sz w:val="25"/>
          <w:szCs w:val="25"/>
        </w:rPr>
        <w:t xml:space="preserve"> и характеристик</w:t>
      </w:r>
      <w:r w:rsidR="00AA1DE3" w:rsidRPr="00C6732F">
        <w:rPr>
          <w:rFonts w:ascii="PT Astra Serif" w:hAnsi="PT Astra Serif"/>
          <w:sz w:val="25"/>
          <w:szCs w:val="25"/>
        </w:rPr>
        <w:t>:</w:t>
      </w:r>
    </w:p>
    <w:p w:rsidR="00AA1DE3" w:rsidRPr="000C2826" w:rsidRDefault="00AA1DE3" w:rsidP="00AA1DE3">
      <w:pPr>
        <w:pStyle w:val="ConsPlusNormal"/>
        <w:jc w:val="both"/>
        <w:rPr>
          <w:rFonts w:ascii="PT Astra Serif" w:hAnsi="PT Astra Serif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5102"/>
        <w:gridCol w:w="3639"/>
      </w:tblGrid>
      <w:tr w:rsidR="00AA1DE3" w:rsidRPr="00C6732F" w:rsidTr="00DD0AEF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E3" w:rsidRPr="00C6732F" w:rsidRDefault="00DD0AEF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№</w:t>
            </w:r>
            <w:r w:rsidR="00AA1DE3" w:rsidRPr="00C6732F">
              <w:rPr>
                <w:rFonts w:ascii="PT Astra Serif" w:hAnsi="PT Astra Serif"/>
                <w:sz w:val="25"/>
                <w:szCs w:val="25"/>
              </w:rPr>
              <w:t xml:space="preserve">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E3" w:rsidRPr="00C6732F" w:rsidRDefault="00AA1DE3" w:rsidP="007C77D6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Наименование </w:t>
            </w:r>
            <w:r w:rsidR="00622034" w:rsidRPr="00C6732F">
              <w:rPr>
                <w:rFonts w:ascii="PT Astra Serif" w:hAnsi="PT Astra Serif"/>
                <w:sz w:val="25"/>
                <w:szCs w:val="25"/>
              </w:rPr>
              <w:t xml:space="preserve">результата и </w:t>
            </w:r>
            <w:r w:rsidR="00F72C71" w:rsidRPr="00C6732F">
              <w:rPr>
                <w:rFonts w:ascii="PT Astra Serif" w:hAnsi="PT Astra Serif"/>
                <w:sz w:val="25"/>
                <w:szCs w:val="25"/>
              </w:rPr>
              <w:t>характеристики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D031A3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(в соответствии с пунктом 4</w:t>
            </w:r>
            <w:r w:rsidR="007C77D6">
              <w:rPr>
                <w:rFonts w:ascii="PT Astra Serif" w:hAnsi="PT Astra Serif"/>
                <w:sz w:val="25"/>
                <w:szCs w:val="25"/>
              </w:rPr>
              <w:t>8</w:t>
            </w:r>
            <w:r w:rsidR="00622034"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DD0AEF" w:rsidRPr="00C6732F">
              <w:rPr>
                <w:rFonts w:ascii="PT Astra Serif" w:hAnsi="PT Astra Serif"/>
                <w:sz w:val="25"/>
                <w:szCs w:val="25"/>
              </w:rPr>
              <w:t>Порядка</w:t>
            </w:r>
            <w:r w:rsidRPr="00C6732F">
              <w:rPr>
                <w:rFonts w:ascii="PT Astra Serif" w:hAnsi="PT Astra Serif"/>
                <w:sz w:val="25"/>
                <w:szCs w:val="25"/>
              </w:rPr>
              <w:t>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E3" w:rsidRPr="00C6732F" w:rsidRDefault="00DD0AEF" w:rsidP="00E73FBA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Планируемое значение </w:t>
            </w:r>
            <w:r w:rsidR="00622034" w:rsidRPr="00C6732F">
              <w:rPr>
                <w:rFonts w:ascii="PT Astra Serif" w:hAnsi="PT Astra Serif"/>
                <w:sz w:val="25"/>
                <w:szCs w:val="25"/>
              </w:rPr>
              <w:t xml:space="preserve">результата и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характеристики (показателя, необходим</w:t>
            </w:r>
            <w:r w:rsidR="00E73FBA" w:rsidRPr="00C6732F">
              <w:rPr>
                <w:rFonts w:ascii="PT Astra Serif" w:hAnsi="PT Astra Serif"/>
                <w:sz w:val="25"/>
                <w:szCs w:val="25"/>
              </w:rPr>
              <w:t>ого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D031A3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для достижения результата предоставления субсидии)</w:t>
            </w:r>
          </w:p>
        </w:tc>
      </w:tr>
      <w:tr w:rsidR="00AA1DE3" w:rsidRPr="00C6732F" w:rsidTr="00DD0AEF">
        <w:trPr>
          <w:trHeight w:val="17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E3" w:rsidRPr="00C6732F" w:rsidRDefault="00AA1DE3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E3" w:rsidRPr="00C6732F" w:rsidRDefault="00AA1DE3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E3" w:rsidRPr="00C6732F" w:rsidRDefault="00AA1DE3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A1DE3" w:rsidRPr="00C6732F" w:rsidTr="00DD0AEF">
        <w:trPr>
          <w:trHeight w:val="9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E3" w:rsidRPr="00C6732F" w:rsidRDefault="00AA1DE3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E3" w:rsidRPr="00C6732F" w:rsidRDefault="00AA1DE3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E3" w:rsidRPr="00C6732F" w:rsidRDefault="00AA1DE3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AA1DE3" w:rsidRPr="00A26766" w:rsidRDefault="00AA1DE3" w:rsidP="00AA1DE3">
      <w:pPr>
        <w:pStyle w:val="ConsPlusNormal"/>
        <w:jc w:val="both"/>
        <w:rPr>
          <w:rFonts w:ascii="PT Astra Serif" w:hAnsi="PT Astra Serif"/>
          <w:sz w:val="16"/>
          <w:szCs w:val="16"/>
        </w:rPr>
      </w:pPr>
    </w:p>
    <w:p w:rsidR="00AA1DE3" w:rsidRPr="00C6732F" w:rsidRDefault="00DD0AEF" w:rsidP="004E0BB0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Настоящим гарантируется</w:t>
      </w:r>
      <w:r w:rsidR="00AA1DE3" w:rsidRPr="00C6732F">
        <w:rPr>
          <w:rFonts w:ascii="PT Astra Serif" w:hAnsi="PT Astra Serif"/>
          <w:sz w:val="25"/>
          <w:szCs w:val="25"/>
        </w:rPr>
        <w:t xml:space="preserve"> достоверность сведений, содержащихся в заявке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D031A3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на участие в конкурсном отборе, а также прилагаемых документах, и выражается согласие нести </w:t>
      </w:r>
      <w:r w:rsidR="00AA1DE3" w:rsidRPr="00C6732F">
        <w:rPr>
          <w:rFonts w:ascii="PT Astra Serif" w:hAnsi="PT Astra Serif"/>
          <w:sz w:val="25"/>
          <w:szCs w:val="25"/>
        </w:rPr>
        <w:t>все расходы, св</w:t>
      </w:r>
      <w:r w:rsidRPr="00C6732F">
        <w:rPr>
          <w:rFonts w:ascii="PT Astra Serif" w:hAnsi="PT Astra Serif"/>
          <w:sz w:val="25"/>
          <w:szCs w:val="25"/>
        </w:rPr>
        <w:t xml:space="preserve">язанные с участием в конкурсном </w:t>
      </w:r>
      <w:r w:rsidR="00AA1DE3" w:rsidRPr="00C6732F">
        <w:rPr>
          <w:rFonts w:ascii="PT Astra Serif" w:hAnsi="PT Astra Serif"/>
          <w:sz w:val="25"/>
          <w:szCs w:val="25"/>
        </w:rPr>
        <w:t>отборе, включая расходы, связанные с подготовкой и представлением заявок.</w:t>
      </w:r>
    </w:p>
    <w:p w:rsidR="00AA1DE3" w:rsidRPr="00A26766" w:rsidRDefault="00AA1DE3" w:rsidP="00DD0AEF">
      <w:pPr>
        <w:pStyle w:val="ConsPlusNonformat"/>
        <w:jc w:val="both"/>
        <w:rPr>
          <w:rFonts w:ascii="PT Astra Serif" w:hAnsi="PT Astra Serif"/>
          <w:sz w:val="16"/>
          <w:szCs w:val="16"/>
        </w:rPr>
      </w:pPr>
    </w:p>
    <w:p w:rsidR="00AA1DE3" w:rsidRPr="00C6732F" w:rsidRDefault="00AA1DE3" w:rsidP="00AA1DE3">
      <w:pPr>
        <w:pStyle w:val="ConsPlusNonformat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Подписанием настоящего документа подтверждается:</w:t>
      </w:r>
    </w:p>
    <w:p w:rsidR="004E0BB0" w:rsidRPr="00C6732F" w:rsidRDefault="00AA1DE3" w:rsidP="00A26766">
      <w:pPr>
        <w:pStyle w:val="ConsPlusNonforma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согласие с условиями </w:t>
      </w:r>
      <w:r w:rsidR="004E0BB0" w:rsidRPr="00C6732F">
        <w:rPr>
          <w:rFonts w:ascii="PT Astra Serif" w:hAnsi="PT Astra Serif"/>
          <w:sz w:val="25"/>
          <w:szCs w:val="25"/>
        </w:rPr>
        <w:t>Порядка</w:t>
      </w:r>
      <w:r w:rsidRPr="00C6732F">
        <w:rPr>
          <w:rFonts w:ascii="PT Astra Serif" w:hAnsi="PT Astra Serif"/>
          <w:sz w:val="25"/>
          <w:szCs w:val="25"/>
        </w:rPr>
        <w:t>;</w:t>
      </w:r>
    </w:p>
    <w:p w:rsidR="004E0BB0" w:rsidRPr="00C6732F" w:rsidRDefault="004E0BB0" w:rsidP="00A26766">
      <w:pPr>
        <w:pStyle w:val="ConsPlusNonforma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достоверность информации, представленной в </w:t>
      </w:r>
      <w:r w:rsidR="00AA1DE3" w:rsidRPr="00C6732F">
        <w:rPr>
          <w:rFonts w:ascii="PT Astra Serif" w:hAnsi="PT Astra Serif"/>
          <w:sz w:val="25"/>
          <w:szCs w:val="25"/>
        </w:rPr>
        <w:t>составе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AA1DE3" w:rsidRPr="00C6732F">
        <w:rPr>
          <w:rFonts w:ascii="PT Astra Serif" w:hAnsi="PT Astra Serif"/>
          <w:sz w:val="25"/>
          <w:szCs w:val="25"/>
        </w:rPr>
        <w:t>настоящей заявки;</w:t>
      </w:r>
    </w:p>
    <w:p w:rsidR="004E0BB0" w:rsidRPr="00C6732F" w:rsidRDefault="00AA1DE3" w:rsidP="00A26766">
      <w:pPr>
        <w:pStyle w:val="ConsPlusNonforma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подлинность документов (электронных копий документов),</w:t>
      </w:r>
      <w:r w:rsidR="004E0BB0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представленных в составе настоящей заявки;</w:t>
      </w:r>
    </w:p>
    <w:p w:rsidR="004E0BB0" w:rsidRPr="00C6732F" w:rsidRDefault="004E0BB0" w:rsidP="00A26766">
      <w:pPr>
        <w:pStyle w:val="ConsPlusNonforma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отсутствие в представленном на конкурс настоящей заявкой </w:t>
      </w:r>
      <w:r w:rsidR="00AA1DE3" w:rsidRPr="00C6732F">
        <w:rPr>
          <w:rFonts w:ascii="PT Astra Serif" w:hAnsi="PT Astra Serif"/>
          <w:sz w:val="25"/>
          <w:szCs w:val="25"/>
        </w:rPr>
        <w:t>проекте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AA1DE3" w:rsidRPr="00C6732F">
        <w:rPr>
          <w:rFonts w:ascii="PT Astra Serif" w:hAnsi="PT Astra Serif"/>
          <w:sz w:val="25"/>
          <w:szCs w:val="25"/>
        </w:rPr>
        <w:t>мероприятий, осуществление которых нарушает требования законодательства;</w:t>
      </w:r>
    </w:p>
    <w:p w:rsidR="00AA1DE3" w:rsidRPr="00C6732F" w:rsidRDefault="004E0BB0" w:rsidP="00A26766">
      <w:pPr>
        <w:pStyle w:val="ConsPlusNonformat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отсутствие в настоящей заявке информации, использование </w:t>
      </w:r>
      <w:r w:rsidR="00AA1DE3" w:rsidRPr="00C6732F">
        <w:rPr>
          <w:rFonts w:ascii="PT Astra Serif" w:hAnsi="PT Astra Serif"/>
          <w:sz w:val="25"/>
          <w:szCs w:val="25"/>
        </w:rPr>
        <w:t>которой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AA1DE3" w:rsidRPr="00C6732F">
        <w:rPr>
          <w:rFonts w:ascii="PT Astra Serif" w:hAnsi="PT Astra Serif"/>
          <w:sz w:val="25"/>
          <w:szCs w:val="25"/>
        </w:rPr>
        <w:t>нарушает требования законодательства.</w:t>
      </w:r>
    </w:p>
    <w:p w:rsidR="00AA1DE3" w:rsidRPr="00C6732F" w:rsidRDefault="004E0BB0" w:rsidP="004E0BB0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К настоящей заявке на участие в конкурсном отборе</w:t>
      </w:r>
      <w:r w:rsidR="00AA1DE3" w:rsidRPr="00C6732F">
        <w:rPr>
          <w:rFonts w:ascii="PT Astra Serif" w:hAnsi="PT Astra Serif"/>
          <w:sz w:val="25"/>
          <w:szCs w:val="25"/>
        </w:rPr>
        <w:t xml:space="preserve"> прила</w:t>
      </w:r>
      <w:r w:rsidRPr="00C6732F">
        <w:rPr>
          <w:rFonts w:ascii="PT Astra Serif" w:hAnsi="PT Astra Serif"/>
          <w:sz w:val="25"/>
          <w:szCs w:val="25"/>
        </w:rPr>
        <w:t xml:space="preserve">гаются документы, являющиеся неотъемлемой частью настоящей заявки на участие в </w:t>
      </w:r>
      <w:r w:rsidR="00AA1DE3" w:rsidRPr="00C6732F">
        <w:rPr>
          <w:rFonts w:ascii="PT Astra Serif" w:hAnsi="PT Astra Serif"/>
          <w:sz w:val="25"/>
          <w:szCs w:val="25"/>
        </w:rPr>
        <w:t>конкурсном отборе.</w:t>
      </w:r>
    </w:p>
    <w:p w:rsidR="00AA1DE3" w:rsidRPr="00C6732F" w:rsidRDefault="009800F2" w:rsidP="009800F2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Выражаю согласие на публикацию (размещение) в </w:t>
      </w:r>
      <w:r w:rsidR="00AA1DE3" w:rsidRPr="00C6732F">
        <w:rPr>
          <w:rFonts w:ascii="PT Astra Serif" w:hAnsi="PT Astra Serif"/>
          <w:sz w:val="25"/>
          <w:szCs w:val="25"/>
        </w:rPr>
        <w:t>инф</w:t>
      </w:r>
      <w:r w:rsidRPr="00C6732F">
        <w:rPr>
          <w:rFonts w:ascii="PT Astra Serif" w:hAnsi="PT Astra Serif"/>
          <w:sz w:val="25"/>
          <w:szCs w:val="25"/>
        </w:rPr>
        <w:t>ормационно-телекоммуникационной</w:t>
      </w:r>
      <w:r w:rsidR="00AA1DE3" w:rsidRPr="00C6732F">
        <w:rPr>
          <w:rFonts w:ascii="PT Astra Serif" w:hAnsi="PT Astra Serif"/>
          <w:sz w:val="25"/>
          <w:szCs w:val="25"/>
        </w:rPr>
        <w:t xml:space="preserve"> сети </w:t>
      </w:r>
      <w:r w:rsidRPr="00C6732F">
        <w:rPr>
          <w:rFonts w:ascii="PT Astra Serif" w:hAnsi="PT Astra Serif"/>
          <w:sz w:val="25"/>
          <w:szCs w:val="25"/>
        </w:rPr>
        <w:t>«</w:t>
      </w:r>
      <w:r w:rsidR="00AA1DE3" w:rsidRPr="00C6732F">
        <w:rPr>
          <w:rFonts w:ascii="PT Astra Serif" w:hAnsi="PT Astra Serif"/>
          <w:sz w:val="25"/>
          <w:szCs w:val="25"/>
        </w:rPr>
        <w:t>Интернет</w:t>
      </w:r>
      <w:r w:rsidRPr="00C6732F">
        <w:rPr>
          <w:rFonts w:ascii="PT Astra Serif" w:hAnsi="PT Astra Serif"/>
          <w:sz w:val="25"/>
          <w:szCs w:val="25"/>
        </w:rPr>
        <w:t xml:space="preserve">» информации об участии в конкурсном отборе, о подаваемой заявке, иной информации об участии в </w:t>
      </w:r>
      <w:r w:rsidR="00AA1DE3" w:rsidRPr="00C6732F">
        <w:rPr>
          <w:rFonts w:ascii="PT Astra Serif" w:hAnsi="PT Astra Serif"/>
          <w:sz w:val="25"/>
          <w:szCs w:val="25"/>
        </w:rPr>
        <w:t>конкурсном отборе, связанной с отбором.</w:t>
      </w:r>
    </w:p>
    <w:p w:rsidR="00AA1DE3" w:rsidRPr="00C6732F" w:rsidRDefault="009800F2" w:rsidP="009800F2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Сообщается также, что для оперативного уведомления по</w:t>
      </w:r>
      <w:r w:rsidR="00AA1DE3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 xml:space="preserve">вопросам организационного характера и взаимодействия с </w:t>
      </w:r>
      <w:r w:rsidR="001026D0" w:rsidRPr="00C6732F">
        <w:rPr>
          <w:rFonts w:ascii="PT Astra Serif" w:hAnsi="PT Astra Serif"/>
          <w:sz w:val="25"/>
          <w:szCs w:val="25"/>
        </w:rPr>
        <w:t>Департаментом экономики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0C2826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и </w:t>
      </w:r>
      <w:r w:rsidR="00AA1DE3" w:rsidRPr="00C6732F">
        <w:rPr>
          <w:rFonts w:ascii="PT Astra Serif" w:hAnsi="PT Astra Serif"/>
          <w:sz w:val="25"/>
          <w:szCs w:val="25"/>
        </w:rPr>
        <w:t>уполномоченными им лицами уполномочен от заявителя:</w:t>
      </w:r>
    </w:p>
    <w:p w:rsidR="00AA1DE3" w:rsidRPr="00C6732F" w:rsidRDefault="00AA1DE3" w:rsidP="00AA1DE3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</w:rPr>
      </w:pPr>
    </w:p>
    <w:p w:rsidR="00AA1DE3" w:rsidRPr="00C6732F" w:rsidRDefault="000C2826" w:rsidP="0078544D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(Ф</w:t>
      </w:r>
      <w:r w:rsidR="0078544D" w:rsidRPr="00C6732F">
        <w:rPr>
          <w:rFonts w:ascii="PT Astra Serif" w:hAnsi="PT Astra Serif"/>
        </w:rPr>
        <w:t xml:space="preserve">амилия, имя, отчество (при  наличии), должность и контактная </w:t>
      </w:r>
      <w:r w:rsidR="00AA1DE3" w:rsidRPr="00C6732F">
        <w:rPr>
          <w:rFonts w:ascii="PT Astra Serif" w:hAnsi="PT Astra Serif"/>
        </w:rPr>
        <w:t>информация уполномоченного лица, в</w:t>
      </w:r>
      <w:r w:rsidR="0078544D" w:rsidRPr="00C6732F">
        <w:rPr>
          <w:rFonts w:ascii="PT Astra Serif" w:hAnsi="PT Astra Serif"/>
        </w:rPr>
        <w:t>ключая адрес электронной почты</w:t>
      </w:r>
      <w:r w:rsidR="00BE0199" w:rsidRPr="00C6732F">
        <w:rPr>
          <w:rFonts w:ascii="PT Astra Serif" w:hAnsi="PT Astra Serif"/>
        </w:rPr>
        <w:t xml:space="preserve"> (при наличии)</w:t>
      </w:r>
      <w:r w:rsidR="0078544D" w:rsidRPr="00C6732F">
        <w:rPr>
          <w:rFonts w:ascii="PT Astra Serif" w:hAnsi="PT Astra Serif"/>
        </w:rPr>
        <w:t xml:space="preserve">, </w:t>
      </w:r>
      <w:r w:rsidR="00AA1DE3" w:rsidRPr="00C6732F">
        <w:rPr>
          <w:rFonts w:ascii="PT Astra Serif" w:hAnsi="PT Astra Serif"/>
        </w:rPr>
        <w:t>номер контактного телефона</w:t>
      </w:r>
      <w:r w:rsidR="00BE0199" w:rsidRPr="00C6732F">
        <w:rPr>
          <w:rFonts w:ascii="PT Astra Serif" w:hAnsi="PT Astra Serif"/>
        </w:rPr>
        <w:t xml:space="preserve"> (при наличии</w:t>
      </w:r>
      <w:r w:rsidR="00AA1DE3" w:rsidRPr="00C6732F">
        <w:rPr>
          <w:rFonts w:ascii="PT Astra Serif" w:hAnsi="PT Astra Serif"/>
        </w:rPr>
        <w:t>)</w:t>
      </w:r>
    </w:p>
    <w:p w:rsidR="00AA1DE3" w:rsidRPr="00C6732F" w:rsidRDefault="00AA1DE3" w:rsidP="00AA1DE3">
      <w:pPr>
        <w:pStyle w:val="ConsPlusNonformat"/>
        <w:jc w:val="both"/>
        <w:rPr>
          <w:rFonts w:ascii="PT Astra Serif" w:hAnsi="PT Astra Serif"/>
        </w:rPr>
      </w:pPr>
    </w:p>
    <w:p w:rsidR="00AA1DE3" w:rsidRPr="00C6732F" w:rsidRDefault="00AA1DE3" w:rsidP="00AA1DE3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Руководитель юридического лица</w:t>
      </w:r>
    </w:p>
    <w:p w:rsidR="00AA1DE3" w:rsidRPr="00C6732F" w:rsidRDefault="00AA1DE3" w:rsidP="00AA1DE3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(лицо, исполняющее обязанности</w:t>
      </w:r>
    </w:p>
    <w:p w:rsidR="00AA1DE3" w:rsidRPr="00C6732F" w:rsidRDefault="0078544D" w:rsidP="00AA1DE3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 xml:space="preserve">руководителя) </w:t>
      </w:r>
      <w:r w:rsidR="00AA1DE3" w:rsidRPr="00C6732F">
        <w:rPr>
          <w:rFonts w:ascii="PT Astra Serif" w:hAnsi="PT Astra Serif"/>
        </w:rPr>
        <w:t>или индивидуальный</w:t>
      </w:r>
    </w:p>
    <w:p w:rsidR="00AA1DE3" w:rsidRPr="00C6732F" w:rsidRDefault="001C43A3" w:rsidP="00AA1DE3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 xml:space="preserve">предприниматель                       </w:t>
      </w:r>
      <w:r w:rsidR="00AA1DE3" w:rsidRPr="00C6732F">
        <w:rPr>
          <w:rFonts w:ascii="PT Astra Serif" w:hAnsi="PT Astra Serif"/>
        </w:rPr>
        <w:t>____________________/______________________________________</w:t>
      </w:r>
    </w:p>
    <w:p w:rsidR="00AA1DE3" w:rsidRPr="00C6732F" w:rsidRDefault="00AA1DE3" w:rsidP="00AA1DE3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 xml:space="preserve">                     </w:t>
      </w:r>
      <w:r w:rsidR="001C43A3" w:rsidRPr="00C6732F">
        <w:rPr>
          <w:rFonts w:ascii="PT Astra Serif" w:hAnsi="PT Astra Serif"/>
        </w:rPr>
        <w:t xml:space="preserve">                                                  </w:t>
      </w:r>
      <w:r w:rsidR="000C2826">
        <w:rPr>
          <w:rFonts w:ascii="PT Astra Serif" w:hAnsi="PT Astra Serif"/>
        </w:rPr>
        <w:t>(П</w:t>
      </w:r>
      <w:r w:rsidRPr="00C6732F">
        <w:rPr>
          <w:rFonts w:ascii="PT Astra Serif" w:hAnsi="PT Astra Serif"/>
        </w:rPr>
        <w:t xml:space="preserve">одпись)       </w:t>
      </w:r>
      <w:r w:rsidR="000C2826">
        <w:rPr>
          <w:rFonts w:ascii="PT Astra Serif" w:hAnsi="PT Astra Serif"/>
        </w:rPr>
        <w:t>(Ф</w:t>
      </w:r>
      <w:r w:rsidRPr="00C6732F">
        <w:rPr>
          <w:rFonts w:ascii="PT Astra Serif" w:hAnsi="PT Astra Serif"/>
        </w:rPr>
        <w:t>амил</w:t>
      </w:r>
      <w:r w:rsidR="000C2826">
        <w:rPr>
          <w:rFonts w:ascii="PT Astra Serif" w:hAnsi="PT Astra Serif"/>
        </w:rPr>
        <w:t>ия, имя, отчество (при наличии)</w:t>
      </w:r>
    </w:p>
    <w:p w:rsidR="00AA1DE3" w:rsidRPr="00C6732F" w:rsidRDefault="00AA1DE3" w:rsidP="00AA1DE3">
      <w:pPr>
        <w:pStyle w:val="ConsPlusNonformat"/>
        <w:jc w:val="both"/>
        <w:rPr>
          <w:rFonts w:ascii="PT Astra Serif" w:hAnsi="PT Astra Serif"/>
        </w:rPr>
      </w:pPr>
    </w:p>
    <w:p w:rsidR="00DD3C29" w:rsidRPr="00C6732F" w:rsidRDefault="007F0A1C" w:rsidP="00A26766">
      <w:pPr>
        <w:pStyle w:val="ConsPlusNonformat"/>
        <w:jc w:val="both"/>
        <w:rPr>
          <w:rFonts w:ascii="PT Astra Serif" w:hAnsi="PT Astra Serif" w:cs="PT Astra Serif"/>
          <w:color w:val="000000"/>
          <w:sz w:val="25"/>
          <w:szCs w:val="25"/>
        </w:rPr>
      </w:pPr>
      <w:r>
        <w:rPr>
          <w:rFonts w:ascii="PT Astra Serif" w:hAnsi="PT Astra Serif"/>
        </w:rPr>
        <w:t>МП</w:t>
      </w:r>
      <w:r w:rsidR="000C2826">
        <w:rPr>
          <w:rFonts w:ascii="PT Astra Serif" w:hAnsi="PT Astra Serif"/>
        </w:rPr>
        <w:t xml:space="preserve"> (П</w:t>
      </w:r>
      <w:r w:rsidR="00AA1DE3" w:rsidRPr="00C6732F">
        <w:rPr>
          <w:rFonts w:ascii="PT Astra Serif" w:hAnsi="PT Astra Serif"/>
        </w:rPr>
        <w:t xml:space="preserve">ри наличии)                          </w:t>
      </w:r>
      <w:r w:rsidR="001C43A3" w:rsidRPr="00C6732F">
        <w:rPr>
          <w:rFonts w:ascii="PT Astra Serif" w:hAnsi="PT Astra Serif"/>
        </w:rPr>
        <w:t xml:space="preserve">                                                                   </w:t>
      </w:r>
      <w:r w:rsidR="0078544D" w:rsidRPr="00C6732F">
        <w:rPr>
          <w:rFonts w:ascii="PT Astra Serif" w:hAnsi="PT Astra Serif"/>
        </w:rPr>
        <w:t>«</w:t>
      </w:r>
      <w:r w:rsidR="00AA1DE3" w:rsidRPr="00C6732F">
        <w:rPr>
          <w:rFonts w:ascii="PT Astra Serif" w:hAnsi="PT Astra Serif"/>
        </w:rPr>
        <w:t>___</w:t>
      </w:r>
      <w:r w:rsidR="0078544D" w:rsidRPr="00C6732F">
        <w:rPr>
          <w:rFonts w:ascii="PT Astra Serif" w:hAnsi="PT Astra Serif"/>
        </w:rPr>
        <w:t>»</w:t>
      </w:r>
      <w:r w:rsidR="00AA1DE3" w:rsidRPr="00C6732F">
        <w:rPr>
          <w:rFonts w:ascii="PT Astra Serif" w:hAnsi="PT Astra Serif"/>
        </w:rPr>
        <w:t xml:space="preserve"> ___________ 20__</w:t>
      </w:r>
      <w:r w:rsidR="0078544D" w:rsidRPr="00C6732F">
        <w:rPr>
          <w:rFonts w:ascii="PT Astra Serif" w:hAnsi="PT Astra Serif"/>
        </w:rPr>
        <w:t>_</w:t>
      </w:r>
      <w:r w:rsidR="00AA1DE3" w:rsidRPr="00C6732F">
        <w:rPr>
          <w:rFonts w:ascii="PT Astra Serif" w:hAnsi="PT Astra Serif"/>
        </w:rPr>
        <w:t xml:space="preserve"> г.</w:t>
      </w:r>
      <w:r w:rsidR="00A26766">
        <w:rPr>
          <w:rFonts w:ascii="PT Astra Serif" w:hAnsi="PT Astra Serif"/>
        </w:rPr>
        <w:t xml:space="preserve"> </w:t>
      </w:r>
      <w:r w:rsidR="00DD3C29" w:rsidRPr="00C6732F">
        <w:rPr>
          <w:rFonts w:ascii="PT Astra Serif" w:hAnsi="PT Astra Serif"/>
          <w:sz w:val="25"/>
          <w:szCs w:val="25"/>
        </w:rPr>
        <w:br w:type="page"/>
      </w:r>
    </w:p>
    <w:p w:rsidR="00DD3C29" w:rsidRPr="000C2826" w:rsidRDefault="00DD3C29" w:rsidP="000C2826">
      <w:pPr>
        <w:pStyle w:val="ConsPlusNormal"/>
        <w:ind w:left="5245"/>
        <w:jc w:val="both"/>
        <w:outlineLvl w:val="0"/>
        <w:rPr>
          <w:rFonts w:ascii="PT Astra Serif" w:hAnsi="PT Astra Serif"/>
        </w:rPr>
      </w:pPr>
      <w:r w:rsidRPr="000C2826">
        <w:rPr>
          <w:rFonts w:ascii="PT Astra Serif" w:hAnsi="PT Astra Serif"/>
        </w:rPr>
        <w:lastRenderedPageBreak/>
        <w:t xml:space="preserve">Приложение </w:t>
      </w:r>
      <w:r w:rsidR="00436B77" w:rsidRPr="000C2826">
        <w:rPr>
          <w:rFonts w:ascii="PT Astra Serif" w:hAnsi="PT Astra Serif"/>
        </w:rPr>
        <w:t>№</w:t>
      </w:r>
      <w:r w:rsidR="00584488" w:rsidRPr="000C2826">
        <w:rPr>
          <w:rFonts w:ascii="PT Astra Serif" w:hAnsi="PT Astra Serif"/>
        </w:rPr>
        <w:t xml:space="preserve"> </w:t>
      </w:r>
      <w:r w:rsidR="00371953" w:rsidRPr="000C2826">
        <w:rPr>
          <w:rFonts w:ascii="PT Astra Serif" w:hAnsi="PT Astra Serif"/>
        </w:rPr>
        <w:t>2</w:t>
      </w:r>
    </w:p>
    <w:p w:rsidR="00436B77" w:rsidRPr="000C2826" w:rsidRDefault="00436B77" w:rsidP="000C2826">
      <w:pPr>
        <w:pStyle w:val="ConsPlusNormal"/>
        <w:ind w:left="5245"/>
        <w:jc w:val="both"/>
        <w:rPr>
          <w:rFonts w:ascii="PT Astra Serif" w:hAnsi="PT Astra Serif"/>
        </w:rPr>
      </w:pPr>
      <w:r w:rsidRPr="000C2826">
        <w:rPr>
          <w:rFonts w:ascii="PT Astra Serif" w:hAnsi="PT Astra Serif"/>
        </w:rPr>
        <w:t xml:space="preserve">к Порядку предоставления субсидии </w:t>
      </w:r>
      <w:r w:rsidR="000C2826">
        <w:rPr>
          <w:rFonts w:ascii="PT Astra Serif" w:hAnsi="PT Astra Serif"/>
        </w:rPr>
        <w:br/>
      </w:r>
      <w:r w:rsidRPr="000C2826">
        <w:rPr>
          <w:rFonts w:ascii="PT Astra Serif" w:hAnsi="PT Astra Serif"/>
        </w:rPr>
        <w:t xml:space="preserve">на обеспечение поддержки реализации общественных инициатив, направленных на развитие туристической инфраструктуры </w:t>
      </w:r>
    </w:p>
    <w:p w:rsidR="00DD3C29" w:rsidRDefault="00DD3C29" w:rsidP="00DD3C29">
      <w:pPr>
        <w:pStyle w:val="ConsPlusNormal"/>
        <w:jc w:val="both"/>
        <w:rPr>
          <w:rFonts w:ascii="PT Astra Serif" w:hAnsi="PT Astra Serif"/>
        </w:rPr>
      </w:pPr>
    </w:p>
    <w:p w:rsidR="000C2826" w:rsidRPr="00C6732F" w:rsidRDefault="000C2826" w:rsidP="00DD3C29">
      <w:pPr>
        <w:pStyle w:val="ConsPlusNormal"/>
        <w:jc w:val="both"/>
        <w:rPr>
          <w:rFonts w:ascii="PT Astra Serif" w:hAnsi="PT Astra Serif"/>
        </w:rPr>
      </w:pPr>
    </w:p>
    <w:p w:rsidR="00DD3C29" w:rsidRPr="00C6732F" w:rsidRDefault="00DD3C29" w:rsidP="00436B77">
      <w:pPr>
        <w:pStyle w:val="ConsPlusNormal"/>
        <w:rPr>
          <w:rFonts w:ascii="PT Astra Serif" w:hAnsi="PT Astra Serif"/>
        </w:rPr>
      </w:pPr>
      <w:r w:rsidRPr="00C6732F">
        <w:rPr>
          <w:rFonts w:ascii="PT Astra Serif" w:hAnsi="PT Astra Serif"/>
        </w:rPr>
        <w:t>Форма</w:t>
      </w:r>
    </w:p>
    <w:p w:rsidR="00DD3C29" w:rsidRPr="00A26766" w:rsidRDefault="000C2826" w:rsidP="00436B77">
      <w:pPr>
        <w:pStyle w:val="ConsPlusNormal"/>
        <w:rPr>
          <w:rFonts w:ascii="PT Astra Serif" w:hAnsi="PT Astra Serif"/>
          <w:i/>
          <w:sz w:val="22"/>
          <w:szCs w:val="22"/>
        </w:rPr>
      </w:pPr>
      <w:r w:rsidRPr="00A26766">
        <w:rPr>
          <w:rFonts w:ascii="PT Astra Serif" w:hAnsi="PT Astra Serif"/>
          <w:i/>
          <w:sz w:val="22"/>
          <w:szCs w:val="22"/>
        </w:rPr>
        <w:t>(О</w:t>
      </w:r>
      <w:r w:rsidR="00DD3C29" w:rsidRPr="00A26766">
        <w:rPr>
          <w:rFonts w:ascii="PT Astra Serif" w:hAnsi="PT Astra Serif"/>
          <w:i/>
          <w:sz w:val="22"/>
          <w:szCs w:val="22"/>
        </w:rPr>
        <w:t>формляется на бланке участника отбора)</w:t>
      </w:r>
    </w:p>
    <w:tbl>
      <w:tblPr>
        <w:tblStyle w:val="af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394"/>
      </w:tblGrid>
      <w:tr w:rsidR="00436B77" w:rsidRPr="00C6732F" w:rsidTr="00CD02C7">
        <w:tc>
          <w:tcPr>
            <w:tcW w:w="4962" w:type="dxa"/>
          </w:tcPr>
          <w:p w:rsidR="00436B77" w:rsidRPr="00C6732F" w:rsidRDefault="00436B77" w:rsidP="00CD02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right="-2"/>
              <w:rPr>
                <w:rFonts w:ascii="PT Astra Serif" w:hAnsi="PT Astra Serif"/>
                <w:sz w:val="25"/>
                <w:szCs w:val="25"/>
              </w:rPr>
            </w:pPr>
          </w:p>
          <w:p w:rsidR="00436B77" w:rsidRPr="00C6732F" w:rsidRDefault="00436B77" w:rsidP="00CD02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right="-2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Дата</w:t>
            </w:r>
            <w:r w:rsidR="00A26766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______________________________</w:t>
            </w:r>
          </w:p>
          <w:p w:rsidR="00436B77" w:rsidRPr="00C6732F" w:rsidRDefault="00436B77" w:rsidP="00CD02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right="-2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Исходящий номер</w:t>
            </w:r>
            <w:r w:rsidR="00A26766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___________________</w:t>
            </w:r>
          </w:p>
        </w:tc>
        <w:tc>
          <w:tcPr>
            <w:tcW w:w="4394" w:type="dxa"/>
          </w:tcPr>
          <w:p w:rsidR="00436B77" w:rsidRPr="00C6732F" w:rsidRDefault="00436B77" w:rsidP="00CD02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right="-2"/>
              <w:rPr>
                <w:rFonts w:ascii="PT Astra Serif" w:hAnsi="PT Astra Serif"/>
                <w:sz w:val="25"/>
                <w:szCs w:val="25"/>
              </w:rPr>
            </w:pPr>
          </w:p>
          <w:p w:rsidR="00436B77" w:rsidRPr="00C6732F" w:rsidRDefault="00436B77" w:rsidP="00CD02C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ind w:right="-2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В Департамент экономики Администрации Томской области</w:t>
            </w:r>
          </w:p>
        </w:tc>
      </w:tr>
    </w:tbl>
    <w:p w:rsidR="00DD3C29" w:rsidRPr="00C6732F" w:rsidRDefault="00DD3C29" w:rsidP="00DD3C29">
      <w:pPr>
        <w:pStyle w:val="ConsPlusNormal"/>
        <w:jc w:val="both"/>
        <w:rPr>
          <w:rFonts w:ascii="PT Astra Serif" w:hAnsi="PT Astra Serif"/>
        </w:rPr>
      </w:pPr>
    </w:p>
    <w:p w:rsidR="00DD3C29" w:rsidRPr="00C6732F" w:rsidRDefault="00DD3C29" w:rsidP="00436B77">
      <w:pPr>
        <w:pStyle w:val="ConsPlusNonformat"/>
        <w:jc w:val="center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Сопроводительное письмо</w:t>
      </w:r>
    </w:p>
    <w:p w:rsidR="00DD3C29" w:rsidRPr="00C6732F" w:rsidRDefault="00DD3C29" w:rsidP="00DD3C29">
      <w:pPr>
        <w:pStyle w:val="ConsPlusNonformat"/>
        <w:jc w:val="both"/>
        <w:rPr>
          <w:rFonts w:ascii="PT Astra Serif" w:hAnsi="PT Astra Serif"/>
          <w:sz w:val="25"/>
          <w:szCs w:val="25"/>
        </w:rPr>
      </w:pPr>
    </w:p>
    <w:p w:rsidR="00DD3C29" w:rsidRDefault="00436B77" w:rsidP="00436B77">
      <w:pPr>
        <w:pStyle w:val="ConsPlusNonformat"/>
        <w:pBdr>
          <w:bottom w:val="single" w:sz="12" w:space="1" w:color="auto"/>
        </w:pBdr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 соответствии</w:t>
      </w:r>
      <w:r w:rsidR="00DD3C29" w:rsidRPr="00C6732F">
        <w:rPr>
          <w:rFonts w:ascii="PT Astra Serif" w:hAnsi="PT Astra Serif"/>
          <w:sz w:val="25"/>
          <w:szCs w:val="25"/>
        </w:rPr>
        <w:t xml:space="preserve"> с </w:t>
      </w:r>
      <w:r w:rsidRPr="00C6732F">
        <w:rPr>
          <w:rFonts w:ascii="PT Astra Serif" w:hAnsi="PT Astra Serif"/>
          <w:sz w:val="25"/>
          <w:szCs w:val="25"/>
        </w:rPr>
        <w:t>Порядком предоставления субсидии на обеспечение поддержки реализации общественных инициатив, направленных на развитие туристической инфраструктуры</w:t>
      </w:r>
      <w:r w:rsidR="00BE0199" w:rsidRPr="00C6732F">
        <w:rPr>
          <w:rFonts w:ascii="PT Astra Serif" w:hAnsi="PT Astra Serif"/>
          <w:sz w:val="25"/>
          <w:szCs w:val="25"/>
        </w:rPr>
        <w:t xml:space="preserve">, утвержденным постановлением Администрации Томской области от </w:t>
      </w:r>
      <w:r w:rsidR="00A26766">
        <w:rPr>
          <w:rFonts w:ascii="PT Astra Serif" w:hAnsi="PT Astra Serif"/>
          <w:sz w:val="25"/>
          <w:szCs w:val="25"/>
        </w:rPr>
        <w:t>15.06.</w:t>
      </w:r>
      <w:r w:rsidR="00BE0199" w:rsidRPr="00C6732F">
        <w:rPr>
          <w:rFonts w:ascii="PT Astra Serif" w:hAnsi="PT Astra Serif"/>
          <w:sz w:val="25"/>
          <w:szCs w:val="25"/>
        </w:rPr>
        <w:t>2023 №</w:t>
      </w:r>
      <w:r w:rsidR="00A26766">
        <w:rPr>
          <w:rFonts w:ascii="PT Astra Serif" w:hAnsi="PT Astra Serif"/>
          <w:sz w:val="25"/>
          <w:szCs w:val="25"/>
        </w:rPr>
        <w:t xml:space="preserve"> 273</w:t>
      </w:r>
      <w:r w:rsidR="00BE0199" w:rsidRPr="00C6732F">
        <w:rPr>
          <w:rFonts w:ascii="PT Astra Serif" w:hAnsi="PT Astra Serif"/>
          <w:sz w:val="25"/>
          <w:szCs w:val="25"/>
        </w:rPr>
        <w:t>а «Об утверждении Порядка предоставления субсидий на обеспечение поддержки реализации общественных инициатив, направленных на развитие туристической инфраструктуры»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DD3C29" w:rsidRPr="00C6732F">
        <w:rPr>
          <w:rFonts w:ascii="PT Astra Serif" w:hAnsi="PT Astra Serif"/>
          <w:sz w:val="25"/>
          <w:szCs w:val="25"/>
        </w:rPr>
        <w:t xml:space="preserve">(далее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="00DD3C29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Порядок</w:t>
      </w:r>
      <w:r w:rsidR="00DD3C29" w:rsidRPr="00C6732F">
        <w:rPr>
          <w:rFonts w:ascii="PT Astra Serif" w:hAnsi="PT Astra Serif"/>
          <w:sz w:val="25"/>
          <w:szCs w:val="25"/>
        </w:rPr>
        <w:t>)</w:t>
      </w:r>
    </w:p>
    <w:p w:rsidR="009E50A9" w:rsidRDefault="009E50A9" w:rsidP="009E50A9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>
        <w:rPr>
          <w:rFonts w:ascii="PT Astra Serif" w:hAnsi="PT Astra Serif"/>
          <w:sz w:val="25"/>
          <w:szCs w:val="25"/>
        </w:rPr>
        <w:t>__________________________________________________________________________ (</w:t>
      </w:r>
      <w:r w:rsidR="000C2826">
        <w:rPr>
          <w:rFonts w:ascii="PT Astra Serif" w:hAnsi="PT Astra Serif"/>
        </w:rPr>
        <w:t>Н</w:t>
      </w:r>
      <w:r w:rsidR="00DD3C29" w:rsidRPr="00C6732F">
        <w:rPr>
          <w:rFonts w:ascii="PT Astra Serif" w:hAnsi="PT Astra Serif"/>
        </w:rPr>
        <w:t>аименование юридического лица или фамилия</w:t>
      </w:r>
      <w:r w:rsidR="00436B77" w:rsidRPr="00C6732F">
        <w:rPr>
          <w:rFonts w:ascii="PT Astra Serif" w:hAnsi="PT Astra Serif"/>
        </w:rPr>
        <w:t xml:space="preserve">, имя, отчество (при наличии) индивидуального </w:t>
      </w:r>
      <w:r w:rsidR="00DD3C29" w:rsidRPr="00C6732F">
        <w:rPr>
          <w:rFonts w:ascii="PT Astra Serif" w:hAnsi="PT Astra Serif"/>
        </w:rPr>
        <w:t>предпринимателя, адрес, мес</w:t>
      </w:r>
      <w:r w:rsidR="00436B77" w:rsidRPr="00C6732F">
        <w:rPr>
          <w:rFonts w:ascii="PT Astra Serif" w:hAnsi="PT Astra Serif"/>
        </w:rPr>
        <w:t xml:space="preserve">то нахождения (для юридического </w:t>
      </w:r>
      <w:r w:rsidR="00DD3C29" w:rsidRPr="00C6732F">
        <w:rPr>
          <w:rFonts w:ascii="PT Astra Serif" w:hAnsi="PT Astra Serif"/>
        </w:rPr>
        <w:t>лица), почтовый адрес, адрес электронной почты, номер контактного телефона)</w:t>
      </w:r>
      <w:r>
        <w:rPr>
          <w:rFonts w:ascii="PT Astra Serif" w:hAnsi="PT Astra Serif"/>
        </w:rPr>
        <w:t xml:space="preserve"> </w:t>
      </w:r>
    </w:p>
    <w:p w:rsidR="00B267B5" w:rsidRDefault="00B267B5" w:rsidP="009E50A9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</w:p>
    <w:p w:rsidR="00DD3C29" w:rsidRDefault="00DD3C29" w:rsidP="009E50A9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  <w:sz w:val="25"/>
          <w:szCs w:val="25"/>
        </w:rPr>
        <w:t>в лице</w:t>
      </w:r>
      <w:r w:rsidRPr="00C6732F">
        <w:rPr>
          <w:rFonts w:ascii="PT Astra Serif" w:hAnsi="PT Astra Serif"/>
        </w:rPr>
        <w:t xml:space="preserve"> ____________________________________________________________________</w:t>
      </w:r>
      <w:r w:rsidR="00436B77" w:rsidRPr="00C6732F">
        <w:rPr>
          <w:rFonts w:ascii="PT Astra Serif" w:hAnsi="PT Astra Serif"/>
        </w:rPr>
        <w:t>__________</w:t>
      </w:r>
      <w:r w:rsidR="009E50A9">
        <w:rPr>
          <w:rFonts w:ascii="PT Astra Serif" w:hAnsi="PT Astra Serif"/>
        </w:rPr>
        <w:t>_____</w:t>
      </w:r>
      <w:r w:rsidR="00436B77" w:rsidRPr="00C6732F">
        <w:rPr>
          <w:rFonts w:ascii="PT Astra Serif" w:hAnsi="PT Astra Serif"/>
        </w:rPr>
        <w:t>__</w:t>
      </w:r>
    </w:p>
    <w:p w:rsidR="009E50A9" w:rsidRDefault="009E50A9" w:rsidP="009E50A9">
      <w:pPr>
        <w:pStyle w:val="ConsPlusNonformat"/>
        <w:pBdr>
          <w:bottom w:val="single" w:sz="12" w:space="1" w:color="auto"/>
        </w:pBdr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</w:t>
      </w:r>
      <w:r w:rsidRPr="00C6732F">
        <w:rPr>
          <w:rFonts w:ascii="PT Astra Serif" w:hAnsi="PT Astra Serif"/>
        </w:rPr>
        <w:t>аименование должности, фамилия, имя, отчество (при наличии) руководителя или лица, исполняющего его обязанности, участника отбора (заполняется юридическим лицом</w:t>
      </w:r>
      <w:r>
        <w:rPr>
          <w:rFonts w:ascii="PT Astra Serif" w:hAnsi="PT Astra Serif"/>
        </w:rPr>
        <w:t xml:space="preserve"> </w:t>
      </w:r>
    </w:p>
    <w:p w:rsidR="00B267B5" w:rsidRDefault="00B267B5" w:rsidP="009E50A9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</w:p>
    <w:p w:rsidR="009E50A9" w:rsidRDefault="00DD3C29" w:rsidP="009E50A9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заявл</w:t>
      </w:r>
      <w:r w:rsidR="00436B77" w:rsidRPr="00C6732F">
        <w:rPr>
          <w:rFonts w:ascii="PT Astra Serif" w:hAnsi="PT Astra Serif"/>
          <w:sz w:val="25"/>
          <w:szCs w:val="25"/>
        </w:rPr>
        <w:t xml:space="preserve">яю </w:t>
      </w:r>
      <w:r w:rsidRPr="00C6732F">
        <w:rPr>
          <w:rFonts w:ascii="PT Astra Serif" w:hAnsi="PT Astra Serif"/>
          <w:sz w:val="25"/>
          <w:szCs w:val="25"/>
        </w:rPr>
        <w:t>о своем намерении участвовать в кон</w:t>
      </w:r>
      <w:r w:rsidR="00436B77" w:rsidRPr="00C6732F">
        <w:rPr>
          <w:rFonts w:ascii="PT Astra Serif" w:hAnsi="PT Astra Serif"/>
          <w:sz w:val="25"/>
          <w:szCs w:val="25"/>
        </w:rPr>
        <w:t xml:space="preserve">курсном отборе в соответствии </w:t>
      </w:r>
      <w:r w:rsidR="000C2826">
        <w:rPr>
          <w:rFonts w:ascii="PT Astra Serif" w:hAnsi="PT Astra Serif"/>
          <w:sz w:val="25"/>
          <w:szCs w:val="25"/>
        </w:rPr>
        <w:br/>
      </w:r>
      <w:r w:rsidR="00436B77" w:rsidRPr="00C6732F">
        <w:rPr>
          <w:rFonts w:ascii="PT Astra Serif" w:hAnsi="PT Astra Serif"/>
          <w:sz w:val="25"/>
          <w:szCs w:val="25"/>
        </w:rPr>
        <w:t xml:space="preserve">с </w:t>
      </w:r>
      <w:r w:rsidRPr="00C6732F">
        <w:rPr>
          <w:rFonts w:ascii="PT Astra Serif" w:hAnsi="PT Astra Serif"/>
          <w:sz w:val="25"/>
          <w:szCs w:val="25"/>
        </w:rPr>
        <w:t xml:space="preserve">требованиями и условиями </w:t>
      </w:r>
      <w:r w:rsidR="00436B77" w:rsidRPr="00C6732F">
        <w:rPr>
          <w:rFonts w:ascii="PT Astra Serif" w:hAnsi="PT Astra Serif"/>
          <w:sz w:val="25"/>
          <w:szCs w:val="25"/>
        </w:rPr>
        <w:t>Порядка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DD3C29" w:rsidRPr="00B267B5" w:rsidRDefault="009E50A9" w:rsidP="009E50A9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  <w:r w:rsidRPr="00B267B5">
        <w:rPr>
          <w:rFonts w:ascii="PT Astra Serif" w:hAnsi="PT Astra Serif"/>
          <w:sz w:val="25"/>
          <w:szCs w:val="25"/>
        </w:rPr>
        <w:t>Н</w:t>
      </w:r>
      <w:r w:rsidR="00DD3C29" w:rsidRPr="00B267B5">
        <w:rPr>
          <w:rFonts w:ascii="PT Astra Serif" w:hAnsi="PT Astra Serif"/>
          <w:sz w:val="25"/>
          <w:szCs w:val="25"/>
        </w:rPr>
        <w:t>астоящим обязуюсь:</w:t>
      </w:r>
      <w:r w:rsidR="00F34FD1">
        <w:rPr>
          <w:rFonts w:ascii="PT Astra Serif" w:hAnsi="PT Astra Serif"/>
          <w:sz w:val="25"/>
          <w:szCs w:val="25"/>
        </w:rPr>
        <w:t xml:space="preserve"> </w:t>
      </w:r>
    </w:p>
    <w:p w:rsidR="008F107E" w:rsidRPr="00C6732F" w:rsidRDefault="00E95805" w:rsidP="009E50A9">
      <w:pPr>
        <w:pStyle w:val="ConsPlusNonforma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использовать субсидию в целях реализации заявленных мероприятий</w:t>
      </w:r>
      <w:r w:rsidR="00DD3C29" w:rsidRPr="00C6732F">
        <w:rPr>
          <w:rFonts w:ascii="PT Astra Serif" w:hAnsi="PT Astra Serif"/>
          <w:sz w:val="25"/>
          <w:szCs w:val="25"/>
        </w:rPr>
        <w:t xml:space="preserve"> </w:t>
      </w:r>
      <w:r w:rsidR="000C2826">
        <w:rPr>
          <w:rFonts w:ascii="PT Astra Serif" w:hAnsi="PT Astra Serif"/>
          <w:sz w:val="25"/>
          <w:szCs w:val="25"/>
        </w:rPr>
        <w:br/>
      </w:r>
      <w:r w:rsidR="00DD3C29" w:rsidRPr="00C6732F">
        <w:rPr>
          <w:rFonts w:ascii="PT Astra Serif" w:hAnsi="PT Astra Serif"/>
          <w:sz w:val="25"/>
          <w:szCs w:val="25"/>
        </w:rPr>
        <w:t>на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DD3C29" w:rsidRPr="00C6732F">
        <w:rPr>
          <w:rFonts w:ascii="PT Astra Serif" w:hAnsi="PT Astra Serif"/>
          <w:sz w:val="25"/>
          <w:szCs w:val="25"/>
        </w:rPr>
        <w:t xml:space="preserve">условиях и в порядке, которые предусмотрены </w:t>
      </w:r>
      <w:r w:rsidRPr="00C6732F">
        <w:rPr>
          <w:rFonts w:ascii="PT Astra Serif" w:hAnsi="PT Astra Serif"/>
          <w:sz w:val="25"/>
          <w:szCs w:val="25"/>
        </w:rPr>
        <w:t>Порядком</w:t>
      </w:r>
      <w:r w:rsidR="00DD3C29" w:rsidRPr="00C6732F">
        <w:rPr>
          <w:rFonts w:ascii="PT Astra Serif" w:hAnsi="PT Astra Serif"/>
          <w:sz w:val="25"/>
          <w:szCs w:val="25"/>
        </w:rPr>
        <w:t>;</w:t>
      </w:r>
    </w:p>
    <w:p w:rsidR="00DD3C29" w:rsidRPr="00C6732F" w:rsidRDefault="00DD3C29" w:rsidP="009E50A9">
      <w:pPr>
        <w:pStyle w:val="ConsPlusNonformat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участвовать в финансировании заявляемого проекта в размере:</w:t>
      </w:r>
    </w:p>
    <w:p w:rsidR="008F107E" w:rsidRPr="00C6732F" w:rsidRDefault="00EF0030" w:rsidP="009E50A9">
      <w:pPr>
        <w:pStyle w:val="ConsPlusNormal"/>
        <w:tabs>
          <w:tab w:val="left" w:pos="993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не менее 30 процентов объема запрашиваемой суммы субсидии </w:t>
      </w:r>
      <w:r w:rsidR="009A105B" w:rsidRPr="00C6732F">
        <w:rPr>
          <w:rFonts w:ascii="PT Astra Serif" w:hAnsi="PT Astra Serif"/>
          <w:sz w:val="25"/>
          <w:szCs w:val="25"/>
        </w:rPr>
        <w:t>–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8F107E" w:rsidRPr="00C6732F">
        <w:rPr>
          <w:rFonts w:ascii="PT Astra Serif" w:hAnsi="PT Astra Serif"/>
          <w:sz w:val="25"/>
          <w:szCs w:val="25"/>
        </w:rPr>
        <w:t xml:space="preserve">на реализацию </w:t>
      </w:r>
      <w:r w:rsidR="00BE0BAF" w:rsidRPr="00C6732F">
        <w:rPr>
          <w:rFonts w:ascii="PT Astra Serif" w:hAnsi="PT Astra Serif"/>
          <w:sz w:val="25"/>
          <w:szCs w:val="25"/>
        </w:rPr>
        <w:t xml:space="preserve">одного из </w:t>
      </w:r>
      <w:r w:rsidR="008F107E" w:rsidRPr="00C6732F">
        <w:rPr>
          <w:rFonts w:ascii="PT Astra Serif" w:hAnsi="PT Astra Serif"/>
          <w:sz w:val="25"/>
          <w:szCs w:val="25"/>
        </w:rPr>
        <w:t xml:space="preserve">направлений, предусмотренных </w:t>
      </w:r>
      <w:r w:rsidR="00BE0BAF" w:rsidRPr="00C6732F">
        <w:rPr>
          <w:rFonts w:ascii="PT Astra Serif" w:hAnsi="PT Astra Serif"/>
          <w:sz w:val="25"/>
          <w:szCs w:val="25"/>
        </w:rPr>
        <w:t>подпунктами 1</w:t>
      </w:r>
      <w:r w:rsidR="00BE0199" w:rsidRPr="00C6732F">
        <w:rPr>
          <w:rFonts w:ascii="PT Astra Serif" w:hAnsi="PT Astra Serif"/>
          <w:sz w:val="25"/>
          <w:szCs w:val="25"/>
        </w:rPr>
        <w:t xml:space="preserve">) – </w:t>
      </w:r>
      <w:r w:rsidR="00BE0BAF" w:rsidRPr="00C6732F">
        <w:rPr>
          <w:rFonts w:ascii="PT Astra Serif" w:hAnsi="PT Astra Serif"/>
          <w:sz w:val="25"/>
          <w:szCs w:val="25"/>
        </w:rPr>
        <w:t>4</w:t>
      </w:r>
      <w:r w:rsidR="00BE0199" w:rsidRPr="00C6732F">
        <w:rPr>
          <w:rFonts w:ascii="PT Astra Serif" w:hAnsi="PT Astra Serif"/>
          <w:sz w:val="25"/>
          <w:szCs w:val="25"/>
        </w:rPr>
        <w:t>)</w:t>
      </w:r>
      <w:r w:rsidR="008F107E" w:rsidRPr="00C6732F">
        <w:rPr>
          <w:rFonts w:ascii="PT Astra Serif" w:hAnsi="PT Astra Serif"/>
          <w:sz w:val="25"/>
          <w:szCs w:val="25"/>
        </w:rPr>
        <w:t xml:space="preserve"> пункта </w:t>
      </w:r>
      <w:r w:rsidR="00B71709" w:rsidRPr="00C6732F">
        <w:rPr>
          <w:rFonts w:ascii="PT Astra Serif" w:hAnsi="PT Astra Serif"/>
          <w:sz w:val="25"/>
          <w:szCs w:val="25"/>
        </w:rPr>
        <w:t>3</w:t>
      </w:r>
      <w:r w:rsidR="008F107E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настоящего Порядка</w:t>
      </w:r>
      <w:r w:rsidR="00BE0BAF" w:rsidRPr="00C6732F">
        <w:rPr>
          <w:rFonts w:ascii="PT Astra Serif" w:hAnsi="PT Astra Serif"/>
          <w:sz w:val="25"/>
          <w:szCs w:val="25"/>
        </w:rPr>
        <w:t>;</w:t>
      </w:r>
    </w:p>
    <w:p w:rsidR="00BE0BAF" w:rsidRPr="00C6732F" w:rsidRDefault="00BE0BAF" w:rsidP="009E50A9">
      <w:pPr>
        <w:pStyle w:val="ConsPlusNormal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при реализации проекта соблюдать требования ГОСТов, СНИПов, санитарно-эпидемиологических, технических и иных требований, предусмотренных действующим законодательством Российской Федерации, применяемы</w:t>
      </w:r>
      <w:r w:rsidR="009E50A9">
        <w:rPr>
          <w:rFonts w:ascii="PT Astra Serif" w:hAnsi="PT Astra Serif"/>
          <w:sz w:val="25"/>
          <w:szCs w:val="25"/>
        </w:rPr>
        <w:t>х</w:t>
      </w:r>
      <w:r w:rsidRPr="00C6732F">
        <w:rPr>
          <w:rFonts w:ascii="PT Astra Serif" w:hAnsi="PT Astra Serif"/>
          <w:sz w:val="25"/>
          <w:szCs w:val="25"/>
        </w:rPr>
        <w:t xml:space="preserve"> к товарам, работам, услугам, используемых в процессе реализации проекта.</w:t>
      </w:r>
    </w:p>
    <w:p w:rsidR="00DD3C29" w:rsidRPr="00C6732F" w:rsidRDefault="00DD3C29" w:rsidP="0006083B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Настоящим выражаю согласие:</w:t>
      </w:r>
    </w:p>
    <w:p w:rsidR="00AF78A2" w:rsidRPr="00C6732F" w:rsidRDefault="008F107E" w:rsidP="009E50A9">
      <w:pPr>
        <w:pStyle w:val="ConsPlusNonforma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на заключение </w:t>
      </w:r>
      <w:r w:rsidR="00F56870" w:rsidRPr="00C6732F">
        <w:rPr>
          <w:rFonts w:ascii="PT Astra Serif" w:hAnsi="PT Astra Serif"/>
          <w:sz w:val="25"/>
          <w:szCs w:val="25"/>
        </w:rPr>
        <w:t>с</w:t>
      </w:r>
      <w:r w:rsidR="00AF78A2" w:rsidRPr="00C6732F">
        <w:rPr>
          <w:rFonts w:ascii="PT Astra Serif" w:hAnsi="PT Astra Serif"/>
          <w:sz w:val="25"/>
          <w:szCs w:val="25"/>
        </w:rPr>
        <w:t xml:space="preserve"> </w:t>
      </w:r>
      <w:r w:rsidR="00F56870" w:rsidRPr="00C6732F">
        <w:rPr>
          <w:rFonts w:ascii="PT Astra Serif" w:hAnsi="PT Astra Serif"/>
          <w:sz w:val="25"/>
          <w:szCs w:val="25"/>
        </w:rPr>
        <w:t xml:space="preserve">Администрацией Томской области в лице </w:t>
      </w:r>
      <w:r w:rsidR="00AF78A2" w:rsidRPr="00C6732F">
        <w:rPr>
          <w:rFonts w:ascii="PT Astra Serif" w:hAnsi="PT Astra Serif"/>
          <w:sz w:val="25"/>
          <w:szCs w:val="25"/>
        </w:rPr>
        <w:t>Департамен</w:t>
      </w:r>
      <w:r w:rsidR="00F56870" w:rsidRPr="00C6732F">
        <w:rPr>
          <w:rFonts w:ascii="PT Astra Serif" w:hAnsi="PT Astra Serif"/>
          <w:sz w:val="25"/>
          <w:szCs w:val="25"/>
        </w:rPr>
        <w:t>та</w:t>
      </w:r>
      <w:r w:rsidR="00AF78A2" w:rsidRPr="00C6732F">
        <w:rPr>
          <w:rFonts w:ascii="PT Astra Serif" w:hAnsi="PT Astra Serif"/>
          <w:sz w:val="25"/>
          <w:szCs w:val="25"/>
        </w:rPr>
        <w:t xml:space="preserve"> финансово-ресурсного обеспечения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DD3C29" w:rsidRPr="00C6732F">
        <w:rPr>
          <w:rFonts w:ascii="PT Astra Serif" w:hAnsi="PT Astra Serif"/>
          <w:sz w:val="25"/>
          <w:szCs w:val="25"/>
        </w:rPr>
        <w:t>Соглаш</w:t>
      </w:r>
      <w:r w:rsidRPr="00C6732F">
        <w:rPr>
          <w:rFonts w:ascii="PT Astra Serif" w:hAnsi="PT Astra Serif"/>
          <w:sz w:val="25"/>
          <w:szCs w:val="25"/>
        </w:rPr>
        <w:t xml:space="preserve">ения о предоставлении </w:t>
      </w:r>
      <w:r w:rsidR="00AF78A2" w:rsidRPr="00C6732F">
        <w:rPr>
          <w:rFonts w:ascii="PT Astra Serif" w:hAnsi="PT Astra Serif"/>
          <w:sz w:val="25"/>
          <w:szCs w:val="25"/>
        </w:rPr>
        <w:t>субсидии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7F0A1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по </w:t>
      </w:r>
      <w:r w:rsidR="00DD3C29" w:rsidRPr="00C6732F">
        <w:rPr>
          <w:rFonts w:ascii="PT Astra Serif" w:hAnsi="PT Astra Serif"/>
          <w:sz w:val="25"/>
          <w:szCs w:val="25"/>
        </w:rPr>
        <w:t xml:space="preserve">установленной типовой форме </w:t>
      </w:r>
      <w:r w:rsidR="009E50A9">
        <w:rPr>
          <w:rFonts w:ascii="PT Astra Serif" w:hAnsi="PT Astra Serif"/>
          <w:sz w:val="25"/>
          <w:szCs w:val="25"/>
        </w:rPr>
        <w:t>С</w:t>
      </w:r>
      <w:r w:rsidR="00DD3C29" w:rsidRPr="00C6732F">
        <w:rPr>
          <w:rFonts w:ascii="PT Astra Serif" w:hAnsi="PT Astra Serif"/>
          <w:sz w:val="25"/>
          <w:szCs w:val="25"/>
        </w:rPr>
        <w:t>оглашения</w:t>
      </w:r>
      <w:r w:rsidR="0006083B" w:rsidRPr="00C6732F">
        <w:rPr>
          <w:rFonts w:ascii="PT Astra Serif" w:hAnsi="PT Astra Serif"/>
          <w:sz w:val="25"/>
          <w:szCs w:val="25"/>
        </w:rPr>
        <w:t xml:space="preserve"> в государственной интегрированной информационной системе управления общественными финансами «Электронный бюджет»</w:t>
      </w:r>
      <w:r w:rsidR="00DD3C29" w:rsidRPr="00C6732F">
        <w:rPr>
          <w:rFonts w:ascii="PT Astra Serif" w:hAnsi="PT Astra Serif"/>
          <w:sz w:val="25"/>
          <w:szCs w:val="25"/>
        </w:rPr>
        <w:t>;</w:t>
      </w:r>
    </w:p>
    <w:p w:rsidR="00DD3C29" w:rsidRPr="00C6732F" w:rsidRDefault="00AF78A2" w:rsidP="009E50A9">
      <w:pPr>
        <w:pStyle w:val="ConsPlusNonformat"/>
        <w:numPr>
          <w:ilvl w:val="0"/>
          <w:numId w:val="3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на осуществление</w:t>
      </w:r>
      <w:r w:rsidR="00DD3C29" w:rsidRPr="00C6732F">
        <w:rPr>
          <w:rFonts w:ascii="PT Astra Serif" w:hAnsi="PT Astra Serif"/>
          <w:sz w:val="25"/>
          <w:szCs w:val="25"/>
        </w:rPr>
        <w:t xml:space="preserve"> ко</w:t>
      </w:r>
      <w:r w:rsidRPr="00C6732F">
        <w:rPr>
          <w:rFonts w:ascii="PT Astra Serif" w:hAnsi="PT Astra Serif"/>
          <w:sz w:val="25"/>
          <w:szCs w:val="25"/>
        </w:rPr>
        <w:t xml:space="preserve">нтроля </w:t>
      </w:r>
      <w:r w:rsidR="00F56870" w:rsidRPr="00C6732F">
        <w:rPr>
          <w:rFonts w:ascii="PT Astra Serif" w:hAnsi="PT Astra Serif"/>
          <w:sz w:val="25"/>
          <w:szCs w:val="25"/>
        </w:rPr>
        <w:t xml:space="preserve">Администрацией Томской области в лице Департамента финансово-ресурсного обеспечения при участии Департамента </w:t>
      </w:r>
      <w:r w:rsidR="00F56870" w:rsidRPr="00C6732F">
        <w:rPr>
          <w:rFonts w:ascii="PT Astra Serif" w:hAnsi="PT Astra Serif"/>
          <w:sz w:val="25"/>
          <w:szCs w:val="25"/>
        </w:rPr>
        <w:lastRenderedPageBreak/>
        <w:t xml:space="preserve">экономики </w:t>
      </w:r>
      <w:r w:rsidRPr="00C6732F">
        <w:rPr>
          <w:rFonts w:ascii="PT Astra Serif" w:hAnsi="PT Astra Serif"/>
          <w:sz w:val="25"/>
          <w:szCs w:val="25"/>
        </w:rPr>
        <w:t xml:space="preserve">за соблюдением </w:t>
      </w:r>
      <w:r w:rsidR="00DD3C29" w:rsidRPr="00C6732F">
        <w:rPr>
          <w:rFonts w:ascii="PT Astra Serif" w:hAnsi="PT Astra Serif"/>
          <w:sz w:val="25"/>
          <w:szCs w:val="25"/>
        </w:rPr>
        <w:t>условий и порядка</w:t>
      </w:r>
      <w:r w:rsidRPr="00C6732F">
        <w:rPr>
          <w:rFonts w:ascii="PT Astra Serif" w:hAnsi="PT Astra Serif"/>
          <w:sz w:val="25"/>
          <w:szCs w:val="25"/>
        </w:rPr>
        <w:t xml:space="preserve"> предоставления субсидии</w:t>
      </w:r>
      <w:r w:rsidR="00143882" w:rsidRPr="00C6732F">
        <w:rPr>
          <w:rFonts w:ascii="PT Astra Serif" w:hAnsi="PT Astra Serif"/>
          <w:sz w:val="25"/>
          <w:szCs w:val="25"/>
        </w:rPr>
        <w:t xml:space="preserve">, в том числе в части достижения результатов, </w:t>
      </w:r>
      <w:r w:rsidRPr="00C6732F">
        <w:rPr>
          <w:rFonts w:ascii="PT Astra Serif" w:hAnsi="PT Astra Serif"/>
          <w:sz w:val="25"/>
          <w:szCs w:val="25"/>
        </w:rPr>
        <w:t xml:space="preserve">и </w:t>
      </w:r>
      <w:r w:rsidR="00143882" w:rsidRPr="00C6732F">
        <w:rPr>
          <w:rFonts w:ascii="PT Astra Serif" w:hAnsi="PT Astra Serif"/>
          <w:sz w:val="25"/>
          <w:szCs w:val="25"/>
        </w:rPr>
        <w:t xml:space="preserve">на осуществление проверок </w:t>
      </w:r>
      <w:r w:rsidRPr="00C6732F">
        <w:rPr>
          <w:rFonts w:ascii="PT Astra Serif" w:hAnsi="PT Astra Serif"/>
          <w:sz w:val="25"/>
          <w:szCs w:val="25"/>
        </w:rPr>
        <w:t>уполномоченным</w:t>
      </w:r>
      <w:r w:rsidR="00DD3C29" w:rsidRPr="00C6732F">
        <w:rPr>
          <w:rFonts w:ascii="PT Astra Serif" w:hAnsi="PT Astra Serif"/>
          <w:sz w:val="25"/>
          <w:szCs w:val="25"/>
        </w:rPr>
        <w:t xml:space="preserve"> органом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DD3C29" w:rsidRPr="00C6732F">
        <w:rPr>
          <w:rFonts w:ascii="PT Astra Serif" w:hAnsi="PT Astra Serif"/>
          <w:sz w:val="25"/>
          <w:szCs w:val="25"/>
        </w:rPr>
        <w:t xml:space="preserve">государственного финансового контроля в случае предоставления </w:t>
      </w:r>
      <w:r w:rsidRPr="00C6732F">
        <w:rPr>
          <w:rFonts w:ascii="PT Astra Serif" w:hAnsi="PT Astra Serif"/>
          <w:sz w:val="25"/>
          <w:szCs w:val="25"/>
        </w:rPr>
        <w:t>субсидии</w:t>
      </w:r>
      <w:r w:rsidR="001F2ABB" w:rsidRPr="00C6732F">
        <w:rPr>
          <w:sz w:val="24"/>
          <w:szCs w:val="24"/>
        </w:rPr>
        <w:t xml:space="preserve"> </w:t>
      </w:r>
      <w:r w:rsidR="000C2826">
        <w:rPr>
          <w:sz w:val="24"/>
          <w:szCs w:val="24"/>
        </w:rPr>
        <w:br/>
      </w:r>
      <w:r w:rsidR="001F2ABB" w:rsidRPr="00C6732F">
        <w:rPr>
          <w:rFonts w:ascii="PT Astra Serif" w:hAnsi="PT Astra Serif"/>
          <w:sz w:val="25"/>
          <w:szCs w:val="25"/>
        </w:rPr>
        <w:t>в соответствии со статьями 268.1 и 269.2 Бюджетного кодекса Российской Федерации</w:t>
      </w:r>
      <w:r w:rsidR="00DD3C29" w:rsidRPr="00C6732F">
        <w:rPr>
          <w:rFonts w:ascii="PT Astra Serif" w:hAnsi="PT Astra Serif"/>
          <w:sz w:val="25"/>
          <w:szCs w:val="25"/>
        </w:rPr>
        <w:t>.</w:t>
      </w:r>
    </w:p>
    <w:p w:rsidR="00DD3C29" w:rsidRPr="00C6732F" w:rsidRDefault="00DD3C29" w:rsidP="0006083B">
      <w:pPr>
        <w:pStyle w:val="ConsPlusNonformat"/>
        <w:ind w:firstLine="709"/>
        <w:jc w:val="both"/>
        <w:rPr>
          <w:rFonts w:ascii="PT Astra Serif" w:hAnsi="PT Astra Serif"/>
        </w:rPr>
      </w:pPr>
    </w:p>
    <w:p w:rsidR="00436B77" w:rsidRPr="00C6732F" w:rsidRDefault="00436B77" w:rsidP="00304FFF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Руководитель юридического лица (лицо, исполняющее</w:t>
      </w:r>
    </w:p>
    <w:p w:rsidR="00DD3C29" w:rsidRPr="00C6732F" w:rsidRDefault="00DD3C29" w:rsidP="00304FFF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обя</w:t>
      </w:r>
      <w:r w:rsidR="00436B77" w:rsidRPr="00C6732F">
        <w:rPr>
          <w:rFonts w:ascii="PT Astra Serif" w:hAnsi="PT Astra Serif"/>
        </w:rPr>
        <w:t xml:space="preserve">занности руководителя) </w:t>
      </w:r>
      <w:r w:rsidRPr="00C6732F">
        <w:rPr>
          <w:rFonts w:ascii="PT Astra Serif" w:hAnsi="PT Astra Serif"/>
        </w:rPr>
        <w:t>или индивидуальный</w:t>
      </w:r>
    </w:p>
    <w:p w:rsidR="009E50A9" w:rsidRDefault="00DD3C29" w:rsidP="00304FFF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 xml:space="preserve">предприниматель        </w:t>
      </w:r>
      <w:r w:rsidR="00436B77" w:rsidRPr="00C6732F">
        <w:rPr>
          <w:rFonts w:ascii="PT Astra Serif" w:hAnsi="PT Astra Serif"/>
        </w:rPr>
        <w:t xml:space="preserve">                                          </w:t>
      </w:r>
    </w:p>
    <w:p w:rsidR="009E50A9" w:rsidRDefault="009E50A9" w:rsidP="009E50A9">
      <w:pPr>
        <w:pStyle w:val="ConsPlusNonformat"/>
        <w:ind w:left="2694" w:hanging="1985"/>
        <w:jc w:val="both"/>
        <w:rPr>
          <w:rFonts w:ascii="PT Astra Serif" w:hAnsi="PT Astra Serif"/>
        </w:rPr>
      </w:pPr>
    </w:p>
    <w:p w:rsidR="00DD3C29" w:rsidRPr="00C6732F" w:rsidRDefault="00DD3C29" w:rsidP="009E50A9">
      <w:pPr>
        <w:pStyle w:val="ConsPlusNonformat"/>
        <w:ind w:left="2694" w:hanging="1985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__________________/___</w:t>
      </w:r>
      <w:r w:rsidR="009E50A9">
        <w:rPr>
          <w:rFonts w:ascii="PT Astra Serif" w:hAnsi="PT Astra Serif"/>
        </w:rPr>
        <w:t>___________</w:t>
      </w:r>
      <w:r w:rsidRPr="00C6732F">
        <w:rPr>
          <w:rFonts w:ascii="PT Astra Serif" w:hAnsi="PT Astra Serif"/>
        </w:rPr>
        <w:t>__________________</w:t>
      </w:r>
      <w:r w:rsidR="00304FFF">
        <w:rPr>
          <w:rFonts w:ascii="PT Astra Serif" w:hAnsi="PT Astra Serif"/>
        </w:rPr>
        <w:t>___________</w:t>
      </w:r>
      <w:r w:rsidRPr="00C6732F">
        <w:rPr>
          <w:rFonts w:ascii="PT Astra Serif" w:hAnsi="PT Astra Serif"/>
        </w:rPr>
        <w:t>_______</w:t>
      </w:r>
    </w:p>
    <w:p w:rsidR="00DD3C29" w:rsidRPr="00C6732F" w:rsidRDefault="007F0A1C" w:rsidP="009E50A9">
      <w:pPr>
        <w:pStyle w:val="ConsPlusNonformat"/>
        <w:ind w:left="3544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(Ф</w:t>
      </w:r>
      <w:r w:rsidR="00436B77" w:rsidRPr="00C6732F">
        <w:rPr>
          <w:rFonts w:ascii="PT Astra Serif" w:hAnsi="PT Astra Serif"/>
        </w:rPr>
        <w:t>амилия, имя, отчество</w:t>
      </w:r>
      <w:r w:rsidR="00DD3C29" w:rsidRPr="00C6732F">
        <w:rPr>
          <w:rFonts w:ascii="PT Astra Serif" w:hAnsi="PT Astra Serif"/>
        </w:rPr>
        <w:t xml:space="preserve"> (при наличии)</w:t>
      </w:r>
    </w:p>
    <w:p w:rsidR="00304FFF" w:rsidRDefault="00304FFF" w:rsidP="00DD3C29">
      <w:pPr>
        <w:pStyle w:val="ConsPlusNonformat"/>
        <w:jc w:val="both"/>
        <w:rPr>
          <w:rFonts w:ascii="PT Astra Serif" w:hAnsi="PT Astra Serif"/>
        </w:rPr>
      </w:pPr>
    </w:p>
    <w:p w:rsidR="00FA1593" w:rsidRPr="00C6732F" w:rsidRDefault="007F0A1C" w:rsidP="00DD3C29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МП</w:t>
      </w:r>
      <w:r>
        <w:rPr>
          <w:rFonts w:ascii="PT Astra Serif" w:hAnsi="PT Astra Serif"/>
        </w:rPr>
        <w:t xml:space="preserve"> (П</w:t>
      </w:r>
      <w:r w:rsidR="00DD3C29" w:rsidRPr="00C6732F">
        <w:rPr>
          <w:rFonts w:ascii="PT Astra Serif" w:hAnsi="PT Astra Serif"/>
        </w:rPr>
        <w:t xml:space="preserve">ри наличии)                                 </w:t>
      </w:r>
      <w:r w:rsidR="008657C8" w:rsidRPr="00C6732F">
        <w:rPr>
          <w:rFonts w:ascii="PT Astra Serif" w:hAnsi="PT Astra Serif"/>
        </w:rPr>
        <w:t xml:space="preserve">              </w:t>
      </w:r>
      <w:r w:rsidR="00756CCA" w:rsidRPr="00C6732F">
        <w:rPr>
          <w:rFonts w:ascii="PT Astra Serif" w:hAnsi="PT Astra Serif"/>
        </w:rPr>
        <w:t xml:space="preserve">                                                     </w:t>
      </w:r>
      <w:r w:rsidR="008657C8" w:rsidRPr="00C6732F">
        <w:rPr>
          <w:rFonts w:ascii="PT Astra Serif" w:hAnsi="PT Astra Serif"/>
        </w:rPr>
        <w:t xml:space="preserve"> «</w:t>
      </w:r>
      <w:r w:rsidR="00DD3C29" w:rsidRPr="00C6732F">
        <w:rPr>
          <w:rFonts w:ascii="PT Astra Serif" w:hAnsi="PT Astra Serif"/>
        </w:rPr>
        <w:t>__</w:t>
      </w:r>
      <w:r w:rsidR="008657C8" w:rsidRPr="00C6732F">
        <w:rPr>
          <w:rFonts w:ascii="PT Astra Serif" w:hAnsi="PT Astra Serif"/>
        </w:rPr>
        <w:t>»</w:t>
      </w:r>
      <w:r w:rsidR="00DD3C29" w:rsidRPr="00C6732F">
        <w:rPr>
          <w:rFonts w:ascii="PT Astra Serif" w:hAnsi="PT Astra Serif"/>
        </w:rPr>
        <w:t xml:space="preserve"> ___________ 20__</w:t>
      </w:r>
      <w:r w:rsidR="008657C8" w:rsidRPr="00C6732F">
        <w:rPr>
          <w:rFonts w:ascii="PT Astra Serif" w:hAnsi="PT Astra Serif"/>
        </w:rPr>
        <w:t>_</w:t>
      </w:r>
      <w:r w:rsidR="00DD3C29" w:rsidRPr="00C6732F">
        <w:rPr>
          <w:rFonts w:ascii="PT Astra Serif" w:hAnsi="PT Astra Serif"/>
        </w:rPr>
        <w:t xml:space="preserve"> г.</w:t>
      </w:r>
    </w:p>
    <w:p w:rsidR="00FA1593" w:rsidRPr="00C6732F" w:rsidRDefault="00FA15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eastAsiaTheme="minorEastAsia" w:hAnsi="PT Astra Serif" w:cs="Courier New"/>
          <w:szCs w:val="20"/>
          <w:lang w:eastAsia="ru-RU" w:bidi="ar-SA"/>
        </w:rPr>
      </w:pPr>
      <w:r w:rsidRPr="00C6732F">
        <w:rPr>
          <w:rFonts w:ascii="PT Astra Serif" w:hAnsi="PT Astra Serif"/>
        </w:rPr>
        <w:br w:type="page"/>
      </w:r>
    </w:p>
    <w:p w:rsidR="00102DE2" w:rsidRPr="007F0A1C" w:rsidRDefault="00102DE2" w:rsidP="007F0A1C">
      <w:pPr>
        <w:pStyle w:val="ConsPlusNormal"/>
        <w:ind w:left="5103"/>
        <w:jc w:val="both"/>
        <w:outlineLvl w:val="0"/>
        <w:rPr>
          <w:rFonts w:ascii="PT Astra Serif" w:hAnsi="PT Astra Serif"/>
        </w:rPr>
      </w:pPr>
      <w:r w:rsidRPr="007F0A1C">
        <w:rPr>
          <w:rFonts w:ascii="PT Astra Serif" w:hAnsi="PT Astra Serif"/>
        </w:rPr>
        <w:lastRenderedPageBreak/>
        <w:t xml:space="preserve">Приложение № </w:t>
      </w:r>
      <w:r w:rsidR="00371953" w:rsidRPr="007F0A1C">
        <w:rPr>
          <w:rFonts w:ascii="PT Astra Serif" w:hAnsi="PT Astra Serif"/>
        </w:rPr>
        <w:t>3</w:t>
      </w:r>
    </w:p>
    <w:p w:rsidR="00102DE2" w:rsidRDefault="00102DE2" w:rsidP="007F0A1C">
      <w:pPr>
        <w:pStyle w:val="ConsPlusNormal"/>
        <w:ind w:left="5103"/>
        <w:jc w:val="both"/>
        <w:rPr>
          <w:rFonts w:ascii="PT Astra Serif" w:hAnsi="PT Astra Serif"/>
        </w:rPr>
      </w:pPr>
      <w:r w:rsidRPr="007F0A1C">
        <w:rPr>
          <w:rFonts w:ascii="PT Astra Serif" w:hAnsi="PT Astra Serif"/>
        </w:rPr>
        <w:t xml:space="preserve">к Порядку предоставления субсидии </w:t>
      </w:r>
      <w:r w:rsidR="007F0A1C">
        <w:rPr>
          <w:rFonts w:ascii="PT Astra Serif" w:hAnsi="PT Astra Serif"/>
        </w:rPr>
        <w:br/>
      </w:r>
      <w:r w:rsidRPr="007F0A1C">
        <w:rPr>
          <w:rFonts w:ascii="PT Astra Serif" w:hAnsi="PT Astra Serif"/>
        </w:rPr>
        <w:t>на обеспечение поддержки реализации общественных инициатив, направленных на развитие туристической инфраструктуры</w:t>
      </w:r>
    </w:p>
    <w:p w:rsidR="007F0A1C" w:rsidRPr="007F0A1C" w:rsidRDefault="007F0A1C" w:rsidP="007F0A1C">
      <w:pPr>
        <w:pStyle w:val="ConsPlusNormal"/>
        <w:ind w:left="5103"/>
        <w:jc w:val="both"/>
        <w:rPr>
          <w:rFonts w:ascii="PT Astra Serif" w:hAnsi="PT Astra Serif"/>
        </w:rPr>
      </w:pPr>
    </w:p>
    <w:p w:rsidR="00102DE2" w:rsidRPr="00C6732F" w:rsidRDefault="00102DE2" w:rsidP="00102DE2">
      <w:pPr>
        <w:pStyle w:val="ConsPlusNormal"/>
        <w:rPr>
          <w:rFonts w:ascii="PT Astra Serif" w:hAnsi="PT Astra Serif"/>
        </w:rPr>
      </w:pPr>
      <w:r w:rsidRPr="00C6732F">
        <w:rPr>
          <w:rFonts w:ascii="PT Astra Serif" w:hAnsi="PT Astra Serif"/>
        </w:rPr>
        <w:t>Форма</w:t>
      </w:r>
    </w:p>
    <w:p w:rsidR="00102DE2" w:rsidRPr="00C6732F" w:rsidRDefault="00102DE2" w:rsidP="00102DE2">
      <w:pPr>
        <w:pStyle w:val="ConsPlusNormal"/>
        <w:jc w:val="both"/>
        <w:rPr>
          <w:rFonts w:ascii="PT Astra Serif" w:hAnsi="PT Astra Serif"/>
        </w:rPr>
      </w:pPr>
    </w:p>
    <w:p w:rsidR="00102DE2" w:rsidRPr="00C6732F" w:rsidRDefault="00102DE2" w:rsidP="00102DE2">
      <w:pPr>
        <w:pStyle w:val="ConsPlusNonformat"/>
        <w:jc w:val="center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Характеристика проекта</w:t>
      </w:r>
    </w:p>
    <w:p w:rsidR="00102DE2" w:rsidRPr="00C6732F" w:rsidRDefault="00102DE2" w:rsidP="00102DE2">
      <w:pPr>
        <w:pStyle w:val="ConsPlusNonformat"/>
        <w:pBdr>
          <w:bottom w:val="single" w:sz="12" w:space="1" w:color="auto"/>
        </w:pBdr>
        <w:jc w:val="both"/>
        <w:rPr>
          <w:rFonts w:ascii="PT Astra Serif" w:hAnsi="PT Astra Serif"/>
          <w:sz w:val="25"/>
          <w:szCs w:val="25"/>
        </w:rPr>
      </w:pPr>
    </w:p>
    <w:p w:rsidR="00102DE2" w:rsidRPr="00C6732F" w:rsidRDefault="007F0A1C" w:rsidP="00801E11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</w:t>
      </w:r>
      <w:r w:rsidR="00102DE2" w:rsidRPr="00C6732F">
        <w:rPr>
          <w:rFonts w:ascii="PT Astra Serif" w:hAnsi="PT Astra Serif"/>
        </w:rPr>
        <w:t xml:space="preserve">аименование юридического лица </w:t>
      </w:r>
      <w:r w:rsidR="00801E11" w:rsidRPr="00C6732F">
        <w:rPr>
          <w:rFonts w:ascii="PT Astra Serif" w:hAnsi="PT Astra Serif"/>
        </w:rPr>
        <w:t xml:space="preserve">или фамилия, имя, отчество (при </w:t>
      </w:r>
      <w:r w:rsidR="00102DE2" w:rsidRPr="00C6732F">
        <w:rPr>
          <w:rFonts w:ascii="PT Astra Serif" w:hAnsi="PT Astra Serif"/>
        </w:rPr>
        <w:t>наличии) индивидуального предпринимателя, адрес, место нахож</w:t>
      </w:r>
      <w:r w:rsidR="00801E11" w:rsidRPr="00C6732F">
        <w:rPr>
          <w:rFonts w:ascii="PT Astra Serif" w:hAnsi="PT Astra Serif"/>
        </w:rPr>
        <w:t xml:space="preserve">дения (для </w:t>
      </w:r>
      <w:r w:rsidR="00102DE2" w:rsidRPr="00C6732F">
        <w:rPr>
          <w:rFonts w:ascii="PT Astra Serif" w:hAnsi="PT Astra Serif"/>
        </w:rPr>
        <w:t>юридического лица), почтовый адрес,</w:t>
      </w:r>
      <w:r w:rsidR="00801E11" w:rsidRPr="00C6732F">
        <w:rPr>
          <w:rFonts w:ascii="PT Astra Serif" w:hAnsi="PT Astra Serif"/>
        </w:rPr>
        <w:t xml:space="preserve"> адрес электронной почты</w:t>
      </w:r>
      <w:r w:rsidR="00AF0A6D" w:rsidRPr="00C6732F">
        <w:rPr>
          <w:rFonts w:ascii="PT Astra Serif" w:hAnsi="PT Astra Serif"/>
        </w:rPr>
        <w:t xml:space="preserve"> (при наличии)</w:t>
      </w:r>
      <w:r w:rsidR="00801E11" w:rsidRPr="00C6732F">
        <w:rPr>
          <w:rFonts w:ascii="PT Astra Serif" w:hAnsi="PT Astra Serif"/>
        </w:rPr>
        <w:t xml:space="preserve">, номер </w:t>
      </w:r>
      <w:r w:rsidR="00102DE2" w:rsidRPr="00C6732F">
        <w:rPr>
          <w:rFonts w:ascii="PT Astra Serif" w:hAnsi="PT Astra Serif"/>
        </w:rPr>
        <w:t>контактного телефона</w:t>
      </w:r>
      <w:r w:rsidR="00AF0A6D" w:rsidRPr="00C6732F">
        <w:rPr>
          <w:rFonts w:ascii="PT Astra Serif" w:hAnsi="PT Astra Serif"/>
        </w:rPr>
        <w:t xml:space="preserve"> (при наличии</w:t>
      </w:r>
      <w:r w:rsidR="00102DE2" w:rsidRPr="00C6732F">
        <w:rPr>
          <w:rFonts w:ascii="PT Astra Serif" w:hAnsi="PT Astra Serif"/>
        </w:rPr>
        <w:t>)</w:t>
      </w:r>
    </w:p>
    <w:p w:rsidR="00102DE2" w:rsidRPr="00C6732F" w:rsidRDefault="00102DE2" w:rsidP="00102DE2">
      <w:pPr>
        <w:pStyle w:val="ConsPlusNonformat"/>
        <w:jc w:val="both"/>
        <w:rPr>
          <w:rFonts w:ascii="PT Astra Serif" w:hAnsi="PT Astra Serif"/>
        </w:rPr>
      </w:pPr>
    </w:p>
    <w:p w:rsidR="00102DE2" w:rsidRPr="00C6732F" w:rsidRDefault="00102DE2" w:rsidP="00102DE2">
      <w:pPr>
        <w:pStyle w:val="ConsPlusNonformat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Дата ______________</w:t>
      </w:r>
    </w:p>
    <w:p w:rsidR="00102DE2" w:rsidRPr="00C6732F" w:rsidRDefault="00102DE2" w:rsidP="00102DE2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175"/>
      </w:tblGrid>
      <w:tr w:rsidR="00102DE2" w:rsidRPr="00C6732F" w:rsidTr="00CD02C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9A105B" w:rsidP="00F34F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1. </w:t>
            </w:r>
            <w:r w:rsidR="00102DE2" w:rsidRPr="00C6732F">
              <w:rPr>
                <w:rFonts w:ascii="PT Astra Serif" w:hAnsi="PT Astra Serif"/>
                <w:sz w:val="25"/>
                <w:szCs w:val="25"/>
              </w:rPr>
              <w:t xml:space="preserve">Полное наименование </w:t>
            </w:r>
            <w:r w:rsidR="001F2ABB" w:rsidRPr="00C6732F">
              <w:rPr>
                <w:rFonts w:ascii="PT Astra Serif" w:hAnsi="PT Astra Serif"/>
                <w:sz w:val="25"/>
                <w:szCs w:val="25"/>
              </w:rPr>
              <w:t>юридического лица</w:t>
            </w:r>
            <w:r w:rsidR="00102DE2"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7F0A1C">
              <w:rPr>
                <w:rFonts w:ascii="PT Astra Serif" w:hAnsi="PT Astra Serif"/>
                <w:sz w:val="25"/>
                <w:szCs w:val="25"/>
              </w:rPr>
              <w:br/>
            </w:r>
            <w:r w:rsidR="00102DE2" w:rsidRPr="00C6732F">
              <w:rPr>
                <w:rFonts w:ascii="PT Astra Serif" w:hAnsi="PT Astra Serif"/>
                <w:sz w:val="25"/>
                <w:szCs w:val="25"/>
              </w:rPr>
              <w:t>или фамилия, имя, отчество (при наличии) индивидуального предпринимателя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9A105B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2. </w:t>
            </w:r>
            <w:r w:rsidR="00102DE2" w:rsidRPr="00C6732F">
              <w:rPr>
                <w:rFonts w:ascii="PT Astra Serif" w:hAnsi="PT Astra Serif"/>
                <w:sz w:val="25"/>
                <w:szCs w:val="25"/>
              </w:rPr>
              <w:t xml:space="preserve">Контактное лицо: фамилия, имя, отчество </w:t>
            </w:r>
            <w:r w:rsidR="007F0A1C">
              <w:rPr>
                <w:rFonts w:ascii="PT Astra Serif" w:hAnsi="PT Astra Serif"/>
                <w:sz w:val="25"/>
                <w:szCs w:val="25"/>
              </w:rPr>
              <w:br/>
            </w:r>
            <w:r w:rsidR="00102DE2" w:rsidRPr="00C6732F">
              <w:rPr>
                <w:rFonts w:ascii="PT Astra Serif" w:hAnsi="PT Astra Serif"/>
                <w:sz w:val="25"/>
                <w:szCs w:val="25"/>
              </w:rPr>
              <w:t>(при наличии), контактный телефон</w:t>
            </w:r>
            <w:r w:rsidR="00BE0199" w:rsidRPr="00C6732F">
              <w:rPr>
                <w:rFonts w:ascii="PT Astra Serif" w:hAnsi="PT Astra Serif"/>
                <w:sz w:val="25"/>
                <w:szCs w:val="25"/>
              </w:rPr>
              <w:t xml:space="preserve"> (при наличии)</w:t>
            </w:r>
            <w:r w:rsidR="00102DE2" w:rsidRPr="00C6732F">
              <w:rPr>
                <w:rFonts w:ascii="PT Astra Serif" w:hAnsi="PT Astra Serif"/>
                <w:sz w:val="25"/>
                <w:szCs w:val="25"/>
              </w:rPr>
              <w:t>, адрес электронной почты</w:t>
            </w:r>
            <w:r w:rsidR="00BE0199" w:rsidRPr="00C6732F">
              <w:rPr>
                <w:rFonts w:ascii="PT Astra Serif" w:hAnsi="PT Astra Serif"/>
                <w:sz w:val="25"/>
                <w:szCs w:val="25"/>
              </w:rPr>
              <w:t xml:space="preserve"> (при наличии)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6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933827" w:rsidRDefault="009A105B" w:rsidP="00F34FD1">
            <w:pPr>
              <w:pStyle w:val="ConsPlusNormal"/>
              <w:rPr>
                <w:rFonts w:ascii="PT Astra Serif" w:hAnsi="PT Astra Serif"/>
                <w:sz w:val="25"/>
                <w:szCs w:val="25"/>
                <w:highlight w:val="magenta"/>
              </w:rPr>
            </w:pPr>
            <w:r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3. </w:t>
            </w:r>
            <w:r w:rsidR="00102DE2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Направления предоставления субсидии </w:t>
            </w:r>
            <w:r w:rsidR="00DB4A4A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в соответствии с </w:t>
            </w:r>
            <w:r w:rsidR="00FA709F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>подпунктами</w:t>
            </w:r>
            <w:r w:rsidR="00DB4A4A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 </w:t>
            </w:r>
            <w:r w:rsidR="001F2ABB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>1</w:t>
            </w:r>
            <w:r w:rsidR="00BE0199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) – </w:t>
            </w:r>
            <w:r w:rsidR="001F2ABB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>4</w:t>
            </w:r>
            <w:r w:rsidR="00BE0199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>)</w:t>
            </w:r>
            <w:r w:rsidR="00DB4A4A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 пункта </w:t>
            </w:r>
            <w:r w:rsidR="00B71709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>3</w:t>
            </w:r>
            <w:r w:rsidR="00DB4A4A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 Порядка</w:t>
            </w:r>
            <w:r w:rsidR="00BE0199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 предоставления субсидии на обеспечение поддержки реализации общественных инициатив, направленных на развитие туристической инфраструктуры, утвержденн</w:t>
            </w:r>
            <w:r w:rsidR="00F34FD1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>ого</w:t>
            </w:r>
            <w:r w:rsidR="00BE0199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 постановлением Администрации Томской области </w:t>
            </w:r>
            <w:r w:rsidR="007F0A1C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br/>
            </w:r>
            <w:r w:rsidR="00F34FD1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 xml:space="preserve">от 15.06.2023 № 273а </w:t>
            </w:r>
            <w:r w:rsidR="00BE0199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>«</w:t>
            </w:r>
            <w:r w:rsidR="00BE0199" w:rsidRPr="00933827">
              <w:rPr>
                <w:rFonts w:ascii="PT Astra Serif" w:hAnsi="PT Astra Serif" w:cs="Courier New"/>
                <w:sz w:val="25"/>
                <w:szCs w:val="25"/>
                <w:highlight w:val="magenta"/>
              </w:rPr>
              <w:t xml:space="preserve">Об утверждении Порядка предоставления субсидий на обеспечение поддержки реализации общественных инициатив, направленных </w:t>
            </w:r>
            <w:r w:rsidR="007F0A1C" w:rsidRPr="00933827">
              <w:rPr>
                <w:rFonts w:ascii="PT Astra Serif" w:hAnsi="PT Astra Serif" w:cs="Courier New"/>
                <w:sz w:val="25"/>
                <w:szCs w:val="25"/>
                <w:highlight w:val="magenta"/>
              </w:rPr>
              <w:br/>
            </w:r>
            <w:r w:rsidR="00BE0199" w:rsidRPr="00933827">
              <w:rPr>
                <w:rFonts w:ascii="PT Astra Serif" w:hAnsi="PT Astra Serif" w:cs="Courier New"/>
                <w:sz w:val="25"/>
                <w:szCs w:val="25"/>
                <w:highlight w:val="magenta"/>
              </w:rPr>
              <w:t>на развитие туристической инфраструктуры</w:t>
            </w:r>
            <w:r w:rsidR="00BE0199"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>»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6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933827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  <w:highlight w:val="magenta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9A105B" w:rsidRPr="00C6732F" w:rsidTr="00CD02C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B" w:rsidRPr="00933827" w:rsidRDefault="009A105B" w:rsidP="00CD02C7">
            <w:pPr>
              <w:pStyle w:val="ConsPlusNormal"/>
              <w:rPr>
                <w:rFonts w:ascii="PT Astra Serif" w:hAnsi="PT Astra Serif"/>
                <w:sz w:val="25"/>
                <w:szCs w:val="25"/>
                <w:highlight w:val="magenta"/>
              </w:rPr>
            </w:pPr>
            <w:r w:rsidRPr="00933827">
              <w:rPr>
                <w:rFonts w:ascii="PT Astra Serif" w:hAnsi="PT Astra Serif"/>
                <w:sz w:val="25"/>
                <w:szCs w:val="25"/>
                <w:highlight w:val="magenta"/>
              </w:rPr>
              <w:t>4. Общая стоимость проекта, рублей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05B" w:rsidRPr="00C6732F" w:rsidRDefault="009A105B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760B10" w:rsidRDefault="009A105B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760B10">
              <w:rPr>
                <w:rFonts w:ascii="PT Astra Serif" w:hAnsi="PT Astra Serif"/>
                <w:sz w:val="25"/>
                <w:szCs w:val="25"/>
              </w:rPr>
              <w:t xml:space="preserve">4.1. </w:t>
            </w:r>
            <w:r w:rsidR="00102DE2" w:rsidRPr="00760B10">
              <w:rPr>
                <w:rFonts w:ascii="PT Astra Serif" w:hAnsi="PT Astra Serif"/>
                <w:sz w:val="25"/>
                <w:szCs w:val="25"/>
              </w:rPr>
              <w:t xml:space="preserve">Размер </w:t>
            </w:r>
            <w:r w:rsidR="00CD02C7" w:rsidRPr="00760B10">
              <w:rPr>
                <w:rFonts w:ascii="PT Astra Serif" w:hAnsi="PT Astra Serif"/>
                <w:sz w:val="25"/>
                <w:szCs w:val="25"/>
              </w:rPr>
              <w:t>субси</w:t>
            </w:r>
            <w:r w:rsidR="00EF0030" w:rsidRPr="00760B10">
              <w:rPr>
                <w:rFonts w:ascii="PT Astra Serif" w:hAnsi="PT Astra Serif"/>
                <w:sz w:val="25"/>
                <w:szCs w:val="25"/>
              </w:rPr>
              <w:t>д</w:t>
            </w:r>
            <w:r w:rsidR="00CD02C7" w:rsidRPr="00760B10">
              <w:rPr>
                <w:rFonts w:ascii="PT Astra Serif" w:hAnsi="PT Astra Serif"/>
                <w:sz w:val="25"/>
                <w:szCs w:val="25"/>
              </w:rPr>
              <w:t>ии</w:t>
            </w:r>
            <w:r w:rsidR="00102DE2" w:rsidRPr="00760B10">
              <w:rPr>
                <w:rFonts w:ascii="PT Astra Serif" w:hAnsi="PT Astra Serif"/>
                <w:sz w:val="25"/>
                <w:szCs w:val="25"/>
              </w:rPr>
              <w:t>, рублей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6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760B10" w:rsidRDefault="009A105B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760B10">
              <w:rPr>
                <w:rFonts w:ascii="PT Astra Serif" w:hAnsi="PT Astra Serif"/>
                <w:sz w:val="25"/>
                <w:szCs w:val="25"/>
              </w:rPr>
              <w:t xml:space="preserve">4.2. </w:t>
            </w:r>
            <w:r w:rsidR="00102DE2" w:rsidRPr="00760B10">
              <w:rPr>
                <w:rFonts w:ascii="PT Astra Serif" w:hAnsi="PT Astra Serif"/>
                <w:sz w:val="25"/>
                <w:szCs w:val="25"/>
              </w:rPr>
              <w:t>Размер софинансирования проекта, рублей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102DE2" w:rsidRPr="00C6732F" w:rsidRDefault="00102DE2" w:rsidP="00102DE2">
      <w:pPr>
        <w:pStyle w:val="ConsPlusNormal"/>
        <w:jc w:val="both"/>
        <w:rPr>
          <w:rFonts w:ascii="PT Astra Serif" w:hAnsi="PT Astra Serif"/>
        </w:rPr>
      </w:pPr>
    </w:p>
    <w:p w:rsidR="00102DE2" w:rsidRPr="00C6732F" w:rsidRDefault="00102DE2" w:rsidP="00F34FD1">
      <w:pPr>
        <w:pStyle w:val="ConsPlusNonforma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Краткое описание проекта, цели и задачи его реализации</w:t>
      </w:r>
      <w:r w:rsidR="007F0A1C">
        <w:rPr>
          <w:rFonts w:ascii="PT Astra Serif" w:hAnsi="PT Astra Serif"/>
          <w:sz w:val="25"/>
          <w:szCs w:val="25"/>
        </w:rPr>
        <w:t>.</w:t>
      </w:r>
    </w:p>
    <w:p w:rsidR="00102DE2" w:rsidRPr="00C6732F" w:rsidRDefault="00102DE2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1.1. Цели проекта</w:t>
      </w:r>
      <w:r w:rsidR="00F34FD1">
        <w:rPr>
          <w:rFonts w:ascii="PT Astra Serif" w:hAnsi="PT Astra Serif"/>
          <w:sz w:val="25"/>
          <w:szCs w:val="25"/>
        </w:rPr>
        <w:t>.</w:t>
      </w:r>
    </w:p>
    <w:p w:rsidR="00102DE2" w:rsidRPr="00C6732F" w:rsidRDefault="00CD02C7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1.2. Задачи проекта (перечислить перечень мероприятий, которые необходимо </w:t>
      </w:r>
      <w:r w:rsidR="00102DE2" w:rsidRPr="00C6732F">
        <w:rPr>
          <w:rFonts w:ascii="PT Astra Serif" w:hAnsi="PT Astra Serif"/>
          <w:sz w:val="25"/>
          <w:szCs w:val="25"/>
        </w:rPr>
        <w:t>выполнить для достижения целей п</w:t>
      </w:r>
      <w:r w:rsidRPr="00C6732F">
        <w:rPr>
          <w:rFonts w:ascii="PT Astra Serif" w:hAnsi="PT Astra Serif"/>
          <w:sz w:val="25"/>
          <w:szCs w:val="25"/>
        </w:rPr>
        <w:t xml:space="preserve">роекта). Данный перечень должен </w:t>
      </w:r>
      <w:r w:rsidR="00102DE2" w:rsidRPr="00C6732F">
        <w:rPr>
          <w:rFonts w:ascii="PT Astra Serif" w:hAnsi="PT Astra Serif"/>
          <w:sz w:val="25"/>
          <w:szCs w:val="25"/>
        </w:rPr>
        <w:t xml:space="preserve">совпадать </w:t>
      </w:r>
      <w:r w:rsidR="007F0A1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с перечнем мероприятий, перечисленных </w:t>
      </w:r>
      <w:r w:rsidR="00102DE2" w:rsidRPr="00C6732F">
        <w:rPr>
          <w:rFonts w:ascii="PT Astra Serif" w:hAnsi="PT Astra Serif"/>
          <w:sz w:val="25"/>
          <w:szCs w:val="25"/>
        </w:rPr>
        <w:t xml:space="preserve">в разделе </w:t>
      </w:r>
      <w:r w:rsidRPr="00C6732F">
        <w:rPr>
          <w:rFonts w:ascii="PT Astra Serif" w:hAnsi="PT Astra Serif"/>
          <w:sz w:val="25"/>
          <w:szCs w:val="25"/>
        </w:rPr>
        <w:t>«</w:t>
      </w:r>
      <w:r w:rsidR="00102DE2" w:rsidRPr="00C6732F">
        <w:rPr>
          <w:rFonts w:ascii="PT Astra Serif" w:hAnsi="PT Astra Serif"/>
          <w:sz w:val="25"/>
          <w:szCs w:val="25"/>
        </w:rPr>
        <w:t>Календарный</w:t>
      </w:r>
      <w:r w:rsidR="001F2ABB" w:rsidRPr="00C6732F">
        <w:rPr>
          <w:rFonts w:ascii="PT Astra Serif" w:hAnsi="PT Astra Serif"/>
          <w:sz w:val="25"/>
          <w:szCs w:val="25"/>
        </w:rPr>
        <w:t xml:space="preserve"> п</w:t>
      </w:r>
      <w:r w:rsidR="00102DE2" w:rsidRPr="00C6732F">
        <w:rPr>
          <w:rFonts w:ascii="PT Astra Serif" w:hAnsi="PT Astra Serif"/>
          <w:sz w:val="25"/>
          <w:szCs w:val="25"/>
        </w:rPr>
        <w:t>лан</w:t>
      </w:r>
      <w:r w:rsidR="001F2ABB" w:rsidRPr="00C6732F">
        <w:t xml:space="preserve"> </w:t>
      </w:r>
      <w:r w:rsidR="001F2ABB" w:rsidRPr="00C6732F">
        <w:rPr>
          <w:rFonts w:ascii="PT Astra Serif" w:hAnsi="PT Astra Serif"/>
          <w:sz w:val="25"/>
          <w:szCs w:val="25"/>
        </w:rPr>
        <w:t>реализации проекта</w:t>
      </w:r>
      <w:r w:rsidRPr="00C6732F">
        <w:rPr>
          <w:rFonts w:ascii="PT Astra Serif" w:hAnsi="PT Astra Serif"/>
          <w:sz w:val="25"/>
          <w:szCs w:val="25"/>
        </w:rPr>
        <w:t>»</w:t>
      </w:r>
      <w:r w:rsidR="00102DE2" w:rsidRPr="00C6732F">
        <w:rPr>
          <w:rFonts w:ascii="PT Astra Serif" w:hAnsi="PT Astra Serif"/>
          <w:sz w:val="25"/>
          <w:szCs w:val="25"/>
        </w:rPr>
        <w:t>.</w:t>
      </w:r>
    </w:p>
    <w:p w:rsidR="00102DE2" w:rsidRPr="00C6732F" w:rsidRDefault="00102DE2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1.3. Срок реализации проекта (даты начала и окончания).</w:t>
      </w:r>
    </w:p>
    <w:p w:rsidR="00102DE2" w:rsidRPr="00C6732F" w:rsidRDefault="00CD02C7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1.4. Краткое описание проекта с </w:t>
      </w:r>
      <w:r w:rsidR="00102DE2" w:rsidRPr="00C6732F">
        <w:rPr>
          <w:rFonts w:ascii="PT Astra Serif" w:hAnsi="PT Astra Serif"/>
          <w:sz w:val="25"/>
          <w:szCs w:val="25"/>
        </w:rPr>
        <w:t>указанием</w:t>
      </w:r>
      <w:r w:rsidRPr="00C6732F">
        <w:rPr>
          <w:rFonts w:ascii="PT Astra Serif" w:hAnsi="PT Astra Serif"/>
          <w:sz w:val="25"/>
          <w:szCs w:val="25"/>
        </w:rPr>
        <w:t xml:space="preserve"> наличия взаимосвязи с туристскими маршрутами, объектами показа </w:t>
      </w:r>
      <w:r w:rsidR="00EF0030" w:rsidRPr="00C6732F">
        <w:rPr>
          <w:rFonts w:ascii="PT Astra Serif" w:hAnsi="PT Astra Serif"/>
          <w:sz w:val="25"/>
          <w:szCs w:val="25"/>
        </w:rPr>
        <w:t>в Томской области</w:t>
      </w:r>
      <w:r w:rsidR="00102DE2" w:rsidRPr="00C6732F">
        <w:rPr>
          <w:rFonts w:ascii="PT Astra Serif" w:hAnsi="PT Astra Serif"/>
          <w:sz w:val="25"/>
          <w:szCs w:val="25"/>
        </w:rPr>
        <w:t>.</w:t>
      </w:r>
    </w:p>
    <w:p w:rsidR="00102DE2" w:rsidRPr="00C6732F" w:rsidRDefault="00CD02C7" w:rsidP="00F34FD1">
      <w:pPr>
        <w:pStyle w:val="ConsPlusNonformat"/>
        <w:numPr>
          <w:ilvl w:val="1"/>
          <w:numId w:val="36"/>
        </w:numPr>
        <w:tabs>
          <w:tab w:val="left" w:pos="567"/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Краткое описание производственного и организационного процесса </w:t>
      </w:r>
      <w:r w:rsidRPr="00C6732F">
        <w:rPr>
          <w:rFonts w:ascii="PT Astra Serif" w:hAnsi="PT Astra Serif"/>
          <w:sz w:val="25"/>
          <w:szCs w:val="25"/>
        </w:rPr>
        <w:lastRenderedPageBreak/>
        <w:t xml:space="preserve">реализации проекта с указанием последующих </w:t>
      </w:r>
      <w:r w:rsidR="00102DE2" w:rsidRPr="00C6732F">
        <w:rPr>
          <w:rFonts w:ascii="PT Astra Serif" w:hAnsi="PT Astra Serif"/>
          <w:sz w:val="25"/>
          <w:szCs w:val="25"/>
        </w:rPr>
        <w:t>сроков функциониров</w:t>
      </w:r>
      <w:r w:rsidRPr="00C6732F">
        <w:rPr>
          <w:rFonts w:ascii="PT Astra Serif" w:hAnsi="PT Astra Serif"/>
          <w:sz w:val="25"/>
          <w:szCs w:val="25"/>
        </w:rPr>
        <w:t xml:space="preserve">ания </w:t>
      </w:r>
      <w:r w:rsidR="007F0A1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или </w:t>
      </w:r>
      <w:r w:rsidR="00102DE2" w:rsidRPr="00C6732F">
        <w:rPr>
          <w:rFonts w:ascii="PT Astra Serif" w:hAnsi="PT Astra Serif"/>
          <w:sz w:val="25"/>
          <w:szCs w:val="25"/>
        </w:rPr>
        <w:t>эксплуатации при необходимости вложений в оборудование или услугу</w:t>
      </w:r>
      <w:r w:rsidR="003553C5" w:rsidRPr="00C6732F">
        <w:rPr>
          <w:rFonts w:ascii="PT Astra Serif" w:hAnsi="PT Astra Serif"/>
          <w:sz w:val="25"/>
          <w:szCs w:val="25"/>
        </w:rPr>
        <w:t>, отвечающих требования</w:t>
      </w:r>
      <w:r w:rsidR="00D34FAC" w:rsidRPr="00C6732F">
        <w:rPr>
          <w:rFonts w:ascii="PT Astra Serif" w:hAnsi="PT Astra Serif"/>
          <w:sz w:val="25"/>
          <w:szCs w:val="25"/>
        </w:rPr>
        <w:t>м</w:t>
      </w:r>
      <w:r w:rsidR="003553C5" w:rsidRPr="00C6732F">
        <w:rPr>
          <w:rFonts w:ascii="PT Astra Serif" w:hAnsi="PT Astra Serif"/>
          <w:sz w:val="25"/>
          <w:szCs w:val="25"/>
        </w:rPr>
        <w:t xml:space="preserve"> ГОСТов, СНИПов, санитарно-эпидемиологических, технических и иных требований, предусмотренных действующим законодательством Российской Федерации, применяемы</w:t>
      </w:r>
      <w:r w:rsidR="00F34FD1">
        <w:rPr>
          <w:rFonts w:ascii="PT Astra Serif" w:hAnsi="PT Astra Serif"/>
          <w:sz w:val="25"/>
          <w:szCs w:val="25"/>
        </w:rPr>
        <w:t>х</w:t>
      </w:r>
      <w:r w:rsidR="003553C5" w:rsidRPr="00C6732F">
        <w:rPr>
          <w:rFonts w:ascii="PT Astra Serif" w:hAnsi="PT Astra Serif"/>
          <w:sz w:val="25"/>
          <w:szCs w:val="25"/>
        </w:rPr>
        <w:t xml:space="preserve"> к товарам, работам, услугам, используемы</w:t>
      </w:r>
      <w:r w:rsidR="00AF0A6D" w:rsidRPr="00C6732F">
        <w:rPr>
          <w:rFonts w:ascii="PT Astra Serif" w:hAnsi="PT Astra Serif"/>
          <w:sz w:val="25"/>
          <w:szCs w:val="25"/>
        </w:rPr>
        <w:t xml:space="preserve">х </w:t>
      </w:r>
      <w:r w:rsidR="007F0A1C">
        <w:rPr>
          <w:rFonts w:ascii="PT Astra Serif" w:hAnsi="PT Astra Serif"/>
          <w:sz w:val="25"/>
          <w:szCs w:val="25"/>
        </w:rPr>
        <w:br/>
      </w:r>
      <w:r w:rsidR="00AF0A6D" w:rsidRPr="00C6732F">
        <w:rPr>
          <w:rFonts w:ascii="PT Astra Serif" w:hAnsi="PT Astra Serif"/>
          <w:sz w:val="25"/>
          <w:szCs w:val="25"/>
        </w:rPr>
        <w:t>в процессе реализации проекта.</w:t>
      </w:r>
    </w:p>
    <w:p w:rsidR="00102DE2" w:rsidRPr="00C6732F" w:rsidRDefault="00102DE2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1.6. Краткое описание стратегии продвижения реализованного проекта.</w:t>
      </w:r>
    </w:p>
    <w:p w:rsidR="00102DE2" w:rsidRPr="00C6732F" w:rsidRDefault="00CD02C7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1.7.</w:t>
      </w:r>
      <w:r w:rsidR="00F34FD1">
        <w:rPr>
          <w:rFonts w:ascii="PT Astra Serif" w:hAnsi="PT Astra Serif"/>
          <w:sz w:val="25"/>
          <w:szCs w:val="25"/>
        </w:rPr>
        <w:t> </w:t>
      </w:r>
      <w:r w:rsidRPr="00C6732F">
        <w:rPr>
          <w:rFonts w:ascii="PT Astra Serif" w:hAnsi="PT Astra Serif"/>
          <w:sz w:val="25"/>
          <w:szCs w:val="25"/>
        </w:rPr>
        <w:t>Партнеры</w:t>
      </w:r>
      <w:r w:rsidR="00102DE2" w:rsidRPr="00C6732F">
        <w:rPr>
          <w:rFonts w:ascii="PT Astra Serif" w:hAnsi="PT Astra Serif"/>
          <w:sz w:val="25"/>
          <w:szCs w:val="25"/>
        </w:rPr>
        <w:t xml:space="preserve"> и/или соисполнители (есл</w:t>
      </w:r>
      <w:r w:rsidRPr="00C6732F">
        <w:rPr>
          <w:rFonts w:ascii="PT Astra Serif" w:hAnsi="PT Astra Serif"/>
          <w:sz w:val="25"/>
          <w:szCs w:val="25"/>
        </w:rPr>
        <w:t xml:space="preserve">и применимо, с указанием опыта, компетенции и </w:t>
      </w:r>
      <w:r w:rsidR="00102DE2" w:rsidRPr="00C6732F">
        <w:rPr>
          <w:rFonts w:ascii="PT Astra Serif" w:hAnsi="PT Astra Serif"/>
          <w:sz w:val="25"/>
          <w:szCs w:val="25"/>
        </w:rPr>
        <w:t>конкретных задач, к выполнен</w:t>
      </w:r>
      <w:r w:rsidRPr="00C6732F">
        <w:rPr>
          <w:rFonts w:ascii="PT Astra Serif" w:hAnsi="PT Astra Serif"/>
          <w:sz w:val="25"/>
          <w:szCs w:val="25"/>
        </w:rPr>
        <w:t xml:space="preserve">ию которых они привлекаются </w:t>
      </w:r>
      <w:r w:rsidR="007F0A1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или </w:t>
      </w:r>
      <w:r w:rsidR="00102DE2" w:rsidRPr="00C6732F">
        <w:rPr>
          <w:rFonts w:ascii="PT Astra Serif" w:hAnsi="PT Astra Serif"/>
          <w:sz w:val="25"/>
          <w:szCs w:val="25"/>
        </w:rPr>
        <w:t>будут привлекаться).</w:t>
      </w:r>
    </w:p>
    <w:p w:rsidR="00102DE2" w:rsidRPr="00C6732F" w:rsidRDefault="00102DE2" w:rsidP="00F34FD1">
      <w:pPr>
        <w:pStyle w:val="ConsPlusNonforma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Команда проекта</w:t>
      </w:r>
      <w:r w:rsidR="007F0A1C">
        <w:rPr>
          <w:rFonts w:ascii="PT Astra Serif" w:hAnsi="PT Astra Serif"/>
          <w:sz w:val="25"/>
          <w:szCs w:val="25"/>
        </w:rPr>
        <w:t>.</w:t>
      </w:r>
    </w:p>
    <w:p w:rsidR="00102DE2" w:rsidRPr="00C6732F" w:rsidRDefault="00102DE2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2.1. Описание </w:t>
      </w:r>
      <w:r w:rsidR="007F0A1C">
        <w:rPr>
          <w:rFonts w:ascii="PT Astra Serif" w:hAnsi="PT Astra Serif"/>
          <w:sz w:val="25"/>
          <w:szCs w:val="25"/>
        </w:rPr>
        <w:t>членов команды проекта:</w:t>
      </w:r>
    </w:p>
    <w:p w:rsidR="00102DE2" w:rsidRPr="00C6732F" w:rsidRDefault="00102DE2" w:rsidP="00102DE2">
      <w:pPr>
        <w:pStyle w:val="ConsPlusNormal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1871"/>
        <w:gridCol w:w="2949"/>
      </w:tblGrid>
      <w:tr w:rsidR="00102DE2" w:rsidRPr="00C6732F" w:rsidTr="00CD02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F34F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ФИО/вакансия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F34F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Роль в проекте (ключевой/</w:t>
            </w:r>
            <w:r w:rsidR="00F34FD1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неключевой)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Функционал </w:t>
            </w:r>
            <w:r w:rsidR="007F0A1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в рамках проекта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F34F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Форма участия (трудовой договор/договор гражданско-правового характера)</w:t>
            </w:r>
          </w:p>
        </w:tc>
      </w:tr>
      <w:tr w:rsidR="00102DE2" w:rsidRPr="00C6732F" w:rsidTr="00CD02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7F0A1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Сотрудник 1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7F0A1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Сотрудник 2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7F0A1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...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7F0A1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Сотрудники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102DE2" w:rsidRPr="00C6732F" w:rsidRDefault="00102DE2" w:rsidP="00102DE2">
      <w:pPr>
        <w:pStyle w:val="ConsPlusNormal"/>
        <w:jc w:val="both"/>
        <w:rPr>
          <w:rFonts w:ascii="PT Astra Serif" w:hAnsi="PT Astra Serif"/>
        </w:rPr>
      </w:pPr>
    </w:p>
    <w:p w:rsidR="00102DE2" w:rsidRPr="00C6732F" w:rsidRDefault="00CD02C7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2.2. Сведения о наличии у </w:t>
      </w:r>
      <w:r w:rsidR="001972C1" w:rsidRPr="00C6732F">
        <w:rPr>
          <w:rFonts w:ascii="PT Astra Serif" w:hAnsi="PT Astra Serif"/>
          <w:sz w:val="25"/>
          <w:szCs w:val="25"/>
        </w:rPr>
        <w:t>команды</w:t>
      </w:r>
      <w:r w:rsidR="00BA3258" w:rsidRPr="00C6732F">
        <w:rPr>
          <w:rFonts w:ascii="PT Astra Serif" w:hAnsi="PT Astra Serif"/>
          <w:sz w:val="25"/>
          <w:szCs w:val="25"/>
        </w:rPr>
        <w:t xml:space="preserve"> проекта</w:t>
      </w:r>
      <w:r w:rsidR="001972C1" w:rsidRPr="00C6732F">
        <w:rPr>
          <w:rFonts w:ascii="PT Astra Serif" w:hAnsi="PT Astra Serif"/>
          <w:sz w:val="25"/>
          <w:szCs w:val="25"/>
        </w:rPr>
        <w:t xml:space="preserve"> (организации)</w:t>
      </w:r>
      <w:r w:rsidRPr="00C6732F">
        <w:rPr>
          <w:rFonts w:ascii="PT Astra Serif" w:hAnsi="PT Astra Serif"/>
          <w:sz w:val="25"/>
          <w:szCs w:val="25"/>
        </w:rPr>
        <w:t xml:space="preserve"> участника отбора, </w:t>
      </w:r>
      <w:r w:rsidR="007F0A1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а также у привлекаемых ими специалистов опыта и соответствующих компетенций для </w:t>
      </w:r>
      <w:r w:rsidR="00102DE2" w:rsidRPr="00C6732F">
        <w:rPr>
          <w:rFonts w:ascii="PT Astra Serif" w:hAnsi="PT Astra Serif"/>
          <w:sz w:val="25"/>
          <w:szCs w:val="25"/>
        </w:rPr>
        <w:t>реализации мероприятий</w:t>
      </w:r>
      <w:r w:rsidR="000C711D" w:rsidRPr="00C6732F">
        <w:rPr>
          <w:rFonts w:ascii="PT Astra Serif" w:hAnsi="PT Astra Serif"/>
          <w:sz w:val="25"/>
          <w:szCs w:val="25"/>
        </w:rPr>
        <w:t xml:space="preserve"> (наименование реализованных/реализуемых проектов, опыт работы в организациях по соответствующим компетенциям</w:t>
      </w:r>
      <w:r w:rsidR="00A9192F" w:rsidRPr="00C6732F">
        <w:rPr>
          <w:rFonts w:ascii="PT Astra Serif" w:hAnsi="PT Astra Serif"/>
          <w:sz w:val="25"/>
          <w:szCs w:val="25"/>
        </w:rPr>
        <w:t>, копии сертификатов и дипломов и прочие подтверждающие документы</w:t>
      </w:r>
      <w:r w:rsidR="000C711D" w:rsidRPr="00C6732F">
        <w:rPr>
          <w:rFonts w:ascii="PT Astra Serif" w:hAnsi="PT Astra Serif"/>
          <w:sz w:val="25"/>
          <w:szCs w:val="25"/>
        </w:rPr>
        <w:t xml:space="preserve"> и прочее)</w:t>
      </w:r>
      <w:r w:rsidR="00102DE2" w:rsidRPr="00C6732F">
        <w:rPr>
          <w:rFonts w:ascii="PT Astra Serif" w:hAnsi="PT Astra Serif"/>
          <w:sz w:val="25"/>
          <w:szCs w:val="25"/>
        </w:rPr>
        <w:t>.</w:t>
      </w:r>
    </w:p>
    <w:p w:rsidR="00A9192F" w:rsidRDefault="00A9192F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2.3. Сведения о планируемых к созданию рабочих мест:</w:t>
      </w:r>
    </w:p>
    <w:p w:rsidR="007F0A1C" w:rsidRPr="00C6732F" w:rsidRDefault="007F0A1C" w:rsidP="007F0A1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3827"/>
        <w:gridCol w:w="1843"/>
      </w:tblGrid>
      <w:tr w:rsidR="00A9192F" w:rsidRPr="00C6732F" w:rsidTr="00B7170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7F0A1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№ </w:t>
            </w:r>
            <w:r w:rsidR="00F34FD1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Должность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Количество штатных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ФОТ</w:t>
            </w:r>
          </w:p>
        </w:tc>
      </w:tr>
      <w:tr w:rsidR="00A9192F" w:rsidRPr="00C6732F" w:rsidTr="00B7170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7F0A1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1</w:t>
            </w:r>
            <w:r w:rsidR="00F34FD1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9192F" w:rsidRPr="00C6732F" w:rsidTr="00B7170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7F0A1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2</w:t>
            </w:r>
            <w:r w:rsidR="00F34FD1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9192F" w:rsidRPr="00C6732F" w:rsidTr="00B7170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7F0A1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9192F" w:rsidRPr="00C6732F" w:rsidTr="00B7170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F34F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A9192F" w:rsidRPr="00C6732F" w:rsidRDefault="00A9192F" w:rsidP="00102DE2">
      <w:pPr>
        <w:pStyle w:val="ConsPlusNonformat"/>
        <w:jc w:val="both"/>
        <w:rPr>
          <w:rFonts w:ascii="PT Astra Serif" w:hAnsi="PT Astra Serif"/>
          <w:sz w:val="25"/>
          <w:szCs w:val="25"/>
        </w:rPr>
      </w:pPr>
    </w:p>
    <w:p w:rsidR="00102DE2" w:rsidRPr="00C6732F" w:rsidRDefault="00CD02C7" w:rsidP="007F0A1C">
      <w:pPr>
        <w:pStyle w:val="ConsPlusNonformat"/>
        <w:numPr>
          <w:ilvl w:val="0"/>
          <w:numId w:val="36"/>
        </w:numPr>
        <w:tabs>
          <w:tab w:val="left" w:pos="426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Информация об аналогичных проектах, реализованных (реализуемых) </w:t>
      </w:r>
      <w:r w:rsidR="007F0A1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на </w:t>
      </w:r>
      <w:r w:rsidR="00102DE2" w:rsidRPr="00C6732F">
        <w:rPr>
          <w:rFonts w:ascii="PT Astra Serif" w:hAnsi="PT Astra Serif"/>
          <w:sz w:val="25"/>
          <w:szCs w:val="25"/>
        </w:rPr>
        <w:t>территории Росс</w:t>
      </w:r>
      <w:r w:rsidRPr="00C6732F">
        <w:rPr>
          <w:rFonts w:ascii="PT Astra Serif" w:hAnsi="PT Astra Serif"/>
          <w:sz w:val="25"/>
          <w:szCs w:val="25"/>
        </w:rPr>
        <w:t>ийской Федерации или за рубежом.</w:t>
      </w:r>
    </w:p>
    <w:p w:rsidR="00102DE2" w:rsidRPr="00C6732F" w:rsidRDefault="00102DE2" w:rsidP="007F0A1C">
      <w:pPr>
        <w:pStyle w:val="ConsPlusNonformat"/>
        <w:numPr>
          <w:ilvl w:val="0"/>
          <w:numId w:val="36"/>
        </w:numPr>
        <w:tabs>
          <w:tab w:val="left" w:pos="426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Календарный план реализации проекта</w:t>
      </w:r>
      <w:r w:rsidR="00F34FD1">
        <w:rPr>
          <w:rFonts w:ascii="PT Astra Serif" w:hAnsi="PT Astra Serif"/>
          <w:sz w:val="25"/>
          <w:szCs w:val="25"/>
        </w:rPr>
        <w:t>.</w:t>
      </w:r>
    </w:p>
    <w:p w:rsidR="00102DE2" w:rsidRDefault="00102DE2" w:rsidP="007F0A1C">
      <w:pPr>
        <w:pStyle w:val="ConsPlusNormal"/>
        <w:ind w:firstLine="709"/>
        <w:jc w:val="both"/>
        <w:rPr>
          <w:rFonts w:ascii="PT Astra Serif" w:hAnsi="PT Astra Serif"/>
        </w:rPr>
      </w:pPr>
    </w:p>
    <w:p w:rsidR="007F0A1C" w:rsidRDefault="007F0A1C" w:rsidP="007F0A1C">
      <w:pPr>
        <w:pStyle w:val="ConsPlusNormal"/>
        <w:ind w:firstLine="709"/>
        <w:jc w:val="both"/>
        <w:rPr>
          <w:rFonts w:ascii="PT Astra Serif" w:hAnsi="PT Astra Serif"/>
        </w:rPr>
      </w:pPr>
    </w:p>
    <w:p w:rsidR="007F0A1C" w:rsidRDefault="007F0A1C" w:rsidP="007F0A1C">
      <w:pPr>
        <w:pStyle w:val="ConsPlusNormal"/>
        <w:ind w:firstLine="709"/>
        <w:jc w:val="both"/>
        <w:rPr>
          <w:rFonts w:ascii="PT Astra Serif" w:hAnsi="PT Astra Serif"/>
        </w:rPr>
      </w:pPr>
    </w:p>
    <w:p w:rsidR="007F0A1C" w:rsidRPr="00C6732F" w:rsidRDefault="007F0A1C" w:rsidP="007F0A1C">
      <w:pPr>
        <w:pStyle w:val="ConsPlusNormal"/>
        <w:ind w:firstLine="709"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104"/>
        <w:gridCol w:w="2551"/>
        <w:gridCol w:w="1276"/>
        <w:gridCol w:w="1418"/>
        <w:gridCol w:w="1559"/>
      </w:tblGrid>
      <w:tr w:rsidR="00102DE2" w:rsidRPr="00C6732F" w:rsidTr="0061025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EF0030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lastRenderedPageBreak/>
              <w:t>№</w:t>
            </w:r>
            <w:r w:rsidR="00102DE2" w:rsidRPr="00C6732F">
              <w:rPr>
                <w:rFonts w:ascii="PT Astra Serif" w:hAnsi="PT Astra Serif"/>
                <w:sz w:val="25"/>
                <w:szCs w:val="25"/>
              </w:rPr>
              <w:t xml:space="preserve"> п/п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Решаемая задача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Мероприятие/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Дата начала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Дата завершения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Ожидаемые итоги</w:t>
            </w:r>
          </w:p>
        </w:tc>
      </w:tr>
      <w:tr w:rsidR="00102DE2" w:rsidRPr="00C6732F" w:rsidTr="007932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1</w:t>
            </w:r>
            <w:r w:rsidR="00F34FD1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7932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2</w:t>
            </w:r>
            <w:r w:rsidR="00F34FD1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7932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3</w:t>
            </w:r>
            <w:r w:rsidR="00F34FD1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7932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...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102DE2" w:rsidRPr="00C6732F" w:rsidRDefault="00102DE2" w:rsidP="0061025C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</w:p>
    <w:p w:rsidR="00DF3D45" w:rsidRPr="00C6732F" w:rsidRDefault="00DF3D45" w:rsidP="00F34FD1">
      <w:pPr>
        <w:pStyle w:val="ConsPlusNonforma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Перечень затрат, источниками финансового обеспечения которых являются субсидия и собственные средства (</w:t>
      </w:r>
      <w:r w:rsidR="00ED608A" w:rsidRPr="00C6732F">
        <w:rPr>
          <w:rFonts w:ascii="PT Astra Serif" w:hAnsi="PT Astra Serif"/>
          <w:sz w:val="25"/>
          <w:szCs w:val="25"/>
        </w:rPr>
        <w:t xml:space="preserve">смета </w:t>
      </w:r>
      <w:r w:rsidRPr="00C6732F">
        <w:rPr>
          <w:rFonts w:ascii="PT Astra Serif" w:hAnsi="PT Astra Serif"/>
          <w:sz w:val="25"/>
          <w:szCs w:val="25"/>
        </w:rPr>
        <w:t>расходов)</w:t>
      </w:r>
    </w:p>
    <w:p w:rsidR="00A9192F" w:rsidRPr="00C6732F" w:rsidRDefault="00A9192F" w:rsidP="0061025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554"/>
        <w:gridCol w:w="2405"/>
        <w:gridCol w:w="1660"/>
        <w:gridCol w:w="1977"/>
        <w:gridCol w:w="1637"/>
        <w:gridCol w:w="1338"/>
      </w:tblGrid>
      <w:tr w:rsidR="00A9192F" w:rsidRPr="00C6732F" w:rsidTr="0061025C">
        <w:trPr>
          <w:jc w:val="center"/>
        </w:trPr>
        <w:tc>
          <w:tcPr>
            <w:tcW w:w="554" w:type="dxa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№ п/п</w:t>
            </w:r>
          </w:p>
        </w:tc>
        <w:tc>
          <w:tcPr>
            <w:tcW w:w="2405" w:type="dxa"/>
            <w:vAlign w:val="center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Наименование мероприятия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(что планируется сделать)</w:t>
            </w:r>
          </w:p>
        </w:tc>
        <w:tc>
          <w:tcPr>
            <w:tcW w:w="1660" w:type="dxa"/>
            <w:vAlign w:val="center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Сумма расходов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на мероприятие, рублей*</w:t>
            </w:r>
          </w:p>
        </w:tc>
        <w:tc>
          <w:tcPr>
            <w:tcW w:w="1977" w:type="dxa"/>
            <w:vAlign w:val="center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Срок исполнения мероприятия (дата начала - дата завершения)</w:t>
            </w:r>
          </w:p>
        </w:tc>
        <w:tc>
          <w:tcPr>
            <w:tcW w:w="1637" w:type="dxa"/>
            <w:vAlign w:val="center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Ожидаемые итоги</w:t>
            </w:r>
          </w:p>
        </w:tc>
        <w:tc>
          <w:tcPr>
            <w:tcW w:w="1338" w:type="dxa"/>
            <w:vAlign w:val="center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Вид отчетного документа</w:t>
            </w:r>
          </w:p>
        </w:tc>
      </w:tr>
      <w:tr w:rsidR="00A9192F" w:rsidRPr="00C6732F" w:rsidTr="00A9192F">
        <w:trPr>
          <w:jc w:val="center"/>
        </w:trPr>
        <w:tc>
          <w:tcPr>
            <w:tcW w:w="554" w:type="dxa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1</w:t>
            </w:r>
            <w:r w:rsidR="00F34FD1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2405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660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7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63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338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9192F" w:rsidRPr="00C6732F" w:rsidTr="00A9192F">
        <w:trPr>
          <w:jc w:val="center"/>
        </w:trPr>
        <w:tc>
          <w:tcPr>
            <w:tcW w:w="554" w:type="dxa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2</w:t>
            </w:r>
            <w:r w:rsidR="00F34FD1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2405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660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7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63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338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9192F" w:rsidRPr="00C6732F" w:rsidTr="00A9192F">
        <w:trPr>
          <w:jc w:val="center"/>
        </w:trPr>
        <w:tc>
          <w:tcPr>
            <w:tcW w:w="554" w:type="dxa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3</w:t>
            </w:r>
            <w:r w:rsidR="00F34FD1">
              <w:rPr>
                <w:rFonts w:ascii="PT Astra Serif" w:hAnsi="PT Astra Serif"/>
                <w:sz w:val="25"/>
                <w:szCs w:val="25"/>
              </w:rPr>
              <w:t>.</w:t>
            </w:r>
          </w:p>
        </w:tc>
        <w:tc>
          <w:tcPr>
            <w:tcW w:w="2405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660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7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63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338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9192F" w:rsidRPr="00C6732F" w:rsidTr="00A9192F">
        <w:trPr>
          <w:jc w:val="center"/>
        </w:trPr>
        <w:tc>
          <w:tcPr>
            <w:tcW w:w="554" w:type="dxa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405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660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7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63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338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A9192F" w:rsidRPr="00C6732F" w:rsidTr="00A9192F">
        <w:trPr>
          <w:jc w:val="center"/>
        </w:trPr>
        <w:tc>
          <w:tcPr>
            <w:tcW w:w="554" w:type="dxa"/>
          </w:tcPr>
          <w:p w:rsidR="00A9192F" w:rsidRPr="00C6732F" w:rsidRDefault="00A9192F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405" w:type="dxa"/>
          </w:tcPr>
          <w:p w:rsidR="00A9192F" w:rsidRPr="00C6732F" w:rsidRDefault="00A9192F" w:rsidP="00F34FD1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Итого</w:t>
            </w:r>
          </w:p>
        </w:tc>
        <w:tc>
          <w:tcPr>
            <w:tcW w:w="1660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97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637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338" w:type="dxa"/>
          </w:tcPr>
          <w:p w:rsidR="00A9192F" w:rsidRPr="00C6732F" w:rsidRDefault="00A9192F" w:rsidP="00B7170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61025C" w:rsidRPr="00F34FD1" w:rsidRDefault="0061025C" w:rsidP="0061025C">
      <w:pPr>
        <w:pStyle w:val="ConsPlusNonformat"/>
        <w:tabs>
          <w:tab w:val="left" w:pos="426"/>
        </w:tabs>
        <w:ind w:firstLine="709"/>
        <w:jc w:val="both"/>
        <w:rPr>
          <w:rFonts w:ascii="PT Astra Serif" w:hAnsi="PT Astra Serif"/>
          <w:sz w:val="16"/>
          <w:szCs w:val="16"/>
        </w:rPr>
      </w:pPr>
    </w:p>
    <w:p w:rsidR="00A9192F" w:rsidRDefault="00A9192F" w:rsidP="0061025C">
      <w:pPr>
        <w:pStyle w:val="ConsPlusNonformat"/>
        <w:tabs>
          <w:tab w:val="left" w:pos="426"/>
        </w:tabs>
        <w:ind w:firstLine="709"/>
        <w:jc w:val="both"/>
        <w:rPr>
          <w:rFonts w:ascii="PT Astra Serif" w:hAnsi="PT Astra Serif"/>
          <w:sz w:val="22"/>
          <w:szCs w:val="22"/>
        </w:rPr>
      </w:pPr>
      <w:r w:rsidRPr="00F34FD1">
        <w:rPr>
          <w:rFonts w:ascii="PT Astra Serif" w:hAnsi="PT Astra Serif"/>
          <w:sz w:val="22"/>
          <w:szCs w:val="22"/>
        </w:rPr>
        <w:t>*Обоснование суммы расходов на мероприятия, источниками финансового обеспечения которых являются субсидия и собственные средства (коммерческие предложения)</w:t>
      </w:r>
      <w:r w:rsidR="0061025C" w:rsidRPr="00F34FD1">
        <w:rPr>
          <w:rFonts w:ascii="PT Astra Serif" w:hAnsi="PT Astra Serif"/>
          <w:sz w:val="22"/>
          <w:szCs w:val="22"/>
        </w:rPr>
        <w:t>.</w:t>
      </w:r>
    </w:p>
    <w:p w:rsidR="00F34FD1" w:rsidRPr="00F34FD1" w:rsidRDefault="00F34FD1" w:rsidP="0061025C">
      <w:pPr>
        <w:pStyle w:val="ConsPlusNonformat"/>
        <w:tabs>
          <w:tab w:val="left" w:pos="426"/>
        </w:tabs>
        <w:ind w:firstLine="709"/>
        <w:jc w:val="both"/>
        <w:rPr>
          <w:rFonts w:ascii="PT Astra Serif" w:hAnsi="PT Astra Serif"/>
          <w:sz w:val="22"/>
          <w:szCs w:val="22"/>
        </w:rPr>
      </w:pPr>
    </w:p>
    <w:p w:rsidR="00102DE2" w:rsidRPr="00C6732F" w:rsidRDefault="00102DE2" w:rsidP="00F34FD1">
      <w:pPr>
        <w:pStyle w:val="ConsPlusNonforma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Прогноз выручки и оценка рисков</w:t>
      </w:r>
      <w:r w:rsidR="0061025C">
        <w:rPr>
          <w:rFonts w:ascii="PT Astra Serif" w:hAnsi="PT Astra Serif"/>
          <w:sz w:val="25"/>
          <w:szCs w:val="25"/>
        </w:rPr>
        <w:t>.</w:t>
      </w:r>
    </w:p>
    <w:p w:rsidR="00102DE2" w:rsidRPr="00C6732F" w:rsidRDefault="00102DE2" w:rsidP="0061025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6.1. Прогноз выручки по направлениям на 20__ и 20__ г.:</w:t>
      </w:r>
    </w:p>
    <w:p w:rsidR="00102DE2" w:rsidRPr="00C6732F" w:rsidRDefault="00102DE2" w:rsidP="0061025C">
      <w:pPr>
        <w:pStyle w:val="ConsPlusNormal"/>
        <w:ind w:firstLine="709"/>
        <w:jc w:val="both"/>
        <w:rPr>
          <w:rFonts w:ascii="PT Astra Serif" w:hAnsi="PT Astra Serif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2"/>
        <w:gridCol w:w="907"/>
        <w:gridCol w:w="907"/>
        <w:gridCol w:w="4004"/>
      </w:tblGrid>
      <w:tr w:rsidR="00102DE2" w:rsidRPr="00C6732F" w:rsidTr="00CD02C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CD02C7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Направления выручки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20__</w:t>
            </w:r>
            <w:r w:rsidR="00F34FD1">
              <w:rPr>
                <w:rFonts w:ascii="PT Astra Serif" w:hAnsi="PT Astra Serif"/>
                <w:sz w:val="25"/>
                <w:szCs w:val="25"/>
              </w:rPr>
              <w:t xml:space="preserve">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20__</w:t>
            </w:r>
            <w:r w:rsidR="00F34FD1">
              <w:rPr>
                <w:rFonts w:ascii="PT Astra Serif" w:hAnsi="PT Astra Serif"/>
                <w:sz w:val="25"/>
                <w:szCs w:val="25"/>
              </w:rPr>
              <w:t xml:space="preserve"> г.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Итого, на срок развития проекта</w:t>
            </w:r>
          </w:p>
        </w:tc>
      </w:tr>
      <w:tr w:rsidR="00102DE2" w:rsidRPr="00C6732F" w:rsidTr="00CD02C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Общий объем выручки, тыс.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Вид продукта (услуги)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...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Вид продукта (услуги)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102DE2" w:rsidRPr="00C6732F" w:rsidRDefault="00102DE2" w:rsidP="00102DE2">
      <w:pPr>
        <w:pStyle w:val="ConsPlusNormal"/>
        <w:jc w:val="both"/>
        <w:rPr>
          <w:rFonts w:ascii="PT Astra Serif" w:hAnsi="PT Astra Serif"/>
        </w:rPr>
      </w:pPr>
    </w:p>
    <w:p w:rsidR="00102DE2" w:rsidRPr="00C6732F" w:rsidRDefault="00102DE2" w:rsidP="0061025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6.2. Оценка рисков</w:t>
      </w:r>
      <w:r w:rsidR="00F34FD1">
        <w:rPr>
          <w:rFonts w:ascii="PT Astra Serif" w:hAnsi="PT Astra Serif"/>
          <w:sz w:val="25"/>
          <w:szCs w:val="25"/>
        </w:rPr>
        <w:t>.</w:t>
      </w:r>
    </w:p>
    <w:p w:rsidR="00102DE2" w:rsidRPr="00C6732F" w:rsidRDefault="00102DE2" w:rsidP="00102DE2">
      <w:pPr>
        <w:pStyle w:val="ConsPlusNormal"/>
        <w:jc w:val="both"/>
        <w:rPr>
          <w:rFonts w:ascii="PT Astra Serif" w:hAnsi="PT Astra Serif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2416"/>
        <w:gridCol w:w="1871"/>
        <w:gridCol w:w="2665"/>
      </w:tblGrid>
      <w:tr w:rsidR="00102DE2" w:rsidRPr="00C6732F" w:rsidTr="00CD02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61025C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№</w:t>
            </w:r>
            <w:r w:rsidR="00102DE2" w:rsidRPr="00C6732F">
              <w:rPr>
                <w:rFonts w:ascii="PT Astra Serif" w:hAnsi="PT Astra Serif"/>
                <w:sz w:val="25"/>
                <w:szCs w:val="25"/>
              </w:rPr>
              <w:t xml:space="preserve">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Вид риска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Значимость наступления риска для реализации проекта (высокая, средняя, низкая)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Вероятность наступления,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F34F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Меры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по предотвращению/ снижению риска</w:t>
            </w:r>
          </w:p>
        </w:tc>
      </w:tr>
      <w:tr w:rsidR="00102DE2" w:rsidRPr="00C6732F" w:rsidTr="00CD02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1.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Политические, </w:t>
            </w:r>
            <w:r w:rsidRPr="00C6732F">
              <w:rPr>
                <w:rFonts w:ascii="PT Astra Serif" w:hAnsi="PT Astra Serif"/>
                <w:sz w:val="25"/>
                <w:szCs w:val="25"/>
              </w:rPr>
              <w:lastRenderedPageBreak/>
              <w:t xml:space="preserve">правовые, экономические (например, изменения в законодательстве, ситуация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в экономике, рыночная конъюнктура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и т.п.)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2.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Экологические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и природные (например, риски, связанные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с экологией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и природными условиями местности,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с которой связана деятельность </w:t>
            </w:r>
            <w:r w:rsidR="0061025C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в рамках проекта)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3.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Отраслевые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4.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Финансовые, кредитные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CD02C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61025C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...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Иные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102DE2" w:rsidRPr="00C6732F" w:rsidRDefault="00102DE2" w:rsidP="0061025C">
      <w:pPr>
        <w:pStyle w:val="ConsPlusNormal"/>
        <w:ind w:firstLine="709"/>
        <w:jc w:val="both"/>
        <w:rPr>
          <w:rFonts w:ascii="PT Astra Serif" w:hAnsi="PT Astra Serif"/>
        </w:rPr>
      </w:pPr>
    </w:p>
    <w:p w:rsidR="00102DE2" w:rsidRPr="00C6732F" w:rsidRDefault="00CD02C7" w:rsidP="00F34FD1">
      <w:pPr>
        <w:pStyle w:val="ConsPlusNonforma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Значения результат</w:t>
      </w:r>
      <w:r w:rsidR="00F34FD1">
        <w:rPr>
          <w:rFonts w:ascii="PT Astra Serif" w:hAnsi="PT Astra Serif"/>
          <w:sz w:val="25"/>
          <w:szCs w:val="25"/>
        </w:rPr>
        <w:t>а</w:t>
      </w:r>
      <w:r w:rsidRPr="00C6732F">
        <w:rPr>
          <w:rFonts w:ascii="PT Astra Serif" w:hAnsi="PT Astra Serif"/>
          <w:sz w:val="25"/>
          <w:szCs w:val="25"/>
        </w:rPr>
        <w:t xml:space="preserve"> предоставления субсидии, соответствующих цел</w:t>
      </w:r>
      <w:r w:rsidR="00713846" w:rsidRPr="00C6732F">
        <w:rPr>
          <w:rFonts w:ascii="PT Astra Serif" w:hAnsi="PT Astra Serif"/>
          <w:sz w:val="25"/>
          <w:szCs w:val="25"/>
        </w:rPr>
        <w:t>и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102DE2" w:rsidRPr="00C6732F">
        <w:rPr>
          <w:rFonts w:ascii="PT Astra Serif" w:hAnsi="PT Astra Serif"/>
          <w:sz w:val="25"/>
          <w:szCs w:val="25"/>
        </w:rPr>
        <w:t xml:space="preserve">предоставления </w:t>
      </w:r>
      <w:r w:rsidRPr="00C6732F">
        <w:rPr>
          <w:rFonts w:ascii="PT Astra Serif" w:hAnsi="PT Astra Serif"/>
          <w:sz w:val="25"/>
          <w:szCs w:val="25"/>
        </w:rPr>
        <w:t>субсидии</w:t>
      </w:r>
      <w:r w:rsidR="0061025C">
        <w:rPr>
          <w:rFonts w:ascii="PT Astra Serif" w:hAnsi="PT Astra Serif"/>
          <w:sz w:val="25"/>
          <w:szCs w:val="25"/>
        </w:rPr>
        <w:t>.</w:t>
      </w:r>
    </w:p>
    <w:p w:rsidR="00102DE2" w:rsidRPr="00C6732F" w:rsidRDefault="00CD02C7" w:rsidP="0061025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Результат предоставления</w:t>
      </w:r>
      <w:r w:rsidR="00102DE2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субсидии</w:t>
      </w:r>
      <w:r w:rsidR="0006083B" w:rsidRPr="00C6732F">
        <w:rPr>
          <w:rFonts w:ascii="PT Astra Serif" w:hAnsi="PT Astra Serif"/>
          <w:sz w:val="25"/>
          <w:szCs w:val="25"/>
        </w:rPr>
        <w:t>,</w:t>
      </w:r>
      <w:r w:rsidR="00102DE2" w:rsidRPr="00C6732F">
        <w:rPr>
          <w:rFonts w:ascii="PT Astra Serif" w:hAnsi="PT Astra Serif"/>
          <w:sz w:val="25"/>
          <w:szCs w:val="25"/>
        </w:rPr>
        <w:t xml:space="preserve"> </w:t>
      </w:r>
      <w:r w:rsidR="0006083B" w:rsidRPr="00C6732F">
        <w:rPr>
          <w:rFonts w:ascii="PT Astra Serif" w:hAnsi="PT Astra Serif"/>
          <w:sz w:val="25"/>
          <w:szCs w:val="25"/>
        </w:rPr>
        <w:t>характеристики (показатели, необходимые для достижения результата предоставления субсидии) и их значения</w:t>
      </w:r>
      <w:r w:rsidR="001F2ABB" w:rsidRPr="00C6732F">
        <w:rPr>
          <w:rFonts w:ascii="PT Astra Serif" w:hAnsi="PT Astra Serif"/>
          <w:sz w:val="25"/>
          <w:szCs w:val="25"/>
        </w:rPr>
        <w:t xml:space="preserve"> (заполняются </w:t>
      </w:r>
      <w:r w:rsidR="00F34FD1">
        <w:rPr>
          <w:rFonts w:ascii="PT Astra Serif" w:hAnsi="PT Astra Serif"/>
          <w:sz w:val="25"/>
          <w:szCs w:val="25"/>
        </w:rPr>
        <w:br/>
      </w:r>
      <w:r w:rsidR="001F2ABB" w:rsidRPr="00C6732F">
        <w:rPr>
          <w:rFonts w:ascii="PT Astra Serif" w:hAnsi="PT Astra Serif"/>
          <w:sz w:val="25"/>
          <w:szCs w:val="25"/>
        </w:rPr>
        <w:t>в соответствии с п</w:t>
      </w:r>
      <w:r w:rsidR="00637CB7" w:rsidRPr="00C6732F">
        <w:rPr>
          <w:rFonts w:ascii="PT Astra Serif" w:hAnsi="PT Astra Serif"/>
          <w:sz w:val="25"/>
          <w:szCs w:val="25"/>
        </w:rPr>
        <w:t>унктами 48 и</w:t>
      </w:r>
      <w:r w:rsidR="001F2ABB" w:rsidRPr="00C6732F">
        <w:rPr>
          <w:rFonts w:ascii="PT Astra Serif" w:hAnsi="PT Astra Serif"/>
          <w:sz w:val="25"/>
          <w:szCs w:val="25"/>
        </w:rPr>
        <w:t xml:space="preserve"> </w:t>
      </w:r>
      <w:r w:rsidR="003B5779" w:rsidRPr="00C6732F">
        <w:rPr>
          <w:rFonts w:ascii="PT Astra Serif" w:hAnsi="PT Astra Serif"/>
          <w:sz w:val="25"/>
          <w:szCs w:val="25"/>
        </w:rPr>
        <w:t>49</w:t>
      </w:r>
      <w:r w:rsidR="001F2ABB" w:rsidRPr="00C6732F">
        <w:rPr>
          <w:rFonts w:ascii="PT Astra Serif" w:hAnsi="PT Astra Serif"/>
          <w:sz w:val="25"/>
          <w:szCs w:val="25"/>
        </w:rPr>
        <w:t xml:space="preserve"> Порядка)</w:t>
      </w:r>
      <w:r w:rsidR="00102DE2" w:rsidRPr="00C6732F">
        <w:rPr>
          <w:rFonts w:ascii="PT Astra Serif" w:hAnsi="PT Astra Serif"/>
          <w:sz w:val="25"/>
          <w:szCs w:val="25"/>
        </w:rPr>
        <w:t>.</w:t>
      </w:r>
    </w:p>
    <w:p w:rsidR="006B2FFB" w:rsidRPr="00C6732F" w:rsidRDefault="006B2FFB" w:rsidP="0061025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5137"/>
        <w:gridCol w:w="3969"/>
      </w:tblGrid>
      <w:tr w:rsidR="00102DE2" w:rsidRPr="00C6732F" w:rsidTr="00F91AE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713846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№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06083B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Результат предоставления </w:t>
            </w:r>
            <w:r w:rsidR="00F91AEE" w:rsidRPr="00C6732F">
              <w:rPr>
                <w:rFonts w:ascii="PT Astra Serif" w:hAnsi="PT Astra Serif"/>
                <w:sz w:val="25"/>
                <w:szCs w:val="25"/>
              </w:rPr>
              <w:t>субсидии</w:t>
            </w:r>
            <w:r w:rsidR="0006083B" w:rsidRPr="00C6732F">
              <w:rPr>
                <w:rFonts w:ascii="PT Astra Serif" w:hAnsi="PT Astra Serif"/>
                <w:sz w:val="25"/>
                <w:szCs w:val="25"/>
              </w:rPr>
              <w:t xml:space="preserve">, значение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FF3718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Характеристика</w:t>
            </w:r>
            <w:r w:rsidR="0006083B" w:rsidRPr="00C6732F">
              <w:rPr>
                <w:rFonts w:ascii="PT Astra Serif" w:hAnsi="PT Astra Serif"/>
                <w:sz w:val="25"/>
                <w:szCs w:val="25"/>
              </w:rPr>
              <w:t>, значение</w:t>
            </w:r>
          </w:p>
        </w:tc>
      </w:tr>
      <w:tr w:rsidR="00102DE2" w:rsidRPr="00C6732F" w:rsidTr="00FA709F">
        <w:trPr>
          <w:trHeight w:val="14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1.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102DE2" w:rsidRPr="00C6732F" w:rsidTr="00FA709F">
        <w:trPr>
          <w:trHeight w:val="6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...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DE2" w:rsidRPr="00C6732F" w:rsidRDefault="00102DE2" w:rsidP="00CD02C7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</w:p>
        </w:tc>
      </w:tr>
    </w:tbl>
    <w:p w:rsidR="00102DE2" w:rsidRPr="00C6732F" w:rsidRDefault="00102DE2" w:rsidP="00102DE2">
      <w:pPr>
        <w:pStyle w:val="ConsPlusNormal"/>
        <w:jc w:val="both"/>
        <w:rPr>
          <w:rFonts w:ascii="PT Astra Serif" w:hAnsi="PT Astra Serif"/>
        </w:rPr>
      </w:pPr>
    </w:p>
    <w:p w:rsidR="002F5E36" w:rsidRPr="00C6732F" w:rsidRDefault="0061025C" w:rsidP="00F34FD1">
      <w:pPr>
        <w:pStyle w:val="ConsPlusNonforma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>
        <w:rPr>
          <w:rFonts w:ascii="PT Astra Serif" w:hAnsi="PT Astra Serif"/>
          <w:sz w:val="25"/>
          <w:szCs w:val="25"/>
        </w:rPr>
        <w:t>Сведения о территории</w:t>
      </w:r>
      <w:r w:rsidR="002F5E36" w:rsidRPr="00C6732F">
        <w:rPr>
          <w:rFonts w:ascii="PT Astra Serif" w:hAnsi="PT Astra Serif"/>
          <w:sz w:val="25"/>
          <w:szCs w:val="25"/>
        </w:rPr>
        <w:t xml:space="preserve"> планируемого размещения проекта, включая сведения и подтверждающие документы</w:t>
      </w:r>
      <w:r w:rsidR="00401050" w:rsidRPr="00C6732F">
        <w:rPr>
          <w:rFonts w:ascii="PT Astra Serif" w:hAnsi="PT Astra Serif"/>
          <w:sz w:val="25"/>
          <w:szCs w:val="25"/>
        </w:rPr>
        <w:t xml:space="preserve"> (при наличии) о наличии на указанной территории объектов обеспечивающей и туристической инфраструктуры</w:t>
      </w:r>
      <w:r w:rsidR="00614069" w:rsidRPr="00C6732F">
        <w:rPr>
          <w:rFonts w:ascii="PT Astra Serif" w:hAnsi="PT Astra Serif"/>
          <w:sz w:val="25"/>
          <w:szCs w:val="25"/>
        </w:rPr>
        <w:t xml:space="preserve"> (санитарный объект общего пользования, подъездная дорога, пункт питания, наличие водоснабжения, водоотведения и сетей электроэнергии)</w:t>
      </w:r>
      <w:r>
        <w:rPr>
          <w:rFonts w:ascii="PT Astra Serif" w:hAnsi="PT Astra Serif"/>
          <w:sz w:val="25"/>
          <w:szCs w:val="25"/>
        </w:rPr>
        <w:t>.</w:t>
      </w:r>
    </w:p>
    <w:p w:rsidR="00102DE2" w:rsidRPr="00C6732F" w:rsidRDefault="00102DE2" w:rsidP="00F34FD1">
      <w:pPr>
        <w:pStyle w:val="ConsPlusNonformat"/>
        <w:numPr>
          <w:ilvl w:val="0"/>
          <w:numId w:val="36"/>
        </w:numPr>
        <w:tabs>
          <w:tab w:val="left" w:pos="426"/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Раскрытие конфликта интересов</w:t>
      </w:r>
      <w:r w:rsidR="0061025C">
        <w:rPr>
          <w:rFonts w:ascii="PT Astra Serif" w:hAnsi="PT Astra Serif"/>
          <w:sz w:val="25"/>
          <w:szCs w:val="25"/>
        </w:rPr>
        <w:t>.</w:t>
      </w:r>
    </w:p>
    <w:p w:rsidR="00102DE2" w:rsidRPr="00C6732F" w:rsidRDefault="00F91AEE" w:rsidP="0061025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Примечание: подлежит указанию </w:t>
      </w:r>
      <w:r w:rsidR="00102DE2" w:rsidRPr="00C6732F">
        <w:rPr>
          <w:rFonts w:ascii="PT Astra Serif" w:hAnsi="PT Astra Serif"/>
          <w:sz w:val="25"/>
          <w:szCs w:val="25"/>
        </w:rPr>
        <w:t>наличие</w:t>
      </w:r>
      <w:r w:rsidR="008572D3" w:rsidRPr="00C6732F">
        <w:rPr>
          <w:rFonts w:ascii="PT Astra Serif" w:hAnsi="PT Astra Serif"/>
          <w:sz w:val="25"/>
          <w:szCs w:val="25"/>
        </w:rPr>
        <w:t xml:space="preserve"> (отсутствие) </w:t>
      </w:r>
      <w:r w:rsidRPr="00C6732F">
        <w:rPr>
          <w:rFonts w:ascii="PT Astra Serif" w:hAnsi="PT Astra Serif"/>
          <w:sz w:val="25"/>
          <w:szCs w:val="25"/>
        </w:rPr>
        <w:t>аффилированности, родственных связей или</w:t>
      </w:r>
      <w:r w:rsidR="00102DE2" w:rsidRPr="00C6732F">
        <w:rPr>
          <w:rFonts w:ascii="PT Astra Serif" w:hAnsi="PT Astra Serif"/>
          <w:sz w:val="25"/>
          <w:szCs w:val="25"/>
        </w:rPr>
        <w:t xml:space="preserve"> потенциального кон</w:t>
      </w:r>
      <w:r w:rsidRPr="00C6732F">
        <w:rPr>
          <w:rFonts w:ascii="PT Astra Serif" w:hAnsi="PT Astra Serif"/>
          <w:sz w:val="25"/>
          <w:szCs w:val="25"/>
        </w:rPr>
        <w:t xml:space="preserve">фликта интересов заявителя </w:t>
      </w:r>
      <w:r w:rsidR="0061025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(его работников, учредителей)</w:t>
      </w:r>
      <w:r w:rsidR="00102DE2" w:rsidRPr="00C6732F">
        <w:rPr>
          <w:rFonts w:ascii="PT Astra Serif" w:hAnsi="PT Astra Serif"/>
          <w:sz w:val="25"/>
          <w:szCs w:val="25"/>
        </w:rPr>
        <w:t xml:space="preserve"> с работниками </w:t>
      </w:r>
      <w:r w:rsidRPr="00C6732F">
        <w:rPr>
          <w:rFonts w:ascii="PT Astra Serif" w:hAnsi="PT Astra Serif"/>
          <w:sz w:val="25"/>
          <w:szCs w:val="25"/>
        </w:rPr>
        <w:t>Департамента экономики</w:t>
      </w:r>
      <w:r w:rsidR="008572D3" w:rsidRPr="00C6732F">
        <w:rPr>
          <w:rFonts w:ascii="PT Astra Serif" w:hAnsi="PT Astra Serif"/>
          <w:sz w:val="25"/>
          <w:szCs w:val="25"/>
        </w:rPr>
        <w:t xml:space="preserve">, Департамента </w:t>
      </w:r>
      <w:r w:rsidR="008572D3" w:rsidRPr="00C6732F">
        <w:rPr>
          <w:rFonts w:ascii="PT Astra Serif" w:hAnsi="PT Astra Serif"/>
          <w:sz w:val="25"/>
          <w:szCs w:val="25"/>
        </w:rPr>
        <w:lastRenderedPageBreak/>
        <w:t>финансово-ресурсного обеспечения</w:t>
      </w:r>
      <w:r w:rsidRPr="00C6732F">
        <w:rPr>
          <w:rFonts w:ascii="PT Astra Serif" w:hAnsi="PT Astra Serif"/>
          <w:sz w:val="25"/>
          <w:szCs w:val="25"/>
        </w:rPr>
        <w:t xml:space="preserve">, курируемых </w:t>
      </w:r>
      <w:r w:rsidR="008572D3" w:rsidRPr="00C6732F">
        <w:rPr>
          <w:rFonts w:ascii="PT Astra Serif" w:hAnsi="PT Astra Serif"/>
          <w:sz w:val="25"/>
          <w:szCs w:val="25"/>
        </w:rPr>
        <w:t>ими учреждений</w:t>
      </w:r>
      <w:r w:rsidR="008840D9">
        <w:rPr>
          <w:rFonts w:ascii="PT Astra Serif" w:hAnsi="PT Astra Serif"/>
          <w:sz w:val="25"/>
          <w:szCs w:val="25"/>
        </w:rPr>
        <w:t>,</w:t>
      </w:r>
      <w:r w:rsidR="008572D3" w:rsidRPr="00C6732F">
        <w:rPr>
          <w:rFonts w:ascii="PT Astra Serif" w:hAnsi="PT Astra Serif"/>
          <w:sz w:val="25"/>
          <w:szCs w:val="25"/>
        </w:rPr>
        <w:t xml:space="preserve"> </w:t>
      </w:r>
      <w:r w:rsidR="00102DE2" w:rsidRPr="00C6732F">
        <w:rPr>
          <w:rFonts w:ascii="PT Astra Serif" w:hAnsi="PT Astra Serif"/>
          <w:sz w:val="25"/>
          <w:szCs w:val="25"/>
        </w:rPr>
        <w:t>и другими лицами, участвующи</w:t>
      </w:r>
      <w:r w:rsidRPr="00C6732F">
        <w:rPr>
          <w:rFonts w:ascii="PT Astra Serif" w:hAnsi="PT Astra Serif"/>
          <w:sz w:val="25"/>
          <w:szCs w:val="25"/>
        </w:rPr>
        <w:t xml:space="preserve">ми в </w:t>
      </w:r>
      <w:r w:rsidR="00102DE2" w:rsidRPr="00C6732F">
        <w:rPr>
          <w:rFonts w:ascii="PT Astra Serif" w:hAnsi="PT Astra Serif"/>
          <w:sz w:val="25"/>
          <w:szCs w:val="25"/>
        </w:rPr>
        <w:t xml:space="preserve">принятии решений, касающихся предоставления </w:t>
      </w:r>
      <w:r w:rsidRPr="00C6732F">
        <w:rPr>
          <w:rFonts w:ascii="PT Astra Serif" w:hAnsi="PT Astra Serif"/>
          <w:sz w:val="25"/>
          <w:szCs w:val="25"/>
        </w:rPr>
        <w:t>субсидии</w:t>
      </w:r>
      <w:r w:rsidR="00102DE2" w:rsidRPr="00C6732F">
        <w:rPr>
          <w:rFonts w:ascii="PT Astra Serif" w:hAnsi="PT Astra Serif"/>
          <w:sz w:val="25"/>
          <w:szCs w:val="25"/>
        </w:rPr>
        <w:t xml:space="preserve"> </w:t>
      </w:r>
      <w:r w:rsidR="0061025C">
        <w:rPr>
          <w:rFonts w:ascii="PT Astra Serif" w:hAnsi="PT Astra Serif"/>
          <w:sz w:val="25"/>
          <w:szCs w:val="25"/>
        </w:rPr>
        <w:br/>
      </w:r>
      <w:r w:rsidR="00102DE2" w:rsidRPr="00C6732F">
        <w:rPr>
          <w:rFonts w:ascii="PT Astra Serif" w:hAnsi="PT Astra Serif"/>
          <w:sz w:val="25"/>
          <w:szCs w:val="25"/>
        </w:rPr>
        <w:t>на реализацию проекта.</w:t>
      </w:r>
    </w:p>
    <w:p w:rsidR="00102DE2" w:rsidRPr="00C6732F" w:rsidRDefault="00102DE2" w:rsidP="00F34FD1">
      <w:pPr>
        <w:pStyle w:val="ConsPlusNonformat"/>
        <w:numPr>
          <w:ilvl w:val="0"/>
          <w:numId w:val="36"/>
        </w:numPr>
        <w:tabs>
          <w:tab w:val="left" w:pos="426"/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Необходимая, по мнению заявителя, дополнительная информация</w:t>
      </w:r>
    </w:p>
    <w:p w:rsidR="007F1356" w:rsidRPr="00C6732F" w:rsidRDefault="00F91AEE" w:rsidP="0061025C">
      <w:pPr>
        <w:pStyle w:val="ConsPlusNonformat"/>
        <w:ind w:firstLine="709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  <w:sz w:val="25"/>
          <w:szCs w:val="25"/>
        </w:rPr>
        <w:t>Примечание: информация в данном разделе является дополнительной (необязательной) и заполняется</w:t>
      </w:r>
      <w:r w:rsidR="00102DE2" w:rsidRPr="00C6732F">
        <w:rPr>
          <w:rFonts w:ascii="PT Astra Serif" w:hAnsi="PT Astra Serif"/>
          <w:sz w:val="25"/>
          <w:szCs w:val="25"/>
        </w:rPr>
        <w:t xml:space="preserve"> по</w:t>
      </w:r>
      <w:r w:rsidRPr="00C6732F">
        <w:rPr>
          <w:rFonts w:ascii="PT Astra Serif" w:hAnsi="PT Astra Serif"/>
          <w:sz w:val="25"/>
          <w:szCs w:val="25"/>
        </w:rPr>
        <w:t xml:space="preserve"> усмотрению заявителя в случае</w:t>
      </w:r>
      <w:r w:rsidR="005D791B" w:rsidRPr="00C6732F">
        <w:rPr>
          <w:rFonts w:ascii="PT Astra Serif" w:hAnsi="PT Astra Serif"/>
          <w:sz w:val="25"/>
          <w:szCs w:val="25"/>
        </w:rPr>
        <w:t>,</w:t>
      </w:r>
      <w:r w:rsidRPr="00C6732F">
        <w:rPr>
          <w:rFonts w:ascii="PT Astra Serif" w:hAnsi="PT Astra Serif"/>
          <w:sz w:val="25"/>
          <w:szCs w:val="25"/>
        </w:rPr>
        <w:t xml:space="preserve"> если заявитель считает нужным предоставить более полный пакет информации о </w:t>
      </w:r>
      <w:r w:rsidR="00102DE2" w:rsidRPr="00C6732F">
        <w:rPr>
          <w:rFonts w:ascii="PT Astra Serif" w:hAnsi="PT Astra Serif"/>
          <w:sz w:val="25"/>
          <w:szCs w:val="25"/>
        </w:rPr>
        <w:t xml:space="preserve">проекте </w:t>
      </w:r>
      <w:r w:rsidR="0061025C">
        <w:rPr>
          <w:rFonts w:ascii="PT Astra Serif" w:hAnsi="PT Astra Serif"/>
          <w:sz w:val="25"/>
          <w:szCs w:val="25"/>
        </w:rPr>
        <w:br/>
      </w:r>
      <w:r w:rsidR="00102DE2" w:rsidRPr="00C6732F">
        <w:rPr>
          <w:rFonts w:ascii="PT Astra Serif" w:hAnsi="PT Astra Serif"/>
          <w:sz w:val="25"/>
          <w:szCs w:val="25"/>
        </w:rPr>
        <w:t xml:space="preserve">в </w:t>
      </w:r>
      <w:r w:rsidR="008572D3" w:rsidRPr="00C6732F">
        <w:rPr>
          <w:rFonts w:ascii="PT Astra Serif" w:hAnsi="PT Astra Serif"/>
          <w:sz w:val="25"/>
          <w:szCs w:val="25"/>
        </w:rPr>
        <w:t>Департамент экономики</w:t>
      </w:r>
      <w:r w:rsidR="00102DE2" w:rsidRPr="00C6732F">
        <w:rPr>
          <w:rFonts w:ascii="PT Astra Serif" w:hAnsi="PT Astra Serif"/>
          <w:sz w:val="25"/>
          <w:szCs w:val="25"/>
        </w:rPr>
        <w:t>.</w:t>
      </w:r>
      <w:r w:rsidR="007F1356" w:rsidRPr="00C6732F">
        <w:rPr>
          <w:rFonts w:ascii="PT Astra Serif" w:hAnsi="PT Astra Serif"/>
        </w:rPr>
        <w:br w:type="page"/>
      </w:r>
    </w:p>
    <w:p w:rsidR="007F1356" w:rsidRPr="0061025C" w:rsidRDefault="007F1356" w:rsidP="0061025C">
      <w:pPr>
        <w:pStyle w:val="ConsPlusNormal"/>
        <w:ind w:left="5103"/>
        <w:jc w:val="both"/>
        <w:outlineLvl w:val="0"/>
        <w:rPr>
          <w:rFonts w:ascii="PT Astra Serif" w:hAnsi="PT Astra Serif"/>
        </w:rPr>
      </w:pPr>
      <w:r w:rsidRPr="0061025C">
        <w:rPr>
          <w:rFonts w:ascii="PT Astra Serif" w:hAnsi="PT Astra Serif"/>
        </w:rPr>
        <w:lastRenderedPageBreak/>
        <w:t xml:space="preserve">Приложение № </w:t>
      </w:r>
      <w:r w:rsidR="00371953" w:rsidRPr="0061025C">
        <w:rPr>
          <w:rFonts w:ascii="PT Astra Serif" w:hAnsi="PT Astra Serif"/>
        </w:rPr>
        <w:t>4</w:t>
      </w:r>
    </w:p>
    <w:p w:rsidR="007F1356" w:rsidRDefault="007F1356" w:rsidP="0061025C">
      <w:pPr>
        <w:pStyle w:val="ConsPlusNormal"/>
        <w:ind w:left="5103"/>
        <w:jc w:val="both"/>
        <w:rPr>
          <w:rFonts w:ascii="PT Astra Serif" w:hAnsi="PT Astra Serif"/>
        </w:rPr>
      </w:pPr>
      <w:r w:rsidRPr="0061025C">
        <w:rPr>
          <w:rFonts w:ascii="PT Astra Serif" w:hAnsi="PT Astra Serif"/>
        </w:rPr>
        <w:t xml:space="preserve">к Порядку предоставления субсидии </w:t>
      </w:r>
      <w:r w:rsidR="0061025C">
        <w:rPr>
          <w:rFonts w:ascii="PT Astra Serif" w:hAnsi="PT Astra Serif"/>
        </w:rPr>
        <w:br/>
      </w:r>
      <w:r w:rsidRPr="0061025C">
        <w:rPr>
          <w:rFonts w:ascii="PT Astra Serif" w:hAnsi="PT Astra Serif"/>
        </w:rPr>
        <w:t>на</w:t>
      </w:r>
      <w:r w:rsidR="0061025C">
        <w:rPr>
          <w:rFonts w:ascii="PT Astra Serif" w:hAnsi="PT Astra Serif"/>
        </w:rPr>
        <w:t xml:space="preserve"> </w:t>
      </w:r>
      <w:r w:rsidRPr="0061025C">
        <w:rPr>
          <w:rFonts w:ascii="PT Astra Serif" w:hAnsi="PT Astra Serif"/>
        </w:rPr>
        <w:t>обеспечение поддержки реализации общественных инициатив, направленных на развитие туристической инфраструктуры</w:t>
      </w:r>
    </w:p>
    <w:p w:rsidR="0061025C" w:rsidRPr="0061025C" w:rsidRDefault="0061025C" w:rsidP="0061025C">
      <w:pPr>
        <w:pStyle w:val="ConsPlusNormal"/>
        <w:ind w:left="5103"/>
        <w:jc w:val="both"/>
        <w:rPr>
          <w:rFonts w:ascii="PT Astra Serif" w:hAnsi="PT Astra Serif"/>
        </w:rPr>
      </w:pPr>
    </w:p>
    <w:p w:rsidR="007F1356" w:rsidRPr="00C6732F" w:rsidRDefault="007F1356" w:rsidP="007F1356">
      <w:pPr>
        <w:pStyle w:val="ConsPlusNormal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Форма</w:t>
      </w:r>
    </w:p>
    <w:p w:rsidR="007F1356" w:rsidRPr="005D791B" w:rsidRDefault="0061025C" w:rsidP="007F1356">
      <w:pPr>
        <w:pStyle w:val="ConsPlusNormal"/>
        <w:jc w:val="both"/>
        <w:rPr>
          <w:rFonts w:ascii="PT Astra Serif" w:hAnsi="PT Astra Serif"/>
          <w:i/>
          <w:sz w:val="22"/>
          <w:szCs w:val="22"/>
        </w:rPr>
      </w:pPr>
      <w:r w:rsidRPr="005D791B">
        <w:rPr>
          <w:rFonts w:ascii="PT Astra Serif" w:hAnsi="PT Astra Serif"/>
          <w:i/>
          <w:sz w:val="22"/>
          <w:szCs w:val="22"/>
        </w:rPr>
        <w:t>(О</w:t>
      </w:r>
      <w:r w:rsidR="007F1356" w:rsidRPr="005D791B">
        <w:rPr>
          <w:rFonts w:ascii="PT Astra Serif" w:hAnsi="PT Astra Serif"/>
          <w:i/>
          <w:sz w:val="22"/>
          <w:szCs w:val="22"/>
        </w:rPr>
        <w:t>формляется на бланке участника отбора)</w:t>
      </w:r>
    </w:p>
    <w:p w:rsidR="007F1356" w:rsidRPr="00C6732F" w:rsidRDefault="007F1356" w:rsidP="007F1356">
      <w:pPr>
        <w:pStyle w:val="ConsPlusNormal"/>
        <w:jc w:val="both"/>
        <w:rPr>
          <w:rFonts w:ascii="PT Astra Serif" w:hAnsi="PT Astra Serif"/>
          <w:sz w:val="25"/>
          <w:szCs w:val="25"/>
        </w:rPr>
      </w:pPr>
    </w:p>
    <w:p w:rsidR="007F1356" w:rsidRPr="00C6732F" w:rsidRDefault="007F1356" w:rsidP="007F1356">
      <w:pPr>
        <w:pStyle w:val="ConsPlusNormal"/>
        <w:jc w:val="center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Справка о соответствии участника отбора требованиям Порядка предоставления субсидии на обеспечение поддержки реализации общественных</w:t>
      </w:r>
      <w:r w:rsidR="0061025C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инициатив, направленных на развитие туристической инфраструктуры</w:t>
      </w: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  <w:sz w:val="25"/>
          <w:szCs w:val="25"/>
        </w:rPr>
      </w:pPr>
    </w:p>
    <w:p w:rsidR="007F1356" w:rsidRPr="00C6732F" w:rsidRDefault="007F1356" w:rsidP="0061025C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 соответствии с Порядком предоставления субсидии на обеспечение поддержки реализации общественных инициатив, направленных на развитие туристической инфраструктуры</w:t>
      </w:r>
      <w:r w:rsidR="00BE0199" w:rsidRPr="00C6732F">
        <w:rPr>
          <w:rFonts w:ascii="PT Astra Serif" w:hAnsi="PT Astra Serif"/>
          <w:sz w:val="25"/>
          <w:szCs w:val="25"/>
        </w:rPr>
        <w:t xml:space="preserve">, утвержденным постановлением Администрации Томской области </w:t>
      </w:r>
      <w:r w:rsidR="008840D9" w:rsidRPr="00C6732F">
        <w:rPr>
          <w:rFonts w:ascii="PT Astra Serif" w:hAnsi="PT Astra Serif"/>
          <w:sz w:val="25"/>
          <w:szCs w:val="25"/>
        </w:rPr>
        <w:t xml:space="preserve">от </w:t>
      </w:r>
      <w:r w:rsidR="008840D9">
        <w:rPr>
          <w:rFonts w:ascii="PT Astra Serif" w:hAnsi="PT Astra Serif"/>
          <w:sz w:val="25"/>
          <w:szCs w:val="25"/>
        </w:rPr>
        <w:t>15.06.</w:t>
      </w:r>
      <w:r w:rsidR="008840D9" w:rsidRPr="00C6732F">
        <w:rPr>
          <w:rFonts w:ascii="PT Astra Serif" w:hAnsi="PT Astra Serif"/>
          <w:sz w:val="25"/>
          <w:szCs w:val="25"/>
        </w:rPr>
        <w:t>2023 №</w:t>
      </w:r>
      <w:r w:rsidR="008840D9">
        <w:rPr>
          <w:rFonts w:ascii="PT Astra Serif" w:hAnsi="PT Astra Serif"/>
          <w:sz w:val="25"/>
          <w:szCs w:val="25"/>
        </w:rPr>
        <w:t xml:space="preserve"> 273</w:t>
      </w:r>
      <w:r w:rsidR="008840D9" w:rsidRPr="00C6732F">
        <w:rPr>
          <w:rFonts w:ascii="PT Astra Serif" w:hAnsi="PT Astra Serif"/>
          <w:sz w:val="25"/>
          <w:szCs w:val="25"/>
        </w:rPr>
        <w:t xml:space="preserve">а </w:t>
      </w:r>
      <w:r w:rsidR="00BE0199" w:rsidRPr="00C6732F">
        <w:rPr>
          <w:rFonts w:ascii="PT Astra Serif" w:hAnsi="PT Astra Serif"/>
          <w:sz w:val="25"/>
          <w:szCs w:val="25"/>
        </w:rPr>
        <w:t>«Об утверждении Порядка предоставления субсидий на обеспечение поддержки реализации общественных инициатив, направленных на развитие туристической инфраструктуры»</w:t>
      </w:r>
      <w:r w:rsidR="0061025C">
        <w:rPr>
          <w:rFonts w:ascii="PT Astra Serif" w:hAnsi="PT Astra Serif"/>
          <w:sz w:val="25"/>
          <w:szCs w:val="25"/>
        </w:rPr>
        <w:t xml:space="preserve"> (далее –</w:t>
      </w:r>
      <w:r w:rsidRPr="00C6732F">
        <w:rPr>
          <w:rFonts w:ascii="PT Astra Serif" w:hAnsi="PT Astra Serif"/>
          <w:sz w:val="25"/>
          <w:szCs w:val="25"/>
        </w:rPr>
        <w:t xml:space="preserve"> Порядок),</w:t>
      </w: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_______________________________________________________________________</w:t>
      </w:r>
      <w:r w:rsidR="008840D9">
        <w:rPr>
          <w:rFonts w:ascii="PT Astra Serif" w:hAnsi="PT Astra Serif"/>
        </w:rPr>
        <w:t>________</w:t>
      </w:r>
      <w:r w:rsidRPr="00C6732F">
        <w:rPr>
          <w:rFonts w:ascii="PT Astra Serif" w:hAnsi="PT Astra Serif"/>
        </w:rPr>
        <w:t>______________</w:t>
      </w:r>
    </w:p>
    <w:p w:rsidR="007F1356" w:rsidRPr="00C6732F" w:rsidRDefault="008840D9" w:rsidP="007F1356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61025C">
        <w:rPr>
          <w:rFonts w:ascii="PT Astra Serif" w:hAnsi="PT Astra Serif"/>
        </w:rPr>
        <w:t>(Н</w:t>
      </w:r>
      <w:r w:rsidR="007F1356" w:rsidRPr="00C6732F">
        <w:rPr>
          <w:rFonts w:ascii="PT Astra Serif" w:hAnsi="PT Astra Serif"/>
        </w:rPr>
        <w:t>аименование юридического лица или фамилия, имя, отчество (при наличии)</w:t>
      </w:r>
    </w:p>
    <w:p w:rsidR="007F1356" w:rsidRPr="00C6732F" w:rsidRDefault="007F1356" w:rsidP="007F1356">
      <w:pPr>
        <w:pStyle w:val="ConsPlusNonformat"/>
        <w:jc w:val="center"/>
        <w:rPr>
          <w:rFonts w:ascii="PT Astra Serif" w:hAnsi="PT Astra Serif"/>
        </w:rPr>
      </w:pPr>
      <w:r w:rsidRPr="00C6732F">
        <w:rPr>
          <w:rFonts w:ascii="PT Astra Serif" w:hAnsi="PT Astra Serif"/>
        </w:rPr>
        <w:t>индивидуального предпринимателя, адрес, место нахождения (для юридического</w:t>
      </w:r>
      <w:r w:rsidR="0061025C">
        <w:rPr>
          <w:rFonts w:ascii="PT Astra Serif" w:hAnsi="PT Astra Serif"/>
        </w:rPr>
        <w:t xml:space="preserve"> </w:t>
      </w:r>
      <w:r w:rsidRPr="00C6732F">
        <w:rPr>
          <w:rFonts w:ascii="PT Astra Serif" w:hAnsi="PT Astra Serif"/>
        </w:rPr>
        <w:t>лица), почтовый адрес, адрес электронной почты</w:t>
      </w:r>
      <w:r w:rsidR="00BE0199" w:rsidRPr="00C6732F">
        <w:rPr>
          <w:rFonts w:ascii="PT Astra Serif" w:hAnsi="PT Astra Serif"/>
        </w:rPr>
        <w:t xml:space="preserve"> (при наличии)</w:t>
      </w:r>
      <w:r w:rsidRPr="00C6732F">
        <w:rPr>
          <w:rFonts w:ascii="PT Astra Serif" w:hAnsi="PT Astra Serif"/>
        </w:rPr>
        <w:t>, номер контактного телефона</w:t>
      </w:r>
      <w:r w:rsidR="00BE0199" w:rsidRPr="00C6732F">
        <w:rPr>
          <w:rFonts w:ascii="PT Astra Serif" w:hAnsi="PT Astra Serif"/>
        </w:rPr>
        <w:t xml:space="preserve"> (при наличии</w:t>
      </w:r>
      <w:r w:rsidRPr="00C6732F">
        <w:rPr>
          <w:rFonts w:ascii="PT Astra Serif" w:hAnsi="PT Astra Serif"/>
        </w:rPr>
        <w:t>)</w:t>
      </w: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в лице ____________________________________________________________________</w:t>
      </w:r>
    </w:p>
    <w:p w:rsidR="007F1356" w:rsidRPr="00C6732F" w:rsidRDefault="0061025C" w:rsidP="008840D9">
      <w:pPr>
        <w:pStyle w:val="ConsPlusNonforma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</w:t>
      </w:r>
      <w:r w:rsidR="007F1356" w:rsidRPr="00C6732F">
        <w:rPr>
          <w:rFonts w:ascii="PT Astra Serif" w:hAnsi="PT Astra Serif"/>
        </w:rPr>
        <w:t>аименование должности, фамилия, имя, отчество (при наличии) руководителя или лица, исполняющего его обязанности, участника отбора (заполняется юридическим лицом)</w:t>
      </w: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  <w:sz w:val="25"/>
          <w:szCs w:val="25"/>
        </w:rPr>
        <w:t>подтверждаю, что по состоянию на</w:t>
      </w:r>
      <w:r w:rsidRPr="00C6732F">
        <w:rPr>
          <w:rFonts w:ascii="PT Astra Serif" w:hAnsi="PT Astra Serif"/>
        </w:rPr>
        <w:t xml:space="preserve"> _________________________________________________</w:t>
      </w:r>
      <w:r w:rsidR="0061025C">
        <w:rPr>
          <w:rFonts w:ascii="PT Astra Serif" w:hAnsi="PT Astra Serif"/>
        </w:rPr>
        <w:t>____</w:t>
      </w: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 xml:space="preserve">                                                        </w:t>
      </w:r>
      <w:r w:rsidR="007055E9" w:rsidRPr="00C6732F">
        <w:rPr>
          <w:rFonts w:ascii="PT Astra Serif" w:hAnsi="PT Astra Serif"/>
        </w:rPr>
        <w:t xml:space="preserve">         </w:t>
      </w:r>
      <w:r w:rsidRPr="00C6732F">
        <w:rPr>
          <w:rFonts w:ascii="PT Astra Serif" w:hAnsi="PT Astra Serif"/>
        </w:rPr>
        <w:t xml:space="preserve">                 (</w:t>
      </w:r>
      <w:r w:rsidR="0061025C">
        <w:rPr>
          <w:rFonts w:ascii="PT Astra Serif" w:hAnsi="PT Astra Serif"/>
        </w:rPr>
        <w:t>Д</w:t>
      </w:r>
      <w:r w:rsidR="00F9288F" w:rsidRPr="00C6732F">
        <w:rPr>
          <w:rFonts w:ascii="PT Astra Serif" w:hAnsi="PT Astra Serif"/>
        </w:rPr>
        <w:t>ат</w:t>
      </w:r>
      <w:r w:rsidR="0006083B" w:rsidRPr="00C6732F">
        <w:rPr>
          <w:rFonts w:ascii="PT Astra Serif" w:hAnsi="PT Astra Serif"/>
        </w:rPr>
        <w:t>а</w:t>
      </w:r>
      <w:r w:rsidRPr="00C6732F">
        <w:rPr>
          <w:rFonts w:ascii="PT Astra Serif" w:hAnsi="PT Astra Serif"/>
        </w:rPr>
        <w:t xml:space="preserve"> подачи заявки)</w:t>
      </w: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</w:p>
    <w:p w:rsidR="00D36C62" w:rsidRPr="00C6732F" w:rsidRDefault="005742EE" w:rsidP="008840D9">
      <w:pPr>
        <w:pStyle w:val="ConsPlusNonformat"/>
        <w:numPr>
          <w:ilvl w:val="0"/>
          <w:numId w:val="34"/>
        </w:numPr>
        <w:tabs>
          <w:tab w:val="left" w:pos="0"/>
          <w:tab w:val="left" w:pos="142"/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зарегистрировано (зарегистрирован) в качестве </w:t>
      </w:r>
      <w:r w:rsidRPr="00F7414C">
        <w:rPr>
          <w:rFonts w:ascii="PT Astra Serif" w:hAnsi="PT Astra Serif"/>
          <w:sz w:val="25"/>
          <w:szCs w:val="25"/>
        </w:rPr>
        <w:t xml:space="preserve">юридического лица </w:t>
      </w:r>
      <w:r w:rsidR="00F7414C">
        <w:rPr>
          <w:rFonts w:ascii="PT Astra Serif" w:hAnsi="PT Astra Serif"/>
          <w:sz w:val="25"/>
          <w:szCs w:val="25"/>
        </w:rPr>
        <w:br/>
      </w:r>
      <w:r w:rsidRPr="00F7414C">
        <w:rPr>
          <w:rFonts w:ascii="PT Astra Serif" w:hAnsi="PT Astra Serif"/>
          <w:sz w:val="25"/>
          <w:szCs w:val="25"/>
        </w:rPr>
        <w:t>или индивидуального предпринимателя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Pr="00F7414C">
        <w:rPr>
          <w:rFonts w:ascii="PT Astra Serif" w:hAnsi="PT Astra Serif"/>
          <w:sz w:val="25"/>
          <w:szCs w:val="25"/>
        </w:rPr>
        <w:t>(выбрать</w:t>
      </w:r>
      <w:r w:rsidRPr="00C6732F">
        <w:rPr>
          <w:rFonts w:ascii="PT Astra Serif" w:hAnsi="PT Astra Serif"/>
          <w:i/>
          <w:sz w:val="25"/>
          <w:szCs w:val="25"/>
        </w:rPr>
        <w:t>)</w:t>
      </w:r>
      <w:r w:rsidR="00D36C62" w:rsidRPr="00C6732F">
        <w:rPr>
          <w:rFonts w:ascii="PT Astra Serif" w:hAnsi="PT Astra Serif"/>
          <w:sz w:val="25"/>
          <w:szCs w:val="25"/>
        </w:rPr>
        <w:t xml:space="preserve"> </w:t>
      </w:r>
      <w:r w:rsidR="007F1356" w:rsidRPr="00C6732F">
        <w:rPr>
          <w:rFonts w:ascii="PT Astra Serif" w:hAnsi="PT Astra Serif"/>
          <w:sz w:val="25"/>
          <w:szCs w:val="25"/>
        </w:rPr>
        <w:t xml:space="preserve">и </w:t>
      </w:r>
      <w:r w:rsidRPr="00C6732F">
        <w:rPr>
          <w:rFonts w:ascii="PT Astra Serif" w:hAnsi="PT Astra Serif"/>
          <w:sz w:val="25"/>
          <w:szCs w:val="25"/>
        </w:rPr>
        <w:t xml:space="preserve">состоит на налоговом учете </w:t>
      </w:r>
      <w:r w:rsidR="00F7414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по месту реализации проекта</w:t>
      </w:r>
      <w:r w:rsidR="007F1356" w:rsidRPr="00C6732F">
        <w:rPr>
          <w:rFonts w:ascii="PT Astra Serif" w:hAnsi="PT Astra Serif"/>
          <w:sz w:val="25"/>
          <w:szCs w:val="25"/>
        </w:rPr>
        <w:t>;</w:t>
      </w:r>
    </w:p>
    <w:p w:rsidR="001F2ABB" w:rsidRPr="00C6732F" w:rsidRDefault="00D36C62" w:rsidP="008840D9">
      <w:pPr>
        <w:pStyle w:val="a3"/>
        <w:numPr>
          <w:ilvl w:val="0"/>
          <w:numId w:val="34"/>
        </w:numPr>
        <w:tabs>
          <w:tab w:val="left" w:pos="142"/>
          <w:tab w:val="left" w:pos="993"/>
        </w:tabs>
        <w:ind w:left="0" w:firstLine="709"/>
        <w:jc w:val="both"/>
        <w:rPr>
          <w:rFonts w:ascii="PT Astra Serif" w:eastAsiaTheme="minorEastAsia" w:hAnsi="PT Astra Serif" w:cs="Courier New"/>
          <w:sz w:val="25"/>
          <w:szCs w:val="25"/>
          <w:lang w:eastAsia="ru-RU" w:bidi="ar-SA"/>
        </w:rPr>
      </w:pPr>
      <w:r w:rsidRPr="00C6732F">
        <w:rPr>
          <w:rFonts w:ascii="PT Astra Serif" w:hAnsi="PT Astra Serif"/>
          <w:sz w:val="25"/>
          <w:szCs w:val="25"/>
        </w:rPr>
        <w:t xml:space="preserve">не является иностранным юридическим лицом, в том числе местом регистрации которого является государство или территория, включенные </w:t>
      </w:r>
      <w:r w:rsidR="00F7414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</w:t>
      </w:r>
      <w:r w:rsidR="00F7414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или косвенного (через третьих лиц) участия офшорных компаний в сово</w:t>
      </w:r>
      <w:r w:rsidR="00BE0199" w:rsidRPr="00C6732F">
        <w:rPr>
          <w:rFonts w:ascii="PT Astra Serif" w:hAnsi="PT Astra Serif"/>
          <w:sz w:val="25"/>
          <w:szCs w:val="25"/>
        </w:rPr>
        <w:t>купности превышает 25 процентов</w:t>
      </w:r>
      <w:r w:rsidR="001F2ABB" w:rsidRPr="00C6732F">
        <w:rPr>
          <w:rFonts w:ascii="PT Astra Serif" w:eastAsiaTheme="minorEastAsia" w:hAnsi="PT Astra Serif" w:cs="Courier New"/>
          <w:sz w:val="25"/>
          <w:szCs w:val="25"/>
          <w:lang w:eastAsia="ru-RU" w:bidi="ar-SA"/>
        </w:rPr>
        <w:t>;</w:t>
      </w:r>
    </w:p>
    <w:p w:rsidR="00D36C62" w:rsidRPr="00C6732F" w:rsidRDefault="005742EE" w:rsidP="008840D9">
      <w:pPr>
        <w:pStyle w:val="ConsPlusNonformat"/>
        <w:numPr>
          <w:ilvl w:val="0"/>
          <w:numId w:val="34"/>
        </w:numPr>
        <w:tabs>
          <w:tab w:val="left" w:pos="142"/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являюсь</w:t>
      </w:r>
      <w:r w:rsidR="00D36C62" w:rsidRPr="00C6732F">
        <w:rPr>
          <w:rFonts w:ascii="PT Astra Serif" w:hAnsi="PT Astra Serif"/>
          <w:sz w:val="25"/>
          <w:szCs w:val="25"/>
        </w:rPr>
        <w:t xml:space="preserve"> гражданином Российской Федерации (для </w:t>
      </w:r>
      <w:r w:rsidR="007F1356" w:rsidRPr="00C6732F">
        <w:rPr>
          <w:rFonts w:ascii="PT Astra Serif" w:hAnsi="PT Astra Serif"/>
          <w:sz w:val="25"/>
          <w:szCs w:val="25"/>
        </w:rPr>
        <w:t>индивидуального</w:t>
      </w:r>
      <w:r w:rsidR="00D36C62" w:rsidRPr="00C6732F">
        <w:rPr>
          <w:rFonts w:ascii="PT Astra Serif" w:hAnsi="PT Astra Serif"/>
          <w:sz w:val="25"/>
          <w:szCs w:val="25"/>
        </w:rPr>
        <w:t xml:space="preserve"> </w:t>
      </w:r>
      <w:r w:rsidR="007F1356" w:rsidRPr="00C6732F">
        <w:rPr>
          <w:rFonts w:ascii="PT Astra Serif" w:hAnsi="PT Astra Serif"/>
          <w:sz w:val="25"/>
          <w:szCs w:val="25"/>
        </w:rPr>
        <w:t>предпринимателя - участника отбора);</w:t>
      </w:r>
    </w:p>
    <w:p w:rsidR="00D36C62" w:rsidRPr="00C6732F" w:rsidRDefault="00D36C62" w:rsidP="008840D9">
      <w:pPr>
        <w:pStyle w:val="ConsPlusNonformat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сведения о государственной регистрации внесены</w:t>
      </w:r>
      <w:r w:rsidR="007055E9" w:rsidRPr="00C6732F">
        <w:rPr>
          <w:rFonts w:ascii="PT Astra Serif" w:hAnsi="PT Astra Serif"/>
          <w:sz w:val="25"/>
          <w:szCs w:val="25"/>
        </w:rPr>
        <w:t xml:space="preserve"> в </w:t>
      </w:r>
      <w:r w:rsidR="007F1356" w:rsidRPr="00C6732F">
        <w:rPr>
          <w:rFonts w:ascii="PT Astra Serif" w:hAnsi="PT Astra Serif"/>
          <w:sz w:val="25"/>
          <w:szCs w:val="25"/>
        </w:rPr>
        <w:t>Единый</w:t>
      </w:r>
      <w:r w:rsidRPr="00C6732F">
        <w:rPr>
          <w:rFonts w:ascii="PT Astra Serif" w:hAnsi="PT Astra Serif"/>
          <w:sz w:val="25"/>
          <w:szCs w:val="25"/>
        </w:rPr>
        <w:t xml:space="preserve"> государственный реестр юридических</w:t>
      </w:r>
      <w:r w:rsidR="007F1356" w:rsidRPr="00C6732F">
        <w:rPr>
          <w:rFonts w:ascii="PT Astra Serif" w:hAnsi="PT Astra Serif"/>
          <w:sz w:val="25"/>
          <w:szCs w:val="25"/>
        </w:rPr>
        <w:t xml:space="preserve"> лиц или Единый государственный реестр</w:t>
      </w:r>
      <w:r w:rsidRPr="00C6732F">
        <w:rPr>
          <w:rFonts w:ascii="PT Astra Serif" w:hAnsi="PT Astra Serif"/>
          <w:sz w:val="25"/>
          <w:szCs w:val="25"/>
        </w:rPr>
        <w:t xml:space="preserve"> индивидуальных предпринимателей не позднее </w:t>
      </w:r>
      <w:r w:rsidR="007F1356" w:rsidRPr="00C6732F">
        <w:rPr>
          <w:rFonts w:ascii="PT Astra Serif" w:hAnsi="PT Astra Serif"/>
          <w:sz w:val="25"/>
          <w:szCs w:val="25"/>
        </w:rPr>
        <w:t>ч</w:t>
      </w:r>
      <w:r w:rsidRPr="00C6732F">
        <w:rPr>
          <w:rFonts w:ascii="PT Astra Serif" w:hAnsi="PT Astra Serif"/>
          <w:sz w:val="25"/>
          <w:szCs w:val="25"/>
        </w:rPr>
        <w:t xml:space="preserve">ем за 6 месяцев </w:t>
      </w:r>
      <w:r w:rsidR="007F1356" w:rsidRPr="00C6732F">
        <w:rPr>
          <w:rFonts w:ascii="PT Astra Serif" w:hAnsi="PT Astra Serif"/>
          <w:sz w:val="25"/>
          <w:szCs w:val="25"/>
        </w:rPr>
        <w:t>до даты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7F1356" w:rsidRPr="00C6732F">
        <w:rPr>
          <w:rFonts w:ascii="PT Astra Serif" w:hAnsi="PT Astra Serif"/>
          <w:sz w:val="25"/>
          <w:szCs w:val="25"/>
        </w:rPr>
        <w:t xml:space="preserve">проведения </w:t>
      </w:r>
      <w:r w:rsidRPr="00C6732F">
        <w:rPr>
          <w:rFonts w:ascii="PT Astra Serif" w:hAnsi="PT Astra Serif"/>
          <w:sz w:val="25"/>
          <w:szCs w:val="25"/>
        </w:rPr>
        <w:t>отбора</w:t>
      </w:r>
      <w:r w:rsidR="007F1356" w:rsidRPr="00C6732F">
        <w:rPr>
          <w:rFonts w:ascii="PT Astra Serif" w:hAnsi="PT Astra Serif"/>
          <w:sz w:val="25"/>
          <w:szCs w:val="25"/>
        </w:rPr>
        <w:t>, а именно</w:t>
      </w:r>
      <w:r w:rsidR="008840D9">
        <w:rPr>
          <w:rFonts w:ascii="PT Astra Serif" w:hAnsi="PT Astra Serif"/>
          <w:sz w:val="25"/>
          <w:szCs w:val="25"/>
        </w:rPr>
        <w:t>:</w:t>
      </w:r>
      <w:r w:rsidR="007F1356" w:rsidRPr="00C6732F">
        <w:rPr>
          <w:rFonts w:ascii="PT Astra Serif" w:hAnsi="PT Astra Serif"/>
          <w:sz w:val="25"/>
          <w:szCs w:val="25"/>
        </w:rPr>
        <w:t xml:space="preserve"> __________ </w:t>
      </w:r>
      <w:r w:rsidR="007F1356" w:rsidRPr="00F7414C">
        <w:rPr>
          <w:rFonts w:ascii="PT Astra Serif" w:hAnsi="PT Astra Serif"/>
          <w:sz w:val="25"/>
          <w:szCs w:val="25"/>
        </w:rPr>
        <w:t>(дата регистрации);</w:t>
      </w:r>
    </w:p>
    <w:p w:rsidR="00D36C62" w:rsidRPr="00C6732F" w:rsidRDefault="00D36C62" w:rsidP="008840D9">
      <w:pPr>
        <w:pStyle w:val="ConsPlusNonformat"/>
        <w:numPr>
          <w:ilvl w:val="0"/>
          <w:numId w:val="34"/>
        </w:numPr>
        <w:tabs>
          <w:tab w:val="left" w:pos="993"/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 отсутствует просроченная задолженность </w:t>
      </w:r>
      <w:r w:rsidR="007F1356" w:rsidRPr="00C6732F">
        <w:rPr>
          <w:rFonts w:ascii="PT Astra Serif" w:hAnsi="PT Astra Serif"/>
          <w:sz w:val="25"/>
          <w:szCs w:val="25"/>
        </w:rPr>
        <w:t>по возврату в федеральный</w:t>
      </w:r>
      <w:r w:rsidRPr="00C6732F">
        <w:rPr>
          <w:rFonts w:ascii="PT Astra Serif" w:hAnsi="PT Astra Serif"/>
          <w:sz w:val="25"/>
          <w:szCs w:val="25"/>
        </w:rPr>
        <w:t xml:space="preserve"> бюджет и бюджет Томской области</w:t>
      </w:r>
      <w:r w:rsidR="007F1356" w:rsidRPr="00C6732F">
        <w:rPr>
          <w:rFonts w:ascii="PT Astra Serif" w:hAnsi="PT Astra Serif"/>
          <w:sz w:val="25"/>
          <w:szCs w:val="25"/>
        </w:rPr>
        <w:t xml:space="preserve"> субсидий, бюджетных</w:t>
      </w:r>
      <w:r w:rsidRPr="00C6732F">
        <w:rPr>
          <w:rFonts w:ascii="PT Astra Serif" w:hAnsi="PT Astra Serif"/>
          <w:sz w:val="25"/>
          <w:szCs w:val="25"/>
        </w:rPr>
        <w:t xml:space="preserve"> инвестиций, предоставленных в </w:t>
      </w:r>
      <w:r w:rsidR="007F1356" w:rsidRPr="00C6732F">
        <w:rPr>
          <w:rFonts w:ascii="PT Astra Serif" w:hAnsi="PT Astra Serif"/>
          <w:sz w:val="25"/>
          <w:szCs w:val="25"/>
        </w:rPr>
        <w:t>том числе в соответствии с иными правовыми</w:t>
      </w:r>
      <w:r w:rsidRPr="00C6732F">
        <w:rPr>
          <w:rFonts w:ascii="PT Astra Serif" w:hAnsi="PT Astra Serif"/>
          <w:sz w:val="25"/>
          <w:szCs w:val="25"/>
        </w:rPr>
        <w:t xml:space="preserve"> актами, а также иная </w:t>
      </w:r>
      <w:r w:rsidRPr="00C6732F">
        <w:rPr>
          <w:rFonts w:ascii="PT Astra Serif" w:hAnsi="PT Astra Serif"/>
          <w:sz w:val="25"/>
          <w:szCs w:val="25"/>
        </w:rPr>
        <w:lastRenderedPageBreak/>
        <w:t xml:space="preserve">просроченная </w:t>
      </w:r>
      <w:r w:rsidR="007F1356" w:rsidRPr="00C6732F">
        <w:rPr>
          <w:rFonts w:ascii="PT Astra Serif" w:hAnsi="PT Astra Serif"/>
          <w:sz w:val="25"/>
          <w:szCs w:val="25"/>
        </w:rPr>
        <w:t>(неурегулированная) задолженность по</w:t>
      </w:r>
      <w:r w:rsidR="00F7414C">
        <w:rPr>
          <w:rFonts w:ascii="PT Astra Serif" w:hAnsi="PT Astra Serif"/>
          <w:sz w:val="25"/>
          <w:szCs w:val="25"/>
        </w:rPr>
        <w:t xml:space="preserve"> денежным обязательствам перед </w:t>
      </w:r>
      <w:r w:rsidRPr="00C6732F">
        <w:rPr>
          <w:rFonts w:ascii="PT Astra Serif" w:hAnsi="PT Astra Serif"/>
          <w:sz w:val="25"/>
          <w:szCs w:val="25"/>
        </w:rPr>
        <w:t xml:space="preserve">федеральным </w:t>
      </w:r>
      <w:r w:rsidR="007932FC" w:rsidRPr="00C6732F">
        <w:rPr>
          <w:rFonts w:ascii="PT Astra Serif" w:hAnsi="PT Astra Serif"/>
          <w:sz w:val="25"/>
          <w:szCs w:val="25"/>
        </w:rPr>
        <w:t xml:space="preserve">бюджетом </w:t>
      </w:r>
      <w:r w:rsidR="007F1356" w:rsidRPr="00C6732F">
        <w:rPr>
          <w:rFonts w:ascii="PT Astra Serif" w:hAnsi="PT Astra Serif"/>
          <w:sz w:val="25"/>
          <w:szCs w:val="25"/>
        </w:rPr>
        <w:t xml:space="preserve">и </w:t>
      </w:r>
      <w:r w:rsidRPr="00C6732F">
        <w:rPr>
          <w:rFonts w:ascii="PT Astra Serif" w:hAnsi="PT Astra Serif"/>
          <w:sz w:val="25"/>
          <w:szCs w:val="25"/>
        </w:rPr>
        <w:t>бюджетом Томской области</w:t>
      </w:r>
      <w:r w:rsidR="007F1356" w:rsidRPr="00C6732F">
        <w:rPr>
          <w:rFonts w:ascii="PT Astra Serif" w:hAnsi="PT Astra Serif"/>
          <w:sz w:val="25"/>
          <w:szCs w:val="25"/>
        </w:rPr>
        <w:t>;</w:t>
      </w:r>
    </w:p>
    <w:p w:rsidR="00D36C62" w:rsidRPr="00C6732F" w:rsidRDefault="007055E9" w:rsidP="0033773A">
      <w:pPr>
        <w:pStyle w:val="ConsPlusNonforma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не находится</w:t>
      </w:r>
      <w:r w:rsidR="007F1356" w:rsidRPr="00C6732F">
        <w:rPr>
          <w:rFonts w:ascii="PT Astra Serif" w:hAnsi="PT Astra Serif"/>
          <w:sz w:val="25"/>
          <w:szCs w:val="25"/>
        </w:rPr>
        <w:t xml:space="preserve"> в процессе ликвидации</w:t>
      </w:r>
      <w:r w:rsidR="00AE4B04" w:rsidRPr="00C6732F">
        <w:t xml:space="preserve"> </w:t>
      </w:r>
      <w:r w:rsidR="00AE4B04" w:rsidRPr="00C6732F">
        <w:rPr>
          <w:rFonts w:ascii="PT Astra Serif" w:hAnsi="PT Astra Serif"/>
          <w:sz w:val="25"/>
          <w:szCs w:val="25"/>
        </w:rPr>
        <w:t xml:space="preserve">(за исключением реорганизации </w:t>
      </w:r>
      <w:r w:rsidR="00F7414C">
        <w:rPr>
          <w:rFonts w:ascii="PT Astra Serif" w:hAnsi="PT Astra Serif"/>
          <w:sz w:val="25"/>
          <w:szCs w:val="25"/>
        </w:rPr>
        <w:br/>
      </w:r>
      <w:r w:rsidR="00AE4B04" w:rsidRPr="00C6732F">
        <w:rPr>
          <w:rFonts w:ascii="PT Astra Serif" w:hAnsi="PT Astra Serif"/>
          <w:sz w:val="25"/>
          <w:szCs w:val="25"/>
        </w:rPr>
        <w:t>в форме присоединения к получателю субсидии другого юридического лица)</w:t>
      </w:r>
      <w:r w:rsidR="007F1356" w:rsidRPr="00C6732F">
        <w:rPr>
          <w:rFonts w:ascii="PT Astra Serif" w:hAnsi="PT Astra Serif"/>
          <w:sz w:val="25"/>
          <w:szCs w:val="25"/>
        </w:rPr>
        <w:t xml:space="preserve">, </w:t>
      </w:r>
      <w:r w:rsidR="00F7414C">
        <w:rPr>
          <w:rFonts w:ascii="PT Astra Serif" w:hAnsi="PT Astra Serif"/>
          <w:sz w:val="25"/>
          <w:szCs w:val="25"/>
        </w:rPr>
        <w:br/>
      </w:r>
      <w:r w:rsidR="007F1356" w:rsidRPr="00C6732F">
        <w:rPr>
          <w:rFonts w:ascii="PT Astra Serif" w:hAnsi="PT Astra Serif"/>
          <w:sz w:val="25"/>
          <w:szCs w:val="25"/>
        </w:rPr>
        <w:t>не введена процедура банкротства,</w:t>
      </w:r>
      <w:r w:rsidR="00D36C62" w:rsidRPr="00C6732F">
        <w:rPr>
          <w:rFonts w:ascii="PT Astra Serif" w:hAnsi="PT Astra Serif"/>
          <w:sz w:val="25"/>
          <w:szCs w:val="25"/>
        </w:rPr>
        <w:t xml:space="preserve"> </w:t>
      </w:r>
      <w:r w:rsidR="007F1356" w:rsidRPr="00C6732F">
        <w:rPr>
          <w:rFonts w:ascii="PT Astra Serif" w:hAnsi="PT Astra Serif"/>
          <w:sz w:val="25"/>
          <w:szCs w:val="25"/>
        </w:rPr>
        <w:t>деятельность не приостановлена в порядке, предусмотренном законодательством</w:t>
      </w:r>
      <w:r w:rsidR="00D36C62" w:rsidRPr="00C6732F">
        <w:rPr>
          <w:rFonts w:ascii="PT Astra Serif" w:hAnsi="PT Astra Serif"/>
          <w:sz w:val="25"/>
          <w:szCs w:val="25"/>
        </w:rPr>
        <w:t xml:space="preserve"> </w:t>
      </w:r>
      <w:r w:rsidR="007F1356" w:rsidRPr="00C6732F">
        <w:rPr>
          <w:rFonts w:ascii="PT Astra Serif" w:hAnsi="PT Astra Serif"/>
          <w:sz w:val="25"/>
          <w:szCs w:val="25"/>
        </w:rPr>
        <w:t>Российск</w:t>
      </w:r>
      <w:r w:rsidR="00D36C62" w:rsidRPr="00C6732F">
        <w:rPr>
          <w:rFonts w:ascii="PT Astra Serif" w:hAnsi="PT Astra Serif"/>
          <w:sz w:val="25"/>
          <w:szCs w:val="25"/>
        </w:rPr>
        <w:t>ой Федерации</w:t>
      </w:r>
      <w:r w:rsidR="00143882" w:rsidRPr="00C6732F">
        <w:rPr>
          <w:rFonts w:ascii="PT Astra Serif" w:hAnsi="PT Astra Serif"/>
          <w:sz w:val="25"/>
          <w:szCs w:val="25"/>
        </w:rPr>
        <w:t xml:space="preserve"> (для юридического </w:t>
      </w:r>
      <w:r w:rsidR="00F7414C">
        <w:rPr>
          <w:rFonts w:ascii="PT Astra Serif" w:hAnsi="PT Astra Serif"/>
          <w:sz w:val="25"/>
          <w:szCs w:val="25"/>
        </w:rPr>
        <w:br/>
        <w:t>лица –</w:t>
      </w:r>
      <w:r w:rsidR="00143882" w:rsidRPr="00C6732F">
        <w:rPr>
          <w:rFonts w:ascii="PT Astra Serif" w:hAnsi="PT Astra Serif"/>
          <w:sz w:val="25"/>
          <w:szCs w:val="25"/>
        </w:rPr>
        <w:t xml:space="preserve"> участника отбора)</w:t>
      </w:r>
      <w:r w:rsidR="00D36C62" w:rsidRPr="00C6732F">
        <w:rPr>
          <w:rFonts w:ascii="PT Astra Serif" w:hAnsi="PT Astra Serif"/>
          <w:sz w:val="25"/>
          <w:szCs w:val="25"/>
        </w:rPr>
        <w:t xml:space="preserve">, деятельность </w:t>
      </w:r>
      <w:r w:rsidR="00143882" w:rsidRPr="00C6732F">
        <w:rPr>
          <w:rFonts w:ascii="PT Astra Serif" w:hAnsi="PT Astra Serif"/>
          <w:sz w:val="25"/>
          <w:szCs w:val="25"/>
        </w:rPr>
        <w:t xml:space="preserve">в качестве </w:t>
      </w:r>
      <w:r w:rsidR="00D36C62" w:rsidRPr="00C6732F">
        <w:rPr>
          <w:rFonts w:ascii="PT Astra Serif" w:hAnsi="PT Astra Serif"/>
          <w:sz w:val="25"/>
          <w:szCs w:val="25"/>
        </w:rPr>
        <w:t xml:space="preserve">индивидуального предпринимателя </w:t>
      </w:r>
      <w:r w:rsidR="007F1356" w:rsidRPr="00C6732F">
        <w:rPr>
          <w:rFonts w:ascii="PT Astra Serif" w:hAnsi="PT Astra Serif"/>
          <w:sz w:val="25"/>
          <w:szCs w:val="25"/>
        </w:rPr>
        <w:t>не</w:t>
      </w:r>
      <w:r w:rsidR="00D36C62" w:rsidRPr="00C6732F">
        <w:rPr>
          <w:rFonts w:ascii="PT Astra Serif" w:hAnsi="PT Astra Serif"/>
          <w:sz w:val="25"/>
          <w:szCs w:val="25"/>
        </w:rPr>
        <w:t xml:space="preserve"> </w:t>
      </w:r>
      <w:r w:rsidR="007F1356" w:rsidRPr="00C6732F">
        <w:rPr>
          <w:rFonts w:ascii="PT Astra Serif" w:hAnsi="PT Astra Serif"/>
          <w:sz w:val="25"/>
          <w:szCs w:val="25"/>
        </w:rPr>
        <w:t>прекращена</w:t>
      </w:r>
      <w:r w:rsidR="00143882" w:rsidRPr="00C6732F">
        <w:rPr>
          <w:rFonts w:ascii="PT Astra Serif" w:hAnsi="PT Astra Serif"/>
          <w:sz w:val="25"/>
          <w:szCs w:val="25"/>
        </w:rPr>
        <w:t xml:space="preserve"> (для индивидуальных предпринимателей – участников отбора)</w:t>
      </w:r>
      <w:r w:rsidR="007F1356" w:rsidRPr="00C6732F">
        <w:rPr>
          <w:rFonts w:ascii="PT Astra Serif" w:hAnsi="PT Astra Serif"/>
          <w:sz w:val="25"/>
          <w:szCs w:val="25"/>
        </w:rPr>
        <w:t>;</w:t>
      </w:r>
    </w:p>
    <w:p w:rsidR="007F1356" w:rsidRPr="00C6732F" w:rsidRDefault="007F1356" w:rsidP="0033773A">
      <w:pPr>
        <w:pStyle w:val="ConsPlusNonforma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ранее средства из федерального бюджета, </w:t>
      </w:r>
      <w:r w:rsidR="00E21038" w:rsidRPr="00C6732F">
        <w:rPr>
          <w:rFonts w:ascii="PT Astra Serif" w:hAnsi="PT Astra Serif"/>
          <w:sz w:val="25"/>
          <w:szCs w:val="25"/>
        </w:rPr>
        <w:t>бюджета Томской области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F7414C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на основании иных нормативных правовых актов на</w:t>
      </w:r>
      <w:r w:rsidR="00E21038" w:rsidRPr="00C6732F">
        <w:rPr>
          <w:rFonts w:ascii="PT Astra Serif" w:hAnsi="PT Astra Serif"/>
          <w:sz w:val="25"/>
          <w:szCs w:val="25"/>
        </w:rPr>
        <w:t xml:space="preserve"> цели, предусмотренные пунктом 2 Порядка, по направлениям </w:t>
      </w:r>
      <w:r w:rsidRPr="00C6732F">
        <w:rPr>
          <w:rFonts w:ascii="PT Astra Serif" w:hAnsi="PT Astra Serif"/>
          <w:sz w:val="25"/>
          <w:szCs w:val="25"/>
        </w:rPr>
        <w:t>деятельности</w:t>
      </w:r>
      <w:r w:rsidR="00E21038" w:rsidRPr="00C6732F">
        <w:rPr>
          <w:rFonts w:ascii="PT Astra Serif" w:hAnsi="PT Astra Serif"/>
          <w:sz w:val="25"/>
          <w:szCs w:val="25"/>
        </w:rPr>
        <w:t xml:space="preserve"> </w:t>
      </w:r>
      <w:r w:rsidRPr="00C6732F">
        <w:rPr>
          <w:rFonts w:ascii="PT Astra Serif" w:hAnsi="PT Astra Serif"/>
          <w:sz w:val="25"/>
          <w:szCs w:val="25"/>
        </w:rPr>
        <w:t>согласно проекту</w:t>
      </w:r>
      <w:r w:rsidR="007055E9" w:rsidRPr="00C6732F">
        <w:rPr>
          <w:rFonts w:ascii="PT Astra Serif" w:hAnsi="PT Astra Serif"/>
          <w:sz w:val="25"/>
          <w:szCs w:val="25"/>
        </w:rPr>
        <w:t xml:space="preserve"> не </w:t>
      </w:r>
      <w:r w:rsidR="00CD081C" w:rsidRPr="00C6732F">
        <w:rPr>
          <w:rFonts w:ascii="PT Astra Serif" w:hAnsi="PT Astra Serif"/>
          <w:sz w:val="25"/>
          <w:szCs w:val="25"/>
        </w:rPr>
        <w:t>были по</w:t>
      </w:r>
      <w:r w:rsidR="00890D30" w:rsidRPr="00C6732F">
        <w:rPr>
          <w:rFonts w:ascii="PT Astra Serif" w:hAnsi="PT Astra Serif"/>
          <w:sz w:val="25"/>
          <w:szCs w:val="25"/>
        </w:rPr>
        <w:t>лучены</w:t>
      </w:r>
      <w:r w:rsidR="00AE4B04" w:rsidRPr="00C6732F">
        <w:rPr>
          <w:rFonts w:ascii="PT Astra Serif" w:hAnsi="PT Astra Serif"/>
          <w:sz w:val="25"/>
          <w:szCs w:val="25"/>
        </w:rPr>
        <w:t>;</w:t>
      </w:r>
    </w:p>
    <w:p w:rsidR="00A53C70" w:rsidRPr="00C6732F" w:rsidRDefault="00A53C70" w:rsidP="0033773A">
      <w:pPr>
        <w:pStyle w:val="ConsPlusNonforma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не имеет просроченной задолженности по выплате заработной платы работникам;</w:t>
      </w:r>
    </w:p>
    <w:p w:rsidR="00A53C70" w:rsidRPr="00C6732F" w:rsidRDefault="00A53C70" w:rsidP="0033773A">
      <w:pPr>
        <w:pStyle w:val="ConsPlusNonformat"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</w:t>
      </w:r>
      <w:r w:rsidR="00ED4134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A53C70" w:rsidRPr="00C6732F" w:rsidRDefault="00A53C70" w:rsidP="00A53C70">
      <w:pPr>
        <w:pStyle w:val="ConsPlusNonforma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в реестре дисквалифицированных лиц отсутствуют сведения </w:t>
      </w:r>
      <w:r w:rsidR="00ED4134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о дисквалифицированных руководителе, членах коллегиального исполнительного органа, лице, исполняющем функции единоличного исполнительного органа, </w:t>
      </w:r>
      <w:r w:rsidR="00ED4134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 xml:space="preserve">или главном бухгалтере участника отбора, являющегося юридическим лицом, </w:t>
      </w:r>
      <w:r w:rsidR="00ED4134">
        <w:rPr>
          <w:rFonts w:ascii="PT Astra Serif" w:hAnsi="PT Astra Serif"/>
          <w:sz w:val="25"/>
          <w:szCs w:val="25"/>
        </w:rPr>
        <w:br/>
      </w:r>
      <w:r w:rsidRPr="00C6732F">
        <w:rPr>
          <w:rFonts w:ascii="PT Astra Serif" w:hAnsi="PT Astra Serif"/>
          <w:sz w:val="25"/>
          <w:szCs w:val="25"/>
        </w:rPr>
        <w:t>об индивидуальном предпринимателе, являющи</w:t>
      </w:r>
      <w:r w:rsidR="0033773A">
        <w:rPr>
          <w:rFonts w:ascii="PT Astra Serif" w:hAnsi="PT Astra Serif"/>
          <w:sz w:val="25"/>
          <w:szCs w:val="25"/>
        </w:rPr>
        <w:t>х</w:t>
      </w:r>
      <w:r w:rsidRPr="00C6732F">
        <w:rPr>
          <w:rFonts w:ascii="PT Astra Serif" w:hAnsi="PT Astra Serif"/>
          <w:sz w:val="25"/>
          <w:szCs w:val="25"/>
        </w:rPr>
        <w:t>ся участниками отбора;</w:t>
      </w:r>
    </w:p>
    <w:p w:rsidR="00A53C70" w:rsidRPr="00C6732F" w:rsidRDefault="007055E9" w:rsidP="00A53C70">
      <w:pPr>
        <w:pStyle w:val="ConsPlusNonformat"/>
        <w:numPr>
          <w:ilvl w:val="0"/>
          <w:numId w:val="34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 xml:space="preserve">обязуется </w:t>
      </w:r>
      <w:r w:rsidR="00A53C70" w:rsidRPr="00C6732F">
        <w:rPr>
          <w:rFonts w:ascii="PT Astra Serif" w:hAnsi="PT Astra Serif"/>
          <w:sz w:val="25"/>
          <w:szCs w:val="25"/>
        </w:rPr>
        <w:t>обеспечи</w:t>
      </w:r>
      <w:r w:rsidRPr="00C6732F">
        <w:rPr>
          <w:rFonts w:ascii="PT Astra Serif" w:hAnsi="PT Astra Serif"/>
          <w:sz w:val="25"/>
          <w:szCs w:val="25"/>
        </w:rPr>
        <w:t>ть</w:t>
      </w:r>
      <w:r w:rsidR="00A53C70" w:rsidRPr="00C6732F">
        <w:rPr>
          <w:rFonts w:ascii="PT Astra Serif" w:hAnsi="PT Astra Serif"/>
          <w:sz w:val="25"/>
          <w:szCs w:val="25"/>
        </w:rPr>
        <w:t xml:space="preserve"> софинансирование проекта </w:t>
      </w:r>
      <w:r w:rsidRPr="00C6732F">
        <w:rPr>
          <w:rFonts w:ascii="PT Astra Serif" w:hAnsi="PT Astra Serif"/>
          <w:sz w:val="25"/>
          <w:szCs w:val="25"/>
        </w:rPr>
        <w:t xml:space="preserve">за счет </w:t>
      </w:r>
      <w:r w:rsidR="00A53C70" w:rsidRPr="00C6732F">
        <w:rPr>
          <w:rFonts w:ascii="PT Astra Serif" w:hAnsi="PT Astra Serif"/>
          <w:sz w:val="25"/>
          <w:szCs w:val="25"/>
        </w:rPr>
        <w:t xml:space="preserve">собственных средств организации или индивидуального предпринимателя, вкладываемых </w:t>
      </w:r>
      <w:r w:rsidR="00ED4134">
        <w:rPr>
          <w:rFonts w:ascii="PT Astra Serif" w:hAnsi="PT Astra Serif"/>
          <w:sz w:val="25"/>
          <w:szCs w:val="25"/>
        </w:rPr>
        <w:br/>
      </w:r>
      <w:r w:rsidR="00A53C70" w:rsidRPr="00C6732F">
        <w:rPr>
          <w:rFonts w:ascii="PT Astra Serif" w:hAnsi="PT Astra Serif"/>
          <w:sz w:val="25"/>
          <w:szCs w:val="25"/>
        </w:rPr>
        <w:t xml:space="preserve">в реализацию проекта, который </w:t>
      </w:r>
      <w:r w:rsidRPr="00C6732F">
        <w:rPr>
          <w:rFonts w:ascii="PT Astra Serif" w:hAnsi="PT Astra Serif"/>
          <w:sz w:val="25"/>
          <w:szCs w:val="25"/>
        </w:rPr>
        <w:t>составляет</w:t>
      </w:r>
      <w:r w:rsidR="00A53C70" w:rsidRPr="00C6732F">
        <w:rPr>
          <w:rFonts w:ascii="PT Astra Serif" w:hAnsi="PT Astra Serif"/>
          <w:sz w:val="25"/>
          <w:szCs w:val="25"/>
        </w:rPr>
        <w:t xml:space="preserve"> не менее 30 процентов объема запрашиваемой суммы субсидии.</w:t>
      </w:r>
    </w:p>
    <w:p w:rsidR="00143882" w:rsidRPr="00C6732F" w:rsidRDefault="00A53C70" w:rsidP="00A53C70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П</w:t>
      </w:r>
      <w:r w:rsidR="00143882" w:rsidRPr="00C6732F">
        <w:rPr>
          <w:rFonts w:ascii="PT Astra Serif" w:hAnsi="PT Astra Serif"/>
          <w:sz w:val="25"/>
          <w:szCs w:val="25"/>
        </w:rPr>
        <w:t>одтверждаю, что по состоянию на</w:t>
      </w:r>
      <w:r w:rsidRPr="00C6732F">
        <w:rPr>
          <w:rFonts w:ascii="PT Astra Serif" w:hAnsi="PT Astra Serif"/>
          <w:sz w:val="25"/>
          <w:szCs w:val="25"/>
        </w:rPr>
        <w:t xml:space="preserve"> </w:t>
      </w:r>
      <w:r w:rsidR="00143882" w:rsidRPr="00C6732F">
        <w:rPr>
          <w:rFonts w:ascii="PT Astra Serif" w:hAnsi="PT Astra Serif"/>
          <w:sz w:val="25"/>
          <w:szCs w:val="25"/>
        </w:rPr>
        <w:t>_________________</w:t>
      </w:r>
      <w:r w:rsidR="007055E9" w:rsidRPr="00C6732F">
        <w:rPr>
          <w:rFonts w:ascii="PT Astra Serif" w:hAnsi="PT Astra Serif"/>
          <w:sz w:val="25"/>
          <w:szCs w:val="25"/>
        </w:rPr>
        <w:t>________</w:t>
      </w:r>
      <w:r w:rsidR="00143882" w:rsidRPr="00C6732F">
        <w:rPr>
          <w:rFonts w:ascii="PT Astra Serif" w:hAnsi="PT Astra Serif"/>
          <w:sz w:val="25"/>
          <w:szCs w:val="25"/>
        </w:rPr>
        <w:t>_________</w:t>
      </w:r>
    </w:p>
    <w:p w:rsidR="007055E9" w:rsidRPr="00C6732F" w:rsidRDefault="00143882" w:rsidP="00A53C70">
      <w:pPr>
        <w:pStyle w:val="ConsPlusNonformat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 xml:space="preserve">  </w:t>
      </w:r>
      <w:r w:rsidR="007055E9" w:rsidRPr="00C6732F">
        <w:rPr>
          <w:rFonts w:ascii="PT Astra Serif" w:hAnsi="PT Astra Serif"/>
        </w:rPr>
        <w:t xml:space="preserve">                                                      </w:t>
      </w:r>
      <w:r w:rsidRPr="00C6732F">
        <w:rPr>
          <w:rFonts w:ascii="PT Astra Serif" w:hAnsi="PT Astra Serif"/>
        </w:rPr>
        <w:t xml:space="preserve">  </w:t>
      </w:r>
      <w:r w:rsidR="00ED4134">
        <w:rPr>
          <w:rFonts w:ascii="PT Astra Serif" w:hAnsi="PT Astra Serif"/>
        </w:rPr>
        <w:t>(Д</w:t>
      </w:r>
      <w:r w:rsidRPr="00C6732F">
        <w:rPr>
          <w:rFonts w:ascii="PT Astra Serif" w:hAnsi="PT Astra Serif"/>
        </w:rPr>
        <w:t>ата, не ранее чем за 30 календарных дней до дня подачи заявки)</w:t>
      </w:r>
      <w:r w:rsidR="00A53C70" w:rsidRPr="00C6732F">
        <w:rPr>
          <w:rFonts w:ascii="PT Astra Serif" w:hAnsi="PT Astra Serif"/>
        </w:rPr>
        <w:t xml:space="preserve"> </w:t>
      </w:r>
    </w:p>
    <w:p w:rsidR="00143882" w:rsidRPr="00C6732F" w:rsidRDefault="00A53C70" w:rsidP="007055E9">
      <w:pPr>
        <w:pStyle w:val="ConsPlusNonformat"/>
        <w:tabs>
          <w:tab w:val="left" w:pos="1134"/>
        </w:tabs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отсутствует не</w:t>
      </w:r>
      <w:r w:rsidR="00143882" w:rsidRPr="00C6732F">
        <w:rPr>
          <w:rFonts w:ascii="PT Astra Serif" w:hAnsi="PT Astra Serif"/>
          <w:sz w:val="25"/>
          <w:szCs w:val="25"/>
        </w:rPr>
        <w:t xml:space="preserve">исполненная обязанность по уплате налогов, сборов, страховых взносов, пеней, штрафов и процентов, подлежащих уплате в соответствии </w:t>
      </w:r>
      <w:r w:rsidR="00ED4134">
        <w:rPr>
          <w:rFonts w:ascii="PT Astra Serif" w:hAnsi="PT Astra Serif"/>
          <w:sz w:val="25"/>
          <w:szCs w:val="25"/>
        </w:rPr>
        <w:br/>
      </w:r>
      <w:r w:rsidR="00143882" w:rsidRPr="00C6732F">
        <w:rPr>
          <w:rFonts w:ascii="PT Astra Serif" w:hAnsi="PT Astra Serif"/>
          <w:sz w:val="25"/>
          <w:szCs w:val="25"/>
        </w:rPr>
        <w:t>с законодательством Российской Федерации о налогах и сборах</w:t>
      </w:r>
      <w:r w:rsidRPr="00C6732F">
        <w:rPr>
          <w:rFonts w:ascii="PT Astra Serif" w:hAnsi="PT Astra Serif"/>
          <w:sz w:val="25"/>
          <w:szCs w:val="25"/>
        </w:rPr>
        <w:t>.</w:t>
      </w:r>
    </w:p>
    <w:p w:rsidR="007F1356" w:rsidRPr="00C6732F" w:rsidRDefault="007F1356" w:rsidP="00A53C70">
      <w:pPr>
        <w:pStyle w:val="ConsPlusNonformat"/>
        <w:ind w:firstLine="709"/>
        <w:jc w:val="both"/>
        <w:rPr>
          <w:rFonts w:ascii="PT Astra Serif" w:hAnsi="PT Astra Serif"/>
          <w:sz w:val="25"/>
          <w:szCs w:val="25"/>
        </w:rPr>
      </w:pP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Руководитель юридического</w:t>
      </w:r>
      <w:r w:rsidR="0033773A">
        <w:rPr>
          <w:rFonts w:ascii="PT Astra Serif" w:hAnsi="PT Astra Serif"/>
        </w:rPr>
        <w:t xml:space="preserve"> </w:t>
      </w:r>
      <w:r w:rsidRPr="00C6732F">
        <w:rPr>
          <w:rFonts w:ascii="PT Astra Serif" w:hAnsi="PT Astra Serif"/>
        </w:rPr>
        <w:t>лица (лицо, исполняющее</w:t>
      </w: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обязанности руководителя)</w:t>
      </w:r>
      <w:r w:rsidR="0033773A">
        <w:rPr>
          <w:rFonts w:ascii="PT Astra Serif" w:hAnsi="PT Astra Serif"/>
        </w:rPr>
        <w:t xml:space="preserve"> </w:t>
      </w:r>
      <w:r w:rsidRPr="00C6732F">
        <w:rPr>
          <w:rFonts w:ascii="PT Astra Serif" w:hAnsi="PT Astra Serif"/>
        </w:rPr>
        <w:t>или индивидуальный</w:t>
      </w:r>
    </w:p>
    <w:p w:rsidR="0033773A" w:rsidRDefault="00E21038" w:rsidP="007F1356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п</w:t>
      </w:r>
      <w:r w:rsidR="007F1356" w:rsidRPr="00C6732F">
        <w:rPr>
          <w:rFonts w:ascii="PT Astra Serif" w:hAnsi="PT Astra Serif"/>
        </w:rPr>
        <w:t xml:space="preserve">редприниматель       </w:t>
      </w:r>
      <w:r w:rsidRPr="00C6732F">
        <w:rPr>
          <w:rFonts w:ascii="PT Astra Serif" w:hAnsi="PT Astra Serif"/>
        </w:rPr>
        <w:t xml:space="preserve">                                          </w:t>
      </w:r>
    </w:p>
    <w:p w:rsidR="007F1356" w:rsidRPr="00C6732F" w:rsidRDefault="0033773A" w:rsidP="007F1356">
      <w:pPr>
        <w:pStyle w:val="ConsPlusNonforma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    </w:t>
      </w:r>
      <w:r w:rsidR="00E21038" w:rsidRPr="00C6732F">
        <w:rPr>
          <w:rFonts w:ascii="PT Astra Serif" w:hAnsi="PT Astra Serif"/>
        </w:rPr>
        <w:t xml:space="preserve"> </w:t>
      </w:r>
      <w:r w:rsidR="007F1356" w:rsidRPr="00C6732F">
        <w:rPr>
          <w:rFonts w:ascii="PT Astra Serif" w:hAnsi="PT Astra Serif"/>
        </w:rPr>
        <w:t>____________________/__________________</w:t>
      </w:r>
      <w:r>
        <w:rPr>
          <w:rFonts w:ascii="PT Astra Serif" w:hAnsi="PT Astra Serif"/>
        </w:rPr>
        <w:t>___________</w:t>
      </w:r>
      <w:r w:rsidR="007F1356" w:rsidRPr="00C6732F">
        <w:rPr>
          <w:rFonts w:ascii="PT Astra Serif" w:hAnsi="PT Astra Serif"/>
        </w:rPr>
        <w:t>__________</w:t>
      </w: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 xml:space="preserve">                                                 </w:t>
      </w:r>
      <w:r w:rsidR="00E21038" w:rsidRPr="00C6732F">
        <w:rPr>
          <w:rFonts w:ascii="PT Astra Serif" w:hAnsi="PT Astra Serif"/>
        </w:rPr>
        <w:t xml:space="preserve">                             </w:t>
      </w:r>
      <w:r w:rsidR="0033773A">
        <w:rPr>
          <w:rFonts w:ascii="PT Astra Serif" w:hAnsi="PT Astra Serif"/>
        </w:rPr>
        <w:t xml:space="preserve">     </w:t>
      </w:r>
      <w:r w:rsidR="00E21038" w:rsidRPr="00C6732F">
        <w:rPr>
          <w:rFonts w:ascii="PT Astra Serif" w:hAnsi="PT Astra Serif"/>
        </w:rPr>
        <w:t xml:space="preserve">                   </w:t>
      </w:r>
      <w:r w:rsidR="00ED4134">
        <w:rPr>
          <w:rFonts w:ascii="PT Astra Serif" w:hAnsi="PT Astra Serif"/>
        </w:rPr>
        <w:t>(Ф</w:t>
      </w:r>
      <w:r w:rsidR="00E21038" w:rsidRPr="00C6732F">
        <w:rPr>
          <w:rFonts w:ascii="PT Astra Serif" w:hAnsi="PT Astra Serif"/>
        </w:rPr>
        <w:t xml:space="preserve">амилия, имя, отчество </w:t>
      </w:r>
      <w:r w:rsidRPr="00C6732F">
        <w:rPr>
          <w:rFonts w:ascii="PT Astra Serif" w:hAnsi="PT Astra Serif"/>
        </w:rPr>
        <w:t>(при наличии)</w:t>
      </w: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</w:p>
    <w:p w:rsidR="007F1356" w:rsidRPr="00C6732F" w:rsidRDefault="007F1356" w:rsidP="007F1356">
      <w:pPr>
        <w:pStyle w:val="ConsPlusNonformat"/>
        <w:jc w:val="both"/>
        <w:rPr>
          <w:rFonts w:ascii="PT Astra Serif" w:hAnsi="PT Astra Serif"/>
        </w:rPr>
      </w:pPr>
    </w:p>
    <w:p w:rsidR="007F1356" w:rsidRPr="00C6732F" w:rsidRDefault="00ED4134" w:rsidP="007F1356">
      <w:pPr>
        <w:pStyle w:val="ConsPlusNonformat"/>
        <w:jc w:val="both"/>
        <w:rPr>
          <w:rFonts w:ascii="PT Astra Serif" w:hAnsi="PT Astra Serif"/>
        </w:rPr>
      </w:pPr>
      <w:r w:rsidRPr="00C6732F">
        <w:rPr>
          <w:rFonts w:ascii="PT Astra Serif" w:hAnsi="PT Astra Serif"/>
        </w:rPr>
        <w:t>МП</w:t>
      </w:r>
      <w:r w:rsidR="007F1356" w:rsidRPr="00C6732F">
        <w:rPr>
          <w:rFonts w:ascii="PT Astra Serif" w:hAnsi="PT Astra Serif"/>
        </w:rPr>
        <w:t xml:space="preserve"> (</w:t>
      </w:r>
      <w:r>
        <w:rPr>
          <w:rFonts w:ascii="PT Astra Serif" w:hAnsi="PT Astra Serif"/>
        </w:rPr>
        <w:t>П</w:t>
      </w:r>
      <w:r w:rsidR="007F1356" w:rsidRPr="00C6732F">
        <w:rPr>
          <w:rFonts w:ascii="PT Astra Serif" w:hAnsi="PT Astra Serif"/>
        </w:rPr>
        <w:t xml:space="preserve">ри наличии)                                  </w:t>
      </w:r>
      <w:r w:rsidR="00E21038" w:rsidRPr="00C6732F">
        <w:rPr>
          <w:rFonts w:ascii="PT Astra Serif" w:hAnsi="PT Astra Serif"/>
        </w:rPr>
        <w:t xml:space="preserve">                                                                 «_____»</w:t>
      </w:r>
      <w:r w:rsidR="007F1356" w:rsidRPr="00C6732F">
        <w:rPr>
          <w:rFonts w:ascii="PT Astra Serif" w:hAnsi="PT Astra Serif"/>
        </w:rPr>
        <w:t xml:space="preserve"> __________ 20__ г.</w:t>
      </w:r>
    </w:p>
    <w:p w:rsidR="002460B8" w:rsidRPr="00C6732F" w:rsidRDefault="002460B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PT Astra Serif" w:eastAsiaTheme="minorEastAsia" w:hAnsi="PT Astra Serif" w:cs="Courier New"/>
          <w:szCs w:val="20"/>
          <w:lang w:eastAsia="ru-RU" w:bidi="ar-SA"/>
        </w:rPr>
      </w:pPr>
      <w:r w:rsidRPr="00C6732F">
        <w:rPr>
          <w:rFonts w:ascii="PT Astra Serif" w:hAnsi="PT Astra Serif"/>
        </w:rPr>
        <w:br w:type="page"/>
      </w:r>
    </w:p>
    <w:p w:rsidR="002460B8" w:rsidRPr="00ED4134" w:rsidRDefault="002460B8" w:rsidP="00ED4134">
      <w:pPr>
        <w:pStyle w:val="ConsPlusNormal"/>
        <w:ind w:left="5103"/>
        <w:jc w:val="both"/>
        <w:outlineLvl w:val="0"/>
        <w:rPr>
          <w:rFonts w:ascii="PT Astra Serif" w:hAnsi="PT Astra Serif"/>
        </w:rPr>
      </w:pPr>
      <w:r w:rsidRPr="00ED4134">
        <w:rPr>
          <w:rFonts w:ascii="PT Astra Serif" w:hAnsi="PT Astra Serif"/>
        </w:rPr>
        <w:lastRenderedPageBreak/>
        <w:t>Приложение № 5</w:t>
      </w:r>
    </w:p>
    <w:p w:rsidR="002460B8" w:rsidRPr="00ED4134" w:rsidRDefault="002460B8" w:rsidP="00ED4134">
      <w:pPr>
        <w:pStyle w:val="ConsPlusNormal"/>
        <w:ind w:left="5103"/>
        <w:jc w:val="both"/>
        <w:rPr>
          <w:rFonts w:ascii="PT Astra Serif" w:hAnsi="PT Astra Serif"/>
        </w:rPr>
      </w:pPr>
      <w:r w:rsidRPr="00ED4134">
        <w:rPr>
          <w:rFonts w:ascii="PT Astra Serif" w:hAnsi="PT Astra Serif"/>
        </w:rPr>
        <w:t xml:space="preserve">к Порядку предоставления субсидии </w:t>
      </w:r>
      <w:r w:rsidR="00ED4134">
        <w:rPr>
          <w:rFonts w:ascii="PT Astra Serif" w:hAnsi="PT Astra Serif"/>
        </w:rPr>
        <w:br/>
      </w:r>
      <w:r w:rsidRPr="00ED4134">
        <w:rPr>
          <w:rFonts w:ascii="PT Astra Serif" w:hAnsi="PT Astra Serif"/>
        </w:rPr>
        <w:t>на обеспечение поддержки реализации общественных инициатив, направленных на развитие туристической инфраструктуры</w:t>
      </w:r>
    </w:p>
    <w:p w:rsidR="002460B8" w:rsidRPr="00C6732F" w:rsidRDefault="002460B8" w:rsidP="002460B8">
      <w:pPr>
        <w:pStyle w:val="ConsPlusTitle"/>
        <w:jc w:val="center"/>
        <w:rPr>
          <w:rFonts w:ascii="PT Astra Serif" w:hAnsi="PT Astra Serif"/>
          <w:b w:val="0"/>
          <w:sz w:val="25"/>
          <w:szCs w:val="25"/>
        </w:rPr>
      </w:pPr>
    </w:p>
    <w:p w:rsidR="002460B8" w:rsidRPr="00C6732F" w:rsidRDefault="00ED4134" w:rsidP="002460B8">
      <w:pPr>
        <w:pStyle w:val="ConsPlusTitle"/>
        <w:jc w:val="center"/>
        <w:rPr>
          <w:rFonts w:ascii="PT Astra Serif" w:hAnsi="PT Astra Serif"/>
          <w:b w:val="0"/>
          <w:sz w:val="25"/>
          <w:szCs w:val="25"/>
        </w:rPr>
      </w:pPr>
      <w:r w:rsidRPr="00C6732F">
        <w:rPr>
          <w:rFonts w:ascii="PT Astra Serif" w:hAnsi="PT Astra Serif"/>
          <w:b w:val="0"/>
          <w:sz w:val="25"/>
          <w:szCs w:val="25"/>
        </w:rPr>
        <w:t>Критерии оценки заявок</w:t>
      </w:r>
    </w:p>
    <w:p w:rsidR="002460B8" w:rsidRPr="00C6732F" w:rsidRDefault="002460B8" w:rsidP="002460B8">
      <w:pPr>
        <w:pStyle w:val="ConsPlusNormal"/>
        <w:jc w:val="both"/>
        <w:rPr>
          <w:rFonts w:ascii="PT Astra Serif" w:hAnsi="PT Astra Serif"/>
          <w:sz w:val="25"/>
          <w:szCs w:val="25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2410"/>
        <w:gridCol w:w="1559"/>
      </w:tblGrid>
      <w:tr w:rsidR="002460B8" w:rsidRPr="00C6732F" w:rsidTr="00344471">
        <w:trPr>
          <w:trHeight w:val="850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344471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4471">
              <w:rPr>
                <w:rFonts w:ascii="PT Astra Serif" w:hAnsi="PT Astra Serif"/>
                <w:sz w:val="22"/>
                <w:szCs w:val="22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344471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4471">
              <w:rPr>
                <w:rFonts w:ascii="PT Astra Serif" w:hAnsi="PT Astra Serif"/>
                <w:sz w:val="22"/>
                <w:szCs w:val="22"/>
              </w:rPr>
              <w:t>Источник информации для оценки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344471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344471">
              <w:rPr>
                <w:rFonts w:ascii="PT Astra Serif" w:hAnsi="PT Astra Serif"/>
                <w:sz w:val="22"/>
                <w:szCs w:val="22"/>
              </w:rPr>
              <w:t xml:space="preserve">Максимальное количество баллов </w:t>
            </w:r>
            <w:r w:rsidR="00ED4134" w:rsidRPr="00344471">
              <w:rPr>
                <w:rFonts w:ascii="PT Astra Serif" w:hAnsi="PT Astra Serif"/>
                <w:sz w:val="22"/>
                <w:szCs w:val="22"/>
              </w:rPr>
              <w:br/>
            </w:r>
            <w:r w:rsidRPr="00344471">
              <w:rPr>
                <w:rFonts w:ascii="PT Astra Serif" w:hAnsi="PT Astra Serif"/>
                <w:sz w:val="22"/>
                <w:szCs w:val="22"/>
              </w:rPr>
              <w:t>(от 0 баллов)</w:t>
            </w:r>
          </w:p>
        </w:tc>
      </w:tr>
      <w:tr w:rsidR="002460B8" w:rsidRPr="00C6732F" w:rsidTr="00344471">
        <w:trPr>
          <w:trHeight w:val="21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ED4134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ED4134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ED4134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3</w:t>
            </w:r>
          </w:p>
        </w:tc>
      </w:tr>
      <w:tr w:rsidR="002460B8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677B2">
            <w:pPr>
              <w:pStyle w:val="ConsPlusNormal"/>
              <w:numPr>
                <w:ilvl w:val="0"/>
                <w:numId w:val="35"/>
              </w:numPr>
              <w:tabs>
                <w:tab w:val="left" w:pos="315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Проект будет способствовать увеличению количества туристов: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не способствует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0 баллов;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способствует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1 балл;</w:t>
            </w:r>
          </w:p>
          <w:p w:rsidR="002460B8" w:rsidRPr="00C6732F" w:rsidRDefault="002460B8" w:rsidP="002F520B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способствует и привлечет новые целевые группы туристов (например, маломобильные группы населения, лиц стар</w:t>
            </w:r>
            <w:r w:rsidR="00ED4134">
              <w:rPr>
                <w:rFonts w:ascii="PT Astra Serif" w:hAnsi="PT Astra Serif"/>
                <w:sz w:val="25"/>
                <w:szCs w:val="25"/>
              </w:rPr>
              <w:t xml:space="preserve">шего возраста, семьи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  <w:t xml:space="preserve">с детьми)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2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пункты 1.2, 1.4, 7 характеристики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2</w:t>
            </w:r>
          </w:p>
        </w:tc>
      </w:tr>
      <w:tr w:rsidR="002460B8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677B2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Проект взаимосвязан с туристскими маршрутами, туристскими ресурсами,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его реализация даст прирост их посещаемости:</w:t>
            </w:r>
          </w:p>
          <w:p w:rsidR="002460B8" w:rsidRPr="00C6732F" w:rsidRDefault="00ED4134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 xml:space="preserve">не связан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="002460B8" w:rsidRPr="00C6732F">
              <w:rPr>
                <w:rFonts w:ascii="PT Astra Serif" w:hAnsi="PT Astra Serif"/>
                <w:sz w:val="25"/>
                <w:szCs w:val="25"/>
              </w:rPr>
              <w:t xml:space="preserve"> 0 баллов;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интегрирован с туристскими ресурсами и туристическими маршрутами, но не является </w:t>
            </w:r>
            <w:r w:rsidR="00ED4134">
              <w:rPr>
                <w:rFonts w:ascii="PT Astra Serif" w:hAnsi="PT Astra Serif"/>
                <w:sz w:val="25"/>
                <w:szCs w:val="25"/>
              </w:rPr>
              <w:t xml:space="preserve">частью туристического маршрута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2 балла;</w:t>
            </w:r>
          </w:p>
          <w:p w:rsidR="002460B8" w:rsidRPr="00C6732F" w:rsidRDefault="002460B8" w:rsidP="002F520B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является неотъемлемой частью связ</w:t>
            </w:r>
            <w:r w:rsidR="00ED4134">
              <w:rPr>
                <w:rFonts w:ascii="PT Astra Serif" w:hAnsi="PT Astra Serif"/>
                <w:sz w:val="25"/>
                <w:szCs w:val="25"/>
              </w:rPr>
              <w:t xml:space="preserve">анного туристического маршрута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пункт 1.4 характеристики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3</w:t>
            </w:r>
          </w:p>
        </w:tc>
      </w:tr>
      <w:tr w:rsidR="002460B8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9C6265" w:rsidP="002F520B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Количество планируемых к созданию рабочих мест</w:t>
            </w:r>
            <w:r w:rsidR="002460B8" w:rsidRPr="00C6732F">
              <w:rPr>
                <w:rFonts w:ascii="PT Astra Serif" w:hAnsi="PT Astra Serif"/>
                <w:sz w:val="25"/>
                <w:szCs w:val="25"/>
              </w:rPr>
              <w:t>:</w:t>
            </w:r>
          </w:p>
          <w:p w:rsidR="002460B8" w:rsidRPr="00C6732F" w:rsidRDefault="009C6265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Создание рабочих мест не запланировано, ед.</w:t>
            </w:r>
            <w:r w:rsidR="00ED4134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2F520B">
              <w:rPr>
                <w:rFonts w:ascii="PT Astra Serif" w:hAnsi="PT Astra Serif"/>
                <w:sz w:val="25"/>
                <w:szCs w:val="25"/>
              </w:rPr>
              <w:t xml:space="preserve">– </w:t>
            </w:r>
            <w:r w:rsidR="002F520B">
              <w:rPr>
                <w:rFonts w:ascii="PT Astra Serif" w:hAnsi="PT Astra Serif"/>
                <w:sz w:val="25"/>
                <w:szCs w:val="25"/>
              </w:rPr>
              <w:br/>
            </w:r>
            <w:r w:rsidR="002460B8" w:rsidRPr="00C6732F">
              <w:rPr>
                <w:rFonts w:ascii="PT Astra Serif" w:hAnsi="PT Astra Serif"/>
                <w:sz w:val="25"/>
                <w:szCs w:val="25"/>
              </w:rPr>
              <w:t>0 баллов;</w:t>
            </w:r>
          </w:p>
          <w:p w:rsidR="002460B8" w:rsidRPr="00C6732F" w:rsidRDefault="009C6265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Создано 1</w:t>
            </w:r>
            <w:r w:rsidR="002F520B">
              <w:rPr>
                <w:rFonts w:ascii="PT Astra Serif" w:hAnsi="PT Astra Serif"/>
                <w:sz w:val="25"/>
                <w:szCs w:val="25"/>
              </w:rPr>
              <w:t xml:space="preserve">,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2 рабочих мест</w:t>
            </w:r>
            <w:r w:rsidR="002F520B">
              <w:rPr>
                <w:rFonts w:ascii="PT Astra Serif" w:hAnsi="PT Astra Serif"/>
                <w:sz w:val="25"/>
                <w:szCs w:val="25"/>
              </w:rPr>
              <w:t xml:space="preserve"> –</w:t>
            </w:r>
            <w:r w:rsidR="002460B8" w:rsidRPr="00C6732F">
              <w:rPr>
                <w:rFonts w:ascii="PT Astra Serif" w:hAnsi="PT Astra Serif"/>
                <w:sz w:val="25"/>
                <w:szCs w:val="25"/>
              </w:rPr>
              <w:t xml:space="preserve"> 1 балл;</w:t>
            </w:r>
          </w:p>
          <w:p w:rsidR="009C6265" w:rsidRPr="00C6732F" w:rsidRDefault="009C6265" w:rsidP="009C6265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Создано 3</w:t>
            </w:r>
            <w:r w:rsidR="002F520B">
              <w:rPr>
                <w:rFonts w:ascii="PT Astra Serif" w:hAnsi="PT Astra Serif"/>
                <w:sz w:val="25"/>
                <w:szCs w:val="25"/>
              </w:rPr>
              <w:t xml:space="preserve">,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4 рабочи</w:t>
            </w:r>
            <w:r w:rsidR="00ED4134">
              <w:rPr>
                <w:rFonts w:ascii="PT Astra Serif" w:hAnsi="PT Astra Serif"/>
                <w:sz w:val="25"/>
                <w:szCs w:val="25"/>
              </w:rPr>
              <w:t xml:space="preserve">х места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2 балла;</w:t>
            </w:r>
          </w:p>
          <w:p w:rsidR="002460B8" w:rsidRPr="00C6732F" w:rsidRDefault="00ED4134" w:rsidP="002F520B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>
              <w:rPr>
                <w:rFonts w:ascii="PT Astra Serif" w:hAnsi="PT Astra Serif"/>
                <w:sz w:val="25"/>
                <w:szCs w:val="25"/>
              </w:rPr>
              <w:t>Создано свыше 4 рабочих мест -</w:t>
            </w:r>
            <w:r w:rsidR="009C6265" w:rsidRPr="00C6732F">
              <w:rPr>
                <w:rFonts w:ascii="PT Astra Serif" w:hAnsi="PT Astra Serif"/>
                <w:sz w:val="25"/>
                <w:szCs w:val="25"/>
              </w:rPr>
              <w:t xml:space="preserve"> 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ED608A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пункт </w:t>
            </w:r>
            <w:r w:rsidR="00ED608A" w:rsidRPr="00C6732F">
              <w:rPr>
                <w:rFonts w:ascii="PT Astra Serif" w:hAnsi="PT Astra Serif"/>
                <w:sz w:val="25"/>
                <w:szCs w:val="25"/>
              </w:rPr>
              <w:t xml:space="preserve">2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характеристики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9C6265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3</w:t>
            </w:r>
          </w:p>
        </w:tc>
      </w:tr>
      <w:tr w:rsidR="002460B8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2F520B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Логическая связность и реализуемость проекта: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проект слабо проработан, имеются противоречия между планируемой деятельностью и ожидаемыми результатами, сроки выполнения некорректны, имеются существенные ошибки в постановке целей, задач и описании мероприятий, имеются существенные замечания</w:t>
            </w:r>
            <w:r w:rsidR="009C6265" w:rsidRPr="00C6732F">
              <w:rPr>
                <w:rFonts w:ascii="PT Astra Serif" w:hAnsi="PT Astra Serif"/>
                <w:sz w:val="25"/>
                <w:szCs w:val="25"/>
              </w:rPr>
              <w:t xml:space="preserve"> членов комиссии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="009C6265" w:rsidRPr="00C6732F">
              <w:rPr>
                <w:rFonts w:ascii="PT Astra Serif" w:hAnsi="PT Astra Serif"/>
                <w:sz w:val="25"/>
                <w:szCs w:val="25"/>
              </w:rPr>
              <w:t>(</w:t>
            </w:r>
            <w:r w:rsidR="00ED4134">
              <w:rPr>
                <w:rFonts w:ascii="PT Astra Serif" w:hAnsi="PT Astra Serif"/>
                <w:sz w:val="25"/>
                <w:szCs w:val="25"/>
              </w:rPr>
              <w:t xml:space="preserve">с комментарием)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0 баллов;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описание проекта не позволяет определить </w:t>
            </w:r>
            <w:r w:rsidRPr="00C6732F">
              <w:rPr>
                <w:rFonts w:ascii="PT Astra Serif" w:hAnsi="PT Astra Serif"/>
                <w:sz w:val="25"/>
                <w:szCs w:val="25"/>
              </w:rPr>
              <w:lastRenderedPageBreak/>
              <w:t xml:space="preserve">содержание основных мероприятий, имеются нарушения связи между целями, задачами, мероприятиями и предполагаемыми результатами, имеются другие </w:t>
            </w:r>
            <w:r w:rsidR="009C6265" w:rsidRPr="00C6732F">
              <w:rPr>
                <w:rFonts w:ascii="PT Astra Serif" w:hAnsi="PT Astra Serif"/>
                <w:sz w:val="25"/>
                <w:szCs w:val="25"/>
              </w:rPr>
              <w:t xml:space="preserve">замечания членов комиссии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(с комментарием)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1 балл;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цели, задачи и мероприятия взаимосвязаны, запланированные мероприятия соответствуют условиям конкурса и обеспечивают решение задач, но есть замечания по их составу, сроки выполнения отдельных мероприятий требуют корректировки, имеются незначительные </w:t>
            </w:r>
            <w:r w:rsidR="009C6265" w:rsidRPr="00C6732F">
              <w:rPr>
                <w:rFonts w:ascii="PT Astra Serif" w:hAnsi="PT Astra Serif"/>
                <w:sz w:val="25"/>
                <w:szCs w:val="25"/>
              </w:rPr>
              <w:t xml:space="preserve">замечания членов комиссии </w:t>
            </w:r>
            <w:r w:rsidR="00ED4134">
              <w:rPr>
                <w:rFonts w:ascii="PT Astra Serif" w:hAnsi="PT Astra Serif"/>
                <w:sz w:val="25"/>
                <w:szCs w:val="25"/>
              </w:rPr>
              <w:t xml:space="preserve">(с комментарием)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2 балла;</w:t>
            </w:r>
          </w:p>
          <w:p w:rsidR="002460B8" w:rsidRPr="00C6732F" w:rsidRDefault="002460B8" w:rsidP="002F520B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описание проекта содержит необходимую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и достаточную информацию для полного понимания его содержания, календарный план хорошо структурирован и детализован, мероприятия полностью соответствуют условиям конкурса и обеспечивают решение поставленных </w:t>
            </w:r>
            <w:r w:rsidR="00ED4134">
              <w:rPr>
                <w:rFonts w:ascii="PT Astra Serif" w:hAnsi="PT Astra Serif"/>
                <w:sz w:val="25"/>
                <w:szCs w:val="25"/>
              </w:rPr>
              <w:t xml:space="preserve">задач и достижение результатов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lastRenderedPageBreak/>
              <w:t>пункты 1.1, 1.2, 7 характеристики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3</w:t>
            </w:r>
          </w:p>
        </w:tc>
      </w:tr>
      <w:tr w:rsidR="002460B8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2F520B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Обоснованность и реалистичность бюджета: предполагаемые расходы не соответствуют мероприятиям проекта и/или условиям конкурса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2F520B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0 баллов;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не все предполагаемые расходы следуют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из мероприятий и обоснованы, в бюджете предусмотрены не имеющие прямого отношения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к реализации проекта расходы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1 балл;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планируемые расходы сл</w:t>
            </w:r>
            <w:r w:rsidR="00AD0047" w:rsidRPr="00C6732F">
              <w:rPr>
                <w:rFonts w:ascii="PT Astra Serif" w:hAnsi="PT Astra Serif"/>
                <w:sz w:val="25"/>
                <w:szCs w:val="25"/>
              </w:rPr>
              <w:t xml:space="preserve">едуют из мероприятий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="00AD0047" w:rsidRPr="00C6732F">
              <w:rPr>
                <w:rFonts w:ascii="PT Astra Serif" w:hAnsi="PT Astra Serif"/>
                <w:sz w:val="25"/>
                <w:szCs w:val="25"/>
              </w:rPr>
              <w:t>и обоснова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ны, однако не все детализированы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2F520B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2 балла;</w:t>
            </w:r>
          </w:p>
          <w:p w:rsidR="002460B8" w:rsidRPr="00C6732F" w:rsidRDefault="002460B8" w:rsidP="002F520B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в бюджете проекта отсутствуют расходы, непосредственно не связанные с его реализацией, представлена детализация всех предполагаемых расходов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пункт 5 характеристики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3</w:t>
            </w:r>
          </w:p>
        </w:tc>
      </w:tr>
      <w:tr w:rsidR="002460B8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2F520B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Проект предполагает вложения в оборудование или услугу с последующим долгосрочным функционированием или эксплуатацией: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проект разовый, короткого срока эксплуатации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(до 3 мес.)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0 баллов;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проект рассчитан на эксплуатацию или функционирование с 3 до 12 мес.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1 балл;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проект рассчитан на эксплуатацию или функционирование с 12 до 36 мес.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>2 балла;</w:t>
            </w:r>
          </w:p>
          <w:p w:rsidR="002460B8" w:rsidRPr="00C6732F" w:rsidRDefault="002460B8" w:rsidP="002F520B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проект рассчитан на эксплуатацию или функционирование от 36 мес.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пункт 1.5 характеристики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3</w:t>
            </w:r>
          </w:p>
        </w:tc>
      </w:tr>
      <w:tr w:rsidR="002460B8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2F520B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Наличие у участника отбора реализованных проектов по тематике заявленных мероприятий: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lastRenderedPageBreak/>
              <w:t xml:space="preserve">отсутствие опыта в сфере деятельности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и реализованных проектов </w:t>
            </w:r>
            <w:r w:rsidR="002F520B">
              <w:rPr>
                <w:rFonts w:ascii="PT Astra Serif" w:hAnsi="PT Astra Serif"/>
                <w:sz w:val="25"/>
                <w:szCs w:val="25"/>
              </w:rPr>
              <w:t>-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0 баллов;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опыт до 1 года или 1 реализованный проект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1 балл;</w:t>
            </w:r>
          </w:p>
          <w:p w:rsidR="002460B8" w:rsidRPr="00C6732F" w:rsidRDefault="002460B8" w:rsidP="00B474B8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опыт 1</w:t>
            </w:r>
            <w:r w:rsidR="002F520B">
              <w:rPr>
                <w:rFonts w:ascii="PT Astra Serif" w:hAnsi="PT Astra Serif"/>
                <w:sz w:val="25"/>
                <w:szCs w:val="25"/>
              </w:rPr>
              <w:t xml:space="preserve"> –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3 года или 1</w:t>
            </w:r>
            <w:r w:rsidR="002F520B">
              <w:rPr>
                <w:rFonts w:ascii="PT Astra Serif" w:hAnsi="PT Astra Serif"/>
                <w:sz w:val="25"/>
                <w:szCs w:val="25"/>
              </w:rPr>
              <w:t xml:space="preserve"> – </w:t>
            </w:r>
            <w:r w:rsidRPr="00C6732F">
              <w:rPr>
                <w:rFonts w:ascii="PT Astra Serif" w:hAnsi="PT Astra Serif"/>
                <w:sz w:val="25"/>
                <w:szCs w:val="25"/>
              </w:rPr>
              <w:t>3 реализованны</w:t>
            </w:r>
            <w:r w:rsidR="00AE5DDD">
              <w:rPr>
                <w:rFonts w:ascii="PT Astra Serif" w:hAnsi="PT Astra Serif"/>
                <w:sz w:val="25"/>
                <w:szCs w:val="25"/>
              </w:rPr>
              <w:t>х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проект</w:t>
            </w:r>
            <w:r w:rsidR="00AE5DDD">
              <w:rPr>
                <w:rFonts w:ascii="PT Astra Serif" w:hAnsi="PT Astra Serif"/>
                <w:sz w:val="25"/>
                <w:szCs w:val="25"/>
              </w:rPr>
              <w:t>а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2 балла;</w:t>
            </w:r>
          </w:p>
          <w:p w:rsidR="002460B8" w:rsidRPr="00C6732F" w:rsidRDefault="002460B8" w:rsidP="00AE5DDD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опыт от 3 лет или более 3 реализованных </w:t>
            </w:r>
            <w:r w:rsidR="00AE5DDD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проектов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3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lastRenderedPageBreak/>
              <w:t xml:space="preserve">пункт </w:t>
            </w:r>
            <w:r w:rsidR="00ED608A" w:rsidRPr="00C6732F">
              <w:rPr>
                <w:rFonts w:ascii="PT Astra Serif" w:hAnsi="PT Astra Serif"/>
                <w:sz w:val="25"/>
                <w:szCs w:val="25"/>
              </w:rPr>
              <w:t xml:space="preserve">3 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характеристики </w:t>
            </w:r>
            <w:r w:rsidRPr="00C6732F">
              <w:rPr>
                <w:rFonts w:ascii="PT Astra Serif" w:hAnsi="PT Astra Serif"/>
                <w:sz w:val="25"/>
                <w:szCs w:val="25"/>
              </w:rPr>
              <w:lastRenderedPageBreak/>
              <w:t xml:space="preserve">проекта и иные документы, представленные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в составе заявки</w:t>
            </w:r>
          </w:p>
          <w:p w:rsidR="007055E9" w:rsidRPr="00C6732F" w:rsidRDefault="007055E9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  <w:p w:rsidR="007055E9" w:rsidRPr="00C6732F" w:rsidRDefault="007055E9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lastRenderedPageBreak/>
              <w:t>3</w:t>
            </w:r>
          </w:p>
        </w:tc>
      </w:tr>
      <w:tr w:rsidR="002460B8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2F520B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Соответствие опыта и компетенций команды </w:t>
            </w:r>
            <w:r w:rsidR="001972C1" w:rsidRPr="00C6732F">
              <w:rPr>
                <w:rFonts w:ascii="PT Astra Serif" w:hAnsi="PT Astra Serif"/>
                <w:sz w:val="25"/>
                <w:szCs w:val="25"/>
              </w:rPr>
              <w:t>проекта (организации)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заявленной деятельности:</w:t>
            </w:r>
          </w:p>
          <w:p w:rsidR="002460B8" w:rsidRPr="00C6732F" w:rsidRDefault="001972C1" w:rsidP="002F520B">
            <w:pPr>
              <w:pStyle w:val="ConsPlusNormal"/>
              <w:tabs>
                <w:tab w:val="left" w:pos="284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к</w:t>
            </w:r>
            <w:r w:rsidR="002460B8" w:rsidRPr="00C6732F">
              <w:rPr>
                <w:rFonts w:ascii="PT Astra Serif" w:hAnsi="PT Astra Serif"/>
                <w:sz w:val="25"/>
                <w:szCs w:val="25"/>
              </w:rPr>
              <w:t>оманда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(организация)</w:t>
            </w:r>
            <w:r w:rsidR="00ED4134">
              <w:rPr>
                <w:rFonts w:ascii="PT Astra Serif" w:hAnsi="PT Astra Serif"/>
                <w:sz w:val="25"/>
                <w:szCs w:val="25"/>
              </w:rPr>
              <w:t xml:space="preserve"> без опыта и компетенций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="002460B8" w:rsidRPr="00C6732F">
              <w:rPr>
                <w:rFonts w:ascii="PT Astra Serif" w:hAnsi="PT Astra Serif"/>
                <w:sz w:val="25"/>
                <w:szCs w:val="25"/>
              </w:rPr>
              <w:t xml:space="preserve">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="002460B8" w:rsidRPr="00C6732F">
              <w:rPr>
                <w:rFonts w:ascii="PT Astra Serif" w:hAnsi="PT Astra Serif"/>
                <w:sz w:val="25"/>
                <w:szCs w:val="25"/>
              </w:rPr>
              <w:t>0 баллов;</w:t>
            </w:r>
          </w:p>
          <w:p w:rsidR="002460B8" w:rsidRPr="00C6732F" w:rsidRDefault="001972C1" w:rsidP="002F520B">
            <w:pPr>
              <w:pStyle w:val="ConsPlusNormal"/>
              <w:tabs>
                <w:tab w:val="left" w:pos="284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команда</w:t>
            </w:r>
            <w:r w:rsidR="00BA3258" w:rsidRPr="00C6732F">
              <w:rPr>
                <w:rFonts w:ascii="PT Astra Serif" w:hAnsi="PT Astra Serif"/>
                <w:sz w:val="25"/>
                <w:szCs w:val="25"/>
              </w:rPr>
              <w:t xml:space="preserve"> проекта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(организация) обладае</w:t>
            </w:r>
            <w:r w:rsidR="002460B8" w:rsidRPr="00C6732F">
              <w:rPr>
                <w:rFonts w:ascii="PT Astra Serif" w:hAnsi="PT Astra Serif"/>
                <w:sz w:val="25"/>
                <w:szCs w:val="25"/>
              </w:rPr>
              <w:t xml:space="preserve">т опытом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  <w:t xml:space="preserve">и компетенциями </w:t>
            </w:r>
            <w:r w:rsidR="002F520B">
              <w:rPr>
                <w:rFonts w:ascii="PT Astra Serif" w:hAnsi="PT Astra Serif"/>
                <w:sz w:val="25"/>
                <w:szCs w:val="25"/>
              </w:rPr>
              <w:t>-</w:t>
            </w:r>
            <w:r w:rsidR="002460B8" w:rsidRPr="00C6732F">
              <w:rPr>
                <w:rFonts w:ascii="PT Astra Serif" w:hAnsi="PT Astra Serif"/>
                <w:sz w:val="25"/>
                <w:szCs w:val="25"/>
              </w:rPr>
              <w:t xml:space="preserve"> 1 балл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пункт 2.2 характеристики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1</w:t>
            </w:r>
          </w:p>
        </w:tc>
      </w:tr>
      <w:tr w:rsidR="002460B8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2F520B">
            <w:pPr>
              <w:pStyle w:val="ConsPlusNormal"/>
              <w:numPr>
                <w:ilvl w:val="0"/>
                <w:numId w:val="35"/>
              </w:numPr>
              <w:tabs>
                <w:tab w:val="left" w:pos="284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Основные виды деятельности участника отбора соответствуют заявленным видам деятельности:</w:t>
            </w:r>
          </w:p>
          <w:p w:rsidR="002460B8" w:rsidRPr="00C6732F" w:rsidRDefault="002460B8" w:rsidP="002F520B">
            <w:pPr>
              <w:pStyle w:val="ConsPlusNormal"/>
              <w:tabs>
                <w:tab w:val="left" w:pos="284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ни основной, ни дополнительный ОКВЭД не соответствуют заявленной деятельности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0 баллов;</w:t>
            </w:r>
          </w:p>
          <w:p w:rsidR="002460B8" w:rsidRPr="00C6732F" w:rsidRDefault="002460B8" w:rsidP="002F520B">
            <w:pPr>
              <w:pStyle w:val="ConsPlusNormal"/>
              <w:tabs>
                <w:tab w:val="left" w:pos="284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соответствует дополнительный ОКВЭД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1 балл;</w:t>
            </w:r>
          </w:p>
          <w:p w:rsidR="002460B8" w:rsidRPr="00C6732F" w:rsidRDefault="002460B8" w:rsidP="002F520B">
            <w:pPr>
              <w:pStyle w:val="ConsPlusNormal"/>
              <w:tabs>
                <w:tab w:val="left" w:pos="284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соответствует основной ОКВЭД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2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выписка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из Единого государственного реестра юридических лиц (выписка </w:t>
            </w:r>
            <w:r w:rsidR="00ED4134">
              <w:rPr>
                <w:rFonts w:ascii="PT Astra Serif" w:hAnsi="PT Astra Serif"/>
                <w:sz w:val="25"/>
                <w:szCs w:val="25"/>
              </w:rPr>
              <w:br/>
            </w:r>
            <w:r w:rsidRPr="00C6732F">
              <w:rPr>
                <w:rFonts w:ascii="PT Astra Serif" w:hAnsi="PT Astra Serif"/>
                <w:sz w:val="25"/>
                <w:szCs w:val="25"/>
              </w:rPr>
              <w:t>из Единого государственного реестра индивидуальных предпринимате</w:t>
            </w:r>
            <w:r w:rsidR="00BA60D5" w:rsidRPr="00C6732F">
              <w:rPr>
                <w:rFonts w:ascii="PT Astra Serif" w:hAnsi="PT Astra Serif"/>
                <w:sz w:val="25"/>
                <w:szCs w:val="25"/>
              </w:rPr>
              <w:t>-</w:t>
            </w:r>
            <w:r w:rsidRPr="00C6732F">
              <w:rPr>
                <w:rFonts w:ascii="PT Astra Serif" w:hAnsi="PT Astra Serif"/>
                <w:sz w:val="25"/>
                <w:szCs w:val="25"/>
              </w:rPr>
              <w:t>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B8" w:rsidRPr="00C6732F" w:rsidRDefault="002460B8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2</w:t>
            </w:r>
          </w:p>
        </w:tc>
      </w:tr>
      <w:tr w:rsidR="00B677B2" w:rsidRPr="00C6732F" w:rsidTr="00344471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92F" w:rsidRPr="00C6732F" w:rsidRDefault="00A9192F" w:rsidP="00A9192F">
            <w:pPr>
              <w:pStyle w:val="ConsPlusNormal"/>
              <w:numPr>
                <w:ilvl w:val="0"/>
                <w:numId w:val="35"/>
              </w:numPr>
              <w:tabs>
                <w:tab w:val="left" w:pos="426"/>
              </w:tabs>
              <w:ind w:left="0" w:firstLine="0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Наличие на территории реализации проекта развитой обеспечивающей инфраструктуры*:</w:t>
            </w:r>
          </w:p>
          <w:p w:rsidR="00A9192F" w:rsidRPr="00C6732F" w:rsidRDefault="00A9192F" w:rsidP="00A9192F">
            <w:pPr>
              <w:pStyle w:val="ConsPlusNormal"/>
              <w:tabs>
                <w:tab w:val="left" w:pos="426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отсутствует в наличии обеспечивающая инфраструктура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0 баллов;</w:t>
            </w:r>
          </w:p>
          <w:p w:rsidR="00A9192F" w:rsidRPr="00C6732F" w:rsidRDefault="00A9192F" w:rsidP="00A9192F">
            <w:pPr>
              <w:pStyle w:val="ConsPlusNormal"/>
              <w:tabs>
                <w:tab w:val="left" w:pos="426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наличие одного вида обеспечивающей инфраструктуры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1 балл;</w:t>
            </w:r>
          </w:p>
          <w:p w:rsidR="00A9192F" w:rsidRPr="00C6732F" w:rsidRDefault="00A9192F" w:rsidP="00A9192F">
            <w:pPr>
              <w:pStyle w:val="ConsPlusNormal"/>
              <w:tabs>
                <w:tab w:val="left" w:pos="426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наличие двух видов обеспечивающей инфраструктуры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2 балла;</w:t>
            </w:r>
          </w:p>
          <w:p w:rsidR="00A9192F" w:rsidRPr="00C6732F" w:rsidRDefault="00A9192F" w:rsidP="00A9192F">
            <w:pPr>
              <w:pStyle w:val="ConsPlusNormal"/>
              <w:tabs>
                <w:tab w:val="left" w:pos="426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наличие трех видов обеспечивающей инфраструктуры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3 балла;</w:t>
            </w:r>
          </w:p>
          <w:p w:rsidR="00A9192F" w:rsidRPr="00C6732F" w:rsidRDefault="00A9192F" w:rsidP="00A9192F">
            <w:pPr>
              <w:pStyle w:val="ConsPlusNormal"/>
              <w:tabs>
                <w:tab w:val="left" w:pos="426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наличие четырех видов обеспечивающей инфраструктуры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4 балла;</w:t>
            </w:r>
          </w:p>
          <w:p w:rsidR="00A9192F" w:rsidRPr="00C6732F" w:rsidRDefault="00A9192F" w:rsidP="00A9192F">
            <w:pPr>
              <w:pStyle w:val="ConsPlusNormal"/>
              <w:tabs>
                <w:tab w:val="left" w:pos="426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 xml:space="preserve">наличие пяти видов обеспечивающей инфраструктуры </w:t>
            </w:r>
            <w:r w:rsidR="002F520B">
              <w:rPr>
                <w:rFonts w:ascii="PT Astra Serif" w:hAnsi="PT Astra Serif"/>
                <w:sz w:val="25"/>
                <w:szCs w:val="25"/>
              </w:rPr>
              <w:t>–</w:t>
            </w:r>
            <w:r w:rsidRPr="00C6732F">
              <w:rPr>
                <w:rFonts w:ascii="PT Astra Serif" w:hAnsi="PT Astra Serif"/>
                <w:sz w:val="25"/>
                <w:szCs w:val="25"/>
              </w:rPr>
              <w:t xml:space="preserve"> 5 баллов;</w:t>
            </w:r>
          </w:p>
          <w:p w:rsidR="00B677B2" w:rsidRPr="00C6732F" w:rsidRDefault="00A9192F" w:rsidP="00344471">
            <w:pPr>
              <w:pStyle w:val="ConsPlusNormal"/>
              <w:tabs>
                <w:tab w:val="left" w:pos="426"/>
              </w:tabs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* санитарный объект общего пользования, подъездная дорога, пункт питания, водоснабжение и водоотведение, сети электроэнергии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B2" w:rsidRPr="00C6732F" w:rsidRDefault="00A3717F" w:rsidP="00A3717F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пункт 8 характеристики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7B2" w:rsidRPr="00C6732F" w:rsidRDefault="00B677B2" w:rsidP="00B474B8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C6732F">
              <w:rPr>
                <w:rFonts w:ascii="PT Astra Serif" w:hAnsi="PT Astra Serif"/>
                <w:sz w:val="25"/>
                <w:szCs w:val="25"/>
              </w:rPr>
              <w:t>5</w:t>
            </w:r>
          </w:p>
        </w:tc>
      </w:tr>
    </w:tbl>
    <w:p w:rsidR="0049388E" w:rsidRPr="00C6732F" w:rsidRDefault="00B05952" w:rsidP="00E827DD">
      <w:pPr>
        <w:pStyle w:val="ConsPlusNormal"/>
        <w:ind w:firstLine="709"/>
        <w:jc w:val="both"/>
        <w:rPr>
          <w:rFonts w:ascii="PT Astra Serif" w:hAnsi="PT Astra Serif"/>
          <w:sz w:val="25"/>
          <w:szCs w:val="25"/>
        </w:rPr>
      </w:pPr>
      <w:r w:rsidRPr="00C6732F">
        <w:rPr>
          <w:rFonts w:ascii="PT Astra Serif" w:hAnsi="PT Astra Serif"/>
          <w:sz w:val="25"/>
          <w:szCs w:val="25"/>
        </w:rPr>
        <w:t>Члены комиссии о</w:t>
      </w:r>
      <w:r w:rsidR="002460B8" w:rsidRPr="00C6732F">
        <w:rPr>
          <w:rFonts w:ascii="PT Astra Serif" w:hAnsi="PT Astra Serif"/>
          <w:sz w:val="25"/>
          <w:szCs w:val="25"/>
        </w:rPr>
        <w:t>ценива</w:t>
      </w:r>
      <w:r w:rsidRPr="00C6732F">
        <w:rPr>
          <w:rFonts w:ascii="PT Astra Serif" w:hAnsi="PT Astra Serif"/>
          <w:sz w:val="25"/>
          <w:szCs w:val="25"/>
        </w:rPr>
        <w:t>ю</w:t>
      </w:r>
      <w:r w:rsidR="002460B8" w:rsidRPr="00C6732F">
        <w:rPr>
          <w:rFonts w:ascii="PT Astra Serif" w:hAnsi="PT Astra Serif"/>
          <w:sz w:val="25"/>
          <w:szCs w:val="25"/>
        </w:rPr>
        <w:t>т заявку по каждому критерию, присваивая баллы (целыми числами) в зависимости от шкалы оценки, указанной выше. Источник информации, в соответствии с которым оценивается заявка по конкретному критерию, указан отдельно по каждому критерию.</w:t>
      </w:r>
      <w:r w:rsidR="0049388E" w:rsidRPr="00C6732F">
        <w:rPr>
          <w:rFonts w:ascii="PT Astra Serif" w:hAnsi="PT Astra Serif"/>
          <w:sz w:val="25"/>
          <w:szCs w:val="25"/>
        </w:rPr>
        <w:br w:type="page"/>
      </w:r>
    </w:p>
    <w:p w:rsidR="0049388E" w:rsidRPr="00ED4134" w:rsidRDefault="0049388E" w:rsidP="00ED4134">
      <w:pPr>
        <w:pStyle w:val="ConsPlusNormal"/>
        <w:ind w:left="5103"/>
        <w:jc w:val="both"/>
        <w:outlineLvl w:val="1"/>
        <w:rPr>
          <w:rFonts w:ascii="PT Astra Serif" w:hAnsi="PT Astra Serif"/>
        </w:rPr>
      </w:pPr>
      <w:r w:rsidRPr="00ED4134">
        <w:rPr>
          <w:rFonts w:ascii="PT Astra Serif" w:hAnsi="PT Astra Serif"/>
        </w:rPr>
        <w:lastRenderedPageBreak/>
        <w:t xml:space="preserve">Приложение № </w:t>
      </w:r>
      <w:r w:rsidR="00371953" w:rsidRPr="00ED4134">
        <w:rPr>
          <w:rFonts w:ascii="PT Astra Serif" w:hAnsi="PT Astra Serif"/>
        </w:rPr>
        <w:t>6</w:t>
      </w:r>
    </w:p>
    <w:p w:rsidR="0049388E" w:rsidRPr="00ED4134" w:rsidRDefault="0049388E" w:rsidP="00ED4134">
      <w:pPr>
        <w:pStyle w:val="ConsPlusNormal"/>
        <w:ind w:left="5103"/>
        <w:jc w:val="both"/>
        <w:rPr>
          <w:rFonts w:ascii="PT Astra Serif" w:hAnsi="PT Astra Serif"/>
        </w:rPr>
      </w:pPr>
      <w:r w:rsidRPr="00ED4134">
        <w:rPr>
          <w:rFonts w:ascii="PT Astra Serif" w:hAnsi="PT Astra Serif"/>
        </w:rPr>
        <w:t xml:space="preserve">к Порядку предоставления субсидии </w:t>
      </w:r>
      <w:r w:rsidR="00344471">
        <w:rPr>
          <w:rFonts w:ascii="PT Astra Serif" w:hAnsi="PT Astra Serif"/>
        </w:rPr>
        <w:br/>
      </w:r>
      <w:r w:rsidRPr="00ED4134">
        <w:rPr>
          <w:rFonts w:ascii="PT Astra Serif" w:hAnsi="PT Astra Serif"/>
        </w:rPr>
        <w:t>на обеспечение поддержки реализации общественных инициатив, направленных на развитие туристической инфраструктуры</w:t>
      </w:r>
    </w:p>
    <w:p w:rsidR="0049388E" w:rsidRPr="00C6732F" w:rsidRDefault="0049388E" w:rsidP="0049388E">
      <w:pPr>
        <w:pStyle w:val="ConsPlusTitle"/>
        <w:jc w:val="center"/>
        <w:rPr>
          <w:rFonts w:ascii="PT Astra Serif" w:hAnsi="PT Astra Serif"/>
          <w:b w:val="0"/>
          <w:sz w:val="25"/>
          <w:szCs w:val="25"/>
        </w:rPr>
      </w:pPr>
      <w:bookmarkStart w:id="8" w:name="Par1036"/>
      <w:bookmarkEnd w:id="8"/>
    </w:p>
    <w:p w:rsidR="0049388E" w:rsidRPr="00C6732F" w:rsidRDefault="00ED4134" w:rsidP="0049388E">
      <w:pPr>
        <w:pStyle w:val="ConsPlusTitle"/>
        <w:jc w:val="center"/>
        <w:rPr>
          <w:rFonts w:ascii="PT Astra Serif" w:hAnsi="PT Astra Serif"/>
          <w:b w:val="0"/>
          <w:sz w:val="25"/>
          <w:szCs w:val="25"/>
        </w:rPr>
      </w:pPr>
      <w:r w:rsidRPr="00C6732F">
        <w:rPr>
          <w:rFonts w:ascii="PT Astra Serif" w:hAnsi="PT Astra Serif"/>
          <w:b w:val="0"/>
          <w:sz w:val="25"/>
          <w:szCs w:val="25"/>
        </w:rPr>
        <w:t>Состав</w:t>
      </w:r>
    </w:p>
    <w:p w:rsidR="0049388E" w:rsidRPr="00C6732F" w:rsidRDefault="00344471" w:rsidP="0049388E">
      <w:pPr>
        <w:pStyle w:val="ConsPlusTitle"/>
        <w:jc w:val="center"/>
        <w:rPr>
          <w:rFonts w:ascii="PT Astra Serif" w:hAnsi="PT Astra Serif"/>
          <w:b w:val="0"/>
          <w:sz w:val="25"/>
          <w:szCs w:val="25"/>
        </w:rPr>
      </w:pPr>
      <w:r>
        <w:rPr>
          <w:rFonts w:ascii="PT Astra Serif" w:hAnsi="PT Astra Serif"/>
          <w:b w:val="0"/>
          <w:sz w:val="25"/>
          <w:szCs w:val="25"/>
        </w:rPr>
        <w:t>к</w:t>
      </w:r>
      <w:r w:rsidR="00ED4134" w:rsidRPr="00C6732F">
        <w:rPr>
          <w:rFonts w:ascii="PT Astra Serif" w:hAnsi="PT Astra Serif"/>
          <w:b w:val="0"/>
          <w:sz w:val="25"/>
          <w:szCs w:val="25"/>
        </w:rPr>
        <w:t>омиссии по проведению отбора и оценки заявок по предоставлению</w:t>
      </w:r>
    </w:p>
    <w:p w:rsidR="0049388E" w:rsidRPr="00C6732F" w:rsidRDefault="00344471" w:rsidP="0049388E">
      <w:pPr>
        <w:pStyle w:val="ConsPlusTitle"/>
        <w:jc w:val="center"/>
        <w:rPr>
          <w:rFonts w:ascii="PT Astra Serif" w:hAnsi="PT Astra Serif"/>
          <w:b w:val="0"/>
          <w:sz w:val="25"/>
          <w:szCs w:val="25"/>
        </w:rPr>
      </w:pPr>
      <w:r>
        <w:rPr>
          <w:rFonts w:ascii="PT Astra Serif" w:hAnsi="PT Astra Serif"/>
          <w:b w:val="0"/>
          <w:sz w:val="25"/>
          <w:szCs w:val="25"/>
        </w:rPr>
        <w:t>с</w:t>
      </w:r>
      <w:r w:rsidR="00ED4134" w:rsidRPr="00C6732F">
        <w:rPr>
          <w:rFonts w:ascii="PT Astra Serif" w:hAnsi="PT Astra Serif"/>
          <w:b w:val="0"/>
          <w:sz w:val="25"/>
          <w:szCs w:val="25"/>
        </w:rPr>
        <w:t>убсидий на обеспечение поддержки реализации общественных инициатив, направленных на развитие туристической инфраструктуры</w:t>
      </w:r>
    </w:p>
    <w:p w:rsidR="0049388E" w:rsidRPr="00C6732F" w:rsidRDefault="0049388E" w:rsidP="0049388E">
      <w:pPr>
        <w:pStyle w:val="ConsPlusNormal"/>
        <w:jc w:val="both"/>
        <w:rPr>
          <w:rFonts w:ascii="PT Astra Serif" w:hAnsi="PT Astra Serif"/>
          <w:sz w:val="25"/>
          <w:szCs w:val="25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72"/>
        <w:gridCol w:w="340"/>
        <w:gridCol w:w="6606"/>
      </w:tblGrid>
      <w:tr w:rsidR="0049388E" w:rsidRPr="00344471" w:rsidTr="00344471">
        <w:tc>
          <w:tcPr>
            <w:tcW w:w="2472" w:type="dxa"/>
          </w:tcPr>
          <w:p w:rsidR="0049388E" w:rsidRPr="00344471" w:rsidRDefault="0049388E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Матиосова К.А.</w:t>
            </w:r>
          </w:p>
        </w:tc>
        <w:tc>
          <w:tcPr>
            <w:tcW w:w="340" w:type="dxa"/>
          </w:tcPr>
          <w:p w:rsidR="0049388E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49388E" w:rsidRPr="00344471" w:rsidRDefault="0049388E" w:rsidP="0083675A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 xml:space="preserve">и.о. начальника Департамента экономики Администрации Томской области </w:t>
            </w:r>
            <w:r w:rsidR="0083675A">
              <w:rPr>
                <w:rFonts w:ascii="PT Astra Serif" w:hAnsi="PT Astra Serif"/>
                <w:sz w:val="25"/>
                <w:szCs w:val="25"/>
              </w:rPr>
              <w:t>–</w:t>
            </w:r>
            <w:r w:rsidRPr="00344471">
              <w:rPr>
                <w:rFonts w:ascii="PT Astra Serif" w:hAnsi="PT Astra Serif"/>
                <w:sz w:val="25"/>
                <w:szCs w:val="25"/>
              </w:rPr>
              <w:t xml:space="preserve"> председатель комиссии</w:t>
            </w:r>
          </w:p>
        </w:tc>
      </w:tr>
      <w:tr w:rsidR="006A43A8" w:rsidRPr="00344471" w:rsidTr="00344471">
        <w:tc>
          <w:tcPr>
            <w:tcW w:w="2472" w:type="dxa"/>
          </w:tcPr>
          <w:p w:rsidR="006A43A8" w:rsidRPr="00344471" w:rsidRDefault="006A43A8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Лахтионова И.В.</w:t>
            </w:r>
          </w:p>
        </w:tc>
        <w:tc>
          <w:tcPr>
            <w:tcW w:w="340" w:type="dxa"/>
          </w:tcPr>
          <w:p w:rsidR="006A43A8" w:rsidRPr="00344471" w:rsidRDefault="00ED4134" w:rsidP="00B71709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6A43A8" w:rsidRPr="00344471" w:rsidRDefault="006A43A8" w:rsidP="00344471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 xml:space="preserve">председатель </w:t>
            </w:r>
            <w:r w:rsidR="00344471">
              <w:rPr>
                <w:rFonts w:ascii="PT Astra Serif" w:hAnsi="PT Astra Serif"/>
                <w:sz w:val="25"/>
                <w:szCs w:val="25"/>
              </w:rPr>
              <w:t>к</w:t>
            </w:r>
            <w:r w:rsidRPr="00344471">
              <w:rPr>
                <w:rFonts w:ascii="PT Astra Serif" w:hAnsi="PT Astra Serif"/>
                <w:sz w:val="25"/>
                <w:szCs w:val="25"/>
              </w:rPr>
              <w:t>омитета развития внутреннего и въездного туризма Департамента экономики Администрации Томской области – заместитель председателя комиссии</w:t>
            </w:r>
          </w:p>
        </w:tc>
      </w:tr>
      <w:tr w:rsidR="001F429A" w:rsidRPr="00344471" w:rsidTr="00344471">
        <w:tc>
          <w:tcPr>
            <w:tcW w:w="2472" w:type="dxa"/>
          </w:tcPr>
          <w:p w:rsidR="001F429A" w:rsidRPr="00344471" w:rsidRDefault="001F429A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Ассонов Д.Ю.</w:t>
            </w:r>
          </w:p>
        </w:tc>
        <w:tc>
          <w:tcPr>
            <w:tcW w:w="340" w:type="dxa"/>
          </w:tcPr>
          <w:p w:rsidR="001F429A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1F429A" w:rsidRPr="00344471" w:rsidRDefault="001F429A" w:rsidP="00B45BD1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начальник Департамента архитектуры и строительства Томской области</w:t>
            </w:r>
          </w:p>
        </w:tc>
      </w:tr>
      <w:tr w:rsidR="001F429A" w:rsidRPr="00344471" w:rsidTr="00344471">
        <w:tc>
          <w:tcPr>
            <w:tcW w:w="2472" w:type="dxa"/>
          </w:tcPr>
          <w:p w:rsidR="001F429A" w:rsidRPr="00344471" w:rsidRDefault="001F429A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Батракова Т.Г.</w:t>
            </w:r>
          </w:p>
        </w:tc>
        <w:tc>
          <w:tcPr>
            <w:tcW w:w="340" w:type="dxa"/>
          </w:tcPr>
          <w:p w:rsidR="001F429A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1F429A" w:rsidRPr="00344471" w:rsidRDefault="00744CD1" w:rsidP="00344471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 xml:space="preserve">консультант </w:t>
            </w:r>
            <w:r w:rsidR="00344471">
              <w:rPr>
                <w:rFonts w:ascii="PT Astra Serif" w:hAnsi="PT Astra Serif"/>
                <w:sz w:val="25"/>
                <w:szCs w:val="25"/>
              </w:rPr>
              <w:t>к</w:t>
            </w:r>
            <w:r w:rsidRPr="00344471">
              <w:rPr>
                <w:rFonts w:ascii="PT Astra Serif" w:hAnsi="PT Astra Serif"/>
                <w:sz w:val="25"/>
                <w:szCs w:val="25"/>
              </w:rPr>
              <w:t>омитета проектов развития Департамента экономики Администрации Томской области – секретарь комиссии</w:t>
            </w:r>
          </w:p>
        </w:tc>
      </w:tr>
      <w:tr w:rsidR="001F429A" w:rsidRPr="00344471" w:rsidTr="00344471">
        <w:tc>
          <w:tcPr>
            <w:tcW w:w="2472" w:type="dxa"/>
          </w:tcPr>
          <w:p w:rsidR="001F429A" w:rsidRPr="00344471" w:rsidRDefault="001F429A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Бородулин Г.А.</w:t>
            </w:r>
          </w:p>
        </w:tc>
        <w:tc>
          <w:tcPr>
            <w:tcW w:w="340" w:type="dxa"/>
          </w:tcPr>
          <w:p w:rsidR="001F429A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1F429A" w:rsidRPr="00344471" w:rsidRDefault="00BE0199" w:rsidP="00B45BD1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начальник</w:t>
            </w:r>
            <w:r w:rsidR="001F429A" w:rsidRPr="00344471">
              <w:rPr>
                <w:rFonts w:ascii="PT Astra Serif" w:hAnsi="PT Astra Serif"/>
                <w:sz w:val="25"/>
                <w:szCs w:val="25"/>
              </w:rPr>
              <w:t xml:space="preserve"> Департамента инвестиций Томской области</w:t>
            </w:r>
          </w:p>
        </w:tc>
      </w:tr>
      <w:tr w:rsidR="001F429A" w:rsidRPr="00344471" w:rsidTr="00344471">
        <w:tc>
          <w:tcPr>
            <w:tcW w:w="2472" w:type="dxa"/>
          </w:tcPr>
          <w:p w:rsidR="001F429A" w:rsidRPr="00344471" w:rsidRDefault="001F429A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Бугаева Т.Г.</w:t>
            </w:r>
          </w:p>
        </w:tc>
        <w:tc>
          <w:tcPr>
            <w:tcW w:w="340" w:type="dxa"/>
          </w:tcPr>
          <w:p w:rsidR="001F429A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1F429A" w:rsidRPr="00344471" w:rsidRDefault="001F429A" w:rsidP="003653E9">
            <w:pPr>
              <w:pStyle w:val="ConsPlusNormal"/>
              <w:jc w:val="both"/>
              <w:rPr>
                <w:rFonts w:ascii="PT Astra Serif" w:hAnsi="PT Astra Serif"/>
                <w:color w:val="FF0000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и.о.</w:t>
            </w:r>
            <w:r w:rsidR="003653E9">
              <w:rPr>
                <w:rFonts w:ascii="PT Astra Serif" w:hAnsi="PT Astra Serif"/>
                <w:sz w:val="25"/>
                <w:szCs w:val="25"/>
              </w:rPr>
              <w:t> </w:t>
            </w:r>
            <w:r w:rsidRPr="00344471">
              <w:rPr>
                <w:rFonts w:ascii="PT Astra Serif" w:hAnsi="PT Astra Serif"/>
                <w:sz w:val="25"/>
                <w:szCs w:val="25"/>
              </w:rPr>
              <w:t>начальника Департамента по развитию инновационной и предпринимательской деятельности Томской области</w:t>
            </w:r>
          </w:p>
        </w:tc>
      </w:tr>
      <w:tr w:rsidR="001F429A" w:rsidRPr="00344471" w:rsidTr="00344471">
        <w:tc>
          <w:tcPr>
            <w:tcW w:w="2472" w:type="dxa"/>
          </w:tcPr>
          <w:p w:rsidR="001F429A" w:rsidRPr="00344471" w:rsidRDefault="001F429A" w:rsidP="0053397D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Дорохова И.С.</w:t>
            </w:r>
          </w:p>
        </w:tc>
        <w:tc>
          <w:tcPr>
            <w:tcW w:w="340" w:type="dxa"/>
          </w:tcPr>
          <w:p w:rsidR="001F429A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1F429A" w:rsidRPr="00344471" w:rsidRDefault="001F429A" w:rsidP="00B45BD1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председатель Томского регионального отделения Общероссийской организации «Всероссийское Общество Инвалидов» (по согласованию)</w:t>
            </w:r>
          </w:p>
        </w:tc>
      </w:tr>
      <w:tr w:rsidR="00744CD1" w:rsidRPr="00344471" w:rsidTr="00344471">
        <w:tc>
          <w:tcPr>
            <w:tcW w:w="2472" w:type="dxa"/>
          </w:tcPr>
          <w:p w:rsidR="00744CD1" w:rsidRPr="00344471" w:rsidRDefault="00744CD1" w:rsidP="00B71709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Колосова Л.А.</w:t>
            </w:r>
          </w:p>
        </w:tc>
        <w:tc>
          <w:tcPr>
            <w:tcW w:w="340" w:type="dxa"/>
          </w:tcPr>
          <w:p w:rsidR="00744CD1" w:rsidRPr="00344471" w:rsidRDefault="00ED4134" w:rsidP="00B71709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744CD1" w:rsidRPr="00344471" w:rsidRDefault="00744CD1" w:rsidP="00344471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 xml:space="preserve">председатель </w:t>
            </w:r>
            <w:r w:rsidR="00344471">
              <w:rPr>
                <w:rFonts w:ascii="PT Astra Serif" w:hAnsi="PT Astra Serif"/>
                <w:sz w:val="25"/>
                <w:szCs w:val="25"/>
              </w:rPr>
              <w:t>к</w:t>
            </w:r>
            <w:r w:rsidRPr="00344471">
              <w:rPr>
                <w:rFonts w:ascii="PT Astra Serif" w:hAnsi="PT Astra Serif"/>
                <w:sz w:val="25"/>
                <w:szCs w:val="25"/>
              </w:rPr>
              <w:t>омитета проектов развития Департамента экономики Администрации Томской области</w:t>
            </w:r>
          </w:p>
        </w:tc>
      </w:tr>
      <w:tr w:rsidR="00744CD1" w:rsidRPr="00344471" w:rsidTr="00344471">
        <w:tc>
          <w:tcPr>
            <w:tcW w:w="2472" w:type="dxa"/>
          </w:tcPr>
          <w:p w:rsidR="00744CD1" w:rsidRPr="00344471" w:rsidRDefault="00744CD1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Кривов М.А.</w:t>
            </w:r>
          </w:p>
        </w:tc>
        <w:tc>
          <w:tcPr>
            <w:tcW w:w="340" w:type="dxa"/>
          </w:tcPr>
          <w:p w:rsidR="00744CD1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744CD1" w:rsidRPr="00344471" w:rsidRDefault="00744CD1" w:rsidP="003653E9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и.о.</w:t>
            </w:r>
            <w:r w:rsidR="003653E9">
              <w:rPr>
                <w:rFonts w:ascii="PT Astra Serif" w:hAnsi="PT Astra Serif"/>
                <w:sz w:val="25"/>
                <w:szCs w:val="25"/>
              </w:rPr>
              <w:t> </w:t>
            </w:r>
            <w:r w:rsidRPr="00344471">
              <w:rPr>
                <w:rFonts w:ascii="PT Astra Serif" w:hAnsi="PT Astra Serif"/>
                <w:sz w:val="25"/>
                <w:szCs w:val="25"/>
              </w:rPr>
              <w:t xml:space="preserve">начальника Департамента природных ресурсов </w:t>
            </w:r>
            <w:r w:rsidR="0078177A" w:rsidRPr="00344471">
              <w:rPr>
                <w:rFonts w:ascii="PT Astra Serif" w:hAnsi="PT Astra Serif"/>
                <w:sz w:val="25"/>
                <w:szCs w:val="25"/>
              </w:rPr>
              <w:br/>
            </w:r>
            <w:r w:rsidRPr="00344471">
              <w:rPr>
                <w:rFonts w:ascii="PT Astra Serif" w:hAnsi="PT Astra Serif"/>
                <w:sz w:val="25"/>
                <w:szCs w:val="25"/>
              </w:rPr>
              <w:t>и охраны окружающей среды Томской области</w:t>
            </w:r>
          </w:p>
        </w:tc>
      </w:tr>
      <w:tr w:rsidR="00744CD1" w:rsidRPr="00344471" w:rsidTr="00344471">
        <w:tc>
          <w:tcPr>
            <w:tcW w:w="2472" w:type="dxa"/>
          </w:tcPr>
          <w:p w:rsidR="00744CD1" w:rsidRPr="00344471" w:rsidRDefault="00744CD1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Лиманская Н.В.</w:t>
            </w:r>
          </w:p>
        </w:tc>
        <w:tc>
          <w:tcPr>
            <w:tcW w:w="340" w:type="dxa"/>
          </w:tcPr>
          <w:p w:rsidR="00744CD1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744CD1" w:rsidRPr="00344471" w:rsidRDefault="00744CD1" w:rsidP="00B45BD1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 xml:space="preserve">член Общественной палаты Томской области, исполнительный директор Ассоциации «Совет муниципальных образований Томской области» </w:t>
            </w:r>
            <w:r w:rsidR="0078177A" w:rsidRPr="00344471">
              <w:rPr>
                <w:rFonts w:ascii="PT Astra Serif" w:hAnsi="PT Astra Serif"/>
                <w:sz w:val="25"/>
                <w:szCs w:val="25"/>
              </w:rPr>
              <w:br/>
            </w:r>
            <w:r w:rsidRPr="00344471">
              <w:rPr>
                <w:rFonts w:ascii="PT Astra Serif" w:hAnsi="PT Astra Serif"/>
                <w:sz w:val="25"/>
                <w:szCs w:val="25"/>
              </w:rPr>
              <w:t>(по согласованию)</w:t>
            </w:r>
          </w:p>
        </w:tc>
      </w:tr>
      <w:tr w:rsidR="00744CD1" w:rsidRPr="00344471" w:rsidTr="00344471">
        <w:tc>
          <w:tcPr>
            <w:tcW w:w="2472" w:type="dxa"/>
          </w:tcPr>
          <w:p w:rsidR="00744CD1" w:rsidRPr="00344471" w:rsidRDefault="00744CD1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Мурсалимова Н.В.</w:t>
            </w:r>
          </w:p>
        </w:tc>
        <w:tc>
          <w:tcPr>
            <w:tcW w:w="340" w:type="dxa"/>
          </w:tcPr>
          <w:p w:rsidR="00744CD1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744CD1" w:rsidRDefault="00744CD1" w:rsidP="00E34718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 xml:space="preserve">директор Федерального бюджетного учреждения «Государственный региональный центр стандартизации, метрологии и испытаний в Томской области» </w:t>
            </w:r>
            <w:r w:rsidR="0078177A" w:rsidRPr="00344471">
              <w:rPr>
                <w:rFonts w:ascii="PT Astra Serif" w:hAnsi="PT Astra Serif"/>
                <w:sz w:val="25"/>
                <w:szCs w:val="25"/>
              </w:rPr>
              <w:br/>
            </w:r>
            <w:r w:rsidRPr="00344471">
              <w:rPr>
                <w:rFonts w:ascii="PT Astra Serif" w:hAnsi="PT Astra Serif"/>
                <w:sz w:val="25"/>
                <w:szCs w:val="25"/>
              </w:rPr>
              <w:t>(по согласованию)</w:t>
            </w:r>
          </w:p>
          <w:p w:rsidR="00344471" w:rsidRDefault="00344471" w:rsidP="00E34718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  <w:p w:rsidR="00344471" w:rsidRPr="00344471" w:rsidRDefault="00344471" w:rsidP="00E34718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</w:p>
        </w:tc>
      </w:tr>
      <w:tr w:rsidR="00744CD1" w:rsidRPr="00344471" w:rsidTr="00344471">
        <w:tc>
          <w:tcPr>
            <w:tcW w:w="2472" w:type="dxa"/>
          </w:tcPr>
          <w:p w:rsidR="00744CD1" w:rsidRPr="00344471" w:rsidRDefault="00744CD1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lastRenderedPageBreak/>
              <w:t>Пак Р.З.</w:t>
            </w:r>
          </w:p>
        </w:tc>
        <w:tc>
          <w:tcPr>
            <w:tcW w:w="340" w:type="dxa"/>
          </w:tcPr>
          <w:p w:rsidR="00744CD1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744CD1" w:rsidRPr="00344471" w:rsidRDefault="00744CD1" w:rsidP="003F58A0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 xml:space="preserve">руководитель Центра компетенций некоммерческой организации «Фонд содействия развитию территории» </w:t>
            </w:r>
            <w:r w:rsidR="0078177A" w:rsidRPr="00344471">
              <w:rPr>
                <w:rFonts w:ascii="PT Astra Serif" w:hAnsi="PT Astra Serif"/>
                <w:sz w:val="25"/>
                <w:szCs w:val="25"/>
              </w:rPr>
              <w:br/>
            </w:r>
            <w:r w:rsidRPr="00344471">
              <w:rPr>
                <w:rFonts w:ascii="PT Astra Serif" w:hAnsi="PT Astra Serif"/>
                <w:sz w:val="25"/>
                <w:szCs w:val="25"/>
              </w:rPr>
              <w:t>(по согласованию)</w:t>
            </w:r>
          </w:p>
        </w:tc>
      </w:tr>
      <w:tr w:rsidR="00744CD1" w:rsidRPr="00344471" w:rsidTr="00344471">
        <w:tc>
          <w:tcPr>
            <w:tcW w:w="2472" w:type="dxa"/>
          </w:tcPr>
          <w:p w:rsidR="00744CD1" w:rsidRPr="00344471" w:rsidRDefault="00744CD1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Сергейчик М.С.</w:t>
            </w:r>
          </w:p>
        </w:tc>
        <w:tc>
          <w:tcPr>
            <w:tcW w:w="340" w:type="dxa"/>
          </w:tcPr>
          <w:p w:rsidR="00744CD1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744CD1" w:rsidRPr="00344471" w:rsidRDefault="00744CD1" w:rsidP="00152163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директор некоммерческой организации «Фонд развития бизнеса» (по согласованию)</w:t>
            </w:r>
          </w:p>
        </w:tc>
      </w:tr>
      <w:tr w:rsidR="00744CD1" w:rsidRPr="00344471" w:rsidTr="00344471">
        <w:tc>
          <w:tcPr>
            <w:tcW w:w="2472" w:type="dxa"/>
          </w:tcPr>
          <w:p w:rsidR="00744CD1" w:rsidRPr="00344471" w:rsidRDefault="00744CD1" w:rsidP="00B45BD1">
            <w:pPr>
              <w:pStyle w:val="ConsPlusNormal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Шрейдер О.А.</w:t>
            </w:r>
          </w:p>
        </w:tc>
        <w:tc>
          <w:tcPr>
            <w:tcW w:w="340" w:type="dxa"/>
          </w:tcPr>
          <w:p w:rsidR="00744CD1" w:rsidRPr="00344471" w:rsidRDefault="00ED4134" w:rsidP="00B45BD1">
            <w:pPr>
              <w:pStyle w:val="ConsPlusNormal"/>
              <w:jc w:val="center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–</w:t>
            </w:r>
          </w:p>
        </w:tc>
        <w:tc>
          <w:tcPr>
            <w:tcW w:w="6606" w:type="dxa"/>
          </w:tcPr>
          <w:p w:rsidR="00744CD1" w:rsidRPr="00344471" w:rsidRDefault="00744CD1" w:rsidP="00B45BD1">
            <w:pPr>
              <w:pStyle w:val="ConsPlusNormal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344471">
              <w:rPr>
                <w:rFonts w:ascii="PT Astra Serif" w:hAnsi="PT Astra Serif"/>
                <w:sz w:val="25"/>
                <w:szCs w:val="25"/>
              </w:rPr>
              <w:t>начальник Департамента муниципального развития Администрации Томской области</w:t>
            </w:r>
          </w:p>
        </w:tc>
      </w:tr>
    </w:tbl>
    <w:p w:rsidR="002460B8" w:rsidRPr="00344471" w:rsidRDefault="002460B8" w:rsidP="002460B8">
      <w:pPr>
        <w:pStyle w:val="ConsPlusNormal"/>
        <w:jc w:val="both"/>
        <w:rPr>
          <w:rFonts w:ascii="PT Astra Serif" w:hAnsi="PT Astra Serif"/>
          <w:sz w:val="25"/>
          <w:szCs w:val="25"/>
        </w:rPr>
      </w:pPr>
    </w:p>
    <w:p w:rsidR="00DD3C29" w:rsidRPr="00344471" w:rsidRDefault="00DD3C29" w:rsidP="00DD3C29">
      <w:pPr>
        <w:pStyle w:val="ConsPlusNonformat"/>
        <w:jc w:val="both"/>
        <w:rPr>
          <w:rFonts w:ascii="PT Astra Serif" w:hAnsi="PT Astra Serif"/>
          <w:sz w:val="25"/>
          <w:szCs w:val="25"/>
        </w:rPr>
      </w:pPr>
    </w:p>
    <w:sectPr w:rsidR="00DD3C29" w:rsidRPr="00344471" w:rsidSect="00344471">
      <w:headerReference w:type="first" r:id="rId14"/>
      <w:pgSz w:w="11907" w:h="16840"/>
      <w:pgMar w:top="1418" w:right="851" w:bottom="426" w:left="1701" w:header="720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B40" w:rsidRDefault="00865B40">
      <w:r>
        <w:separator/>
      </w:r>
    </w:p>
  </w:endnote>
  <w:endnote w:type="continuationSeparator" w:id="0">
    <w:p w:rsidR="00865B40" w:rsidRDefault="00865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27" w:rsidRDefault="00933827">
    <w:pPr>
      <w:pStyle w:val="ad"/>
      <w:ind w:left="-567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B40" w:rsidRDefault="00865B40">
      <w:r>
        <w:separator/>
      </w:r>
    </w:p>
  </w:footnote>
  <w:footnote w:type="continuationSeparator" w:id="0">
    <w:p w:rsidR="00865B40" w:rsidRDefault="00865B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27" w:rsidRDefault="00933827">
    <w:pPr>
      <w:pStyle w:val="ab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>
      <w:rPr>
        <w:rStyle w:val="af6"/>
        <w:noProof/>
      </w:rPr>
      <w:t>28</w:t>
    </w:r>
    <w:r>
      <w:rPr>
        <w:rStyle w:val="af6"/>
      </w:rPr>
      <w:fldChar w:fldCharType="end"/>
    </w:r>
  </w:p>
  <w:p w:rsidR="00933827" w:rsidRDefault="0093382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27" w:rsidRPr="001F0D44" w:rsidRDefault="00933827">
    <w:pPr>
      <w:pStyle w:val="ab"/>
      <w:framePr w:wrap="around" w:vAnchor="text" w:hAnchor="margin" w:xAlign="center" w:y="1"/>
      <w:rPr>
        <w:rStyle w:val="af6"/>
        <w:b w:val="0"/>
        <w:sz w:val="24"/>
      </w:rPr>
    </w:pPr>
    <w:r w:rsidRPr="001F0D44">
      <w:rPr>
        <w:rStyle w:val="af6"/>
        <w:b w:val="0"/>
        <w:sz w:val="24"/>
      </w:rPr>
      <w:fldChar w:fldCharType="begin"/>
    </w:r>
    <w:r w:rsidRPr="001F0D44">
      <w:rPr>
        <w:rStyle w:val="af6"/>
        <w:b w:val="0"/>
        <w:sz w:val="24"/>
      </w:rPr>
      <w:instrText xml:space="preserve">PAGE  </w:instrText>
    </w:r>
    <w:r w:rsidRPr="001F0D44">
      <w:rPr>
        <w:rStyle w:val="af6"/>
        <w:b w:val="0"/>
        <w:sz w:val="24"/>
      </w:rPr>
      <w:fldChar w:fldCharType="separate"/>
    </w:r>
    <w:r w:rsidR="00D51C4B">
      <w:rPr>
        <w:rStyle w:val="af6"/>
        <w:b w:val="0"/>
        <w:noProof/>
        <w:sz w:val="24"/>
      </w:rPr>
      <w:t>3</w:t>
    </w:r>
    <w:r w:rsidRPr="001F0D44">
      <w:rPr>
        <w:rStyle w:val="af6"/>
        <w:b w:val="0"/>
        <w:sz w:val="24"/>
      </w:rPr>
      <w:fldChar w:fldCharType="end"/>
    </w:r>
  </w:p>
  <w:p w:rsidR="00933827" w:rsidRPr="00333707" w:rsidRDefault="00933827" w:rsidP="00333707">
    <w:pPr>
      <w:pStyle w:val="ab"/>
      <w:jc w:val="left"/>
      <w:rPr>
        <w:b w:val="0"/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27" w:rsidRDefault="00933827">
    <w:pPr>
      <w:spacing w:after="120"/>
      <w:jc w:val="center"/>
      <w:rPr>
        <w:rFonts w:ascii="PT Astra Serif" w:eastAsia="PT Astra Serif" w:hAnsi="PT Astra Serif" w:cs="PT Astra Serif"/>
        <w:b/>
      </w:rPr>
    </w:pPr>
    <w:r>
      <w:rPr>
        <w:rFonts w:ascii="PT Astra Serif" w:eastAsia="PT Astra Serif" w:hAnsi="PT Astra Serif" w:cs="PT Astra Serif"/>
        <w:noProof/>
        <w:lang w:eastAsia="ru-RU" w:bidi="ar-SA"/>
      </w:rPr>
      <w:drawing>
        <wp:inline distT="0" distB="0" distL="0" distR="0" wp14:anchorId="6476A902" wp14:editId="373E8FFD">
          <wp:extent cx="723900" cy="65722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33827" w:rsidRDefault="00933827">
    <w:pPr>
      <w:pStyle w:val="ab"/>
      <w:spacing w:before="0" w:after="0" w:line="360" w:lineRule="exact"/>
      <w:rPr>
        <w:rFonts w:ascii="PT Astra Serif" w:eastAsia="PT Astra Serif" w:hAnsi="PT Astra Serif" w:cs="PT Astra Serif"/>
        <w:sz w:val="30"/>
        <w:szCs w:val="30"/>
      </w:rPr>
    </w:pPr>
    <w:r>
      <w:rPr>
        <w:rFonts w:ascii="PT Astra Serif" w:eastAsia="PT Astra Serif" w:hAnsi="PT Astra Serif" w:cs="PT Astra Serif"/>
        <w:sz w:val="30"/>
        <w:szCs w:val="30"/>
      </w:rPr>
      <w:t>администрация ТОМСКОЙ ОБЛАСТИ</w:t>
    </w:r>
  </w:p>
  <w:p w:rsidR="00933827" w:rsidRDefault="00933827">
    <w:pPr>
      <w:pStyle w:val="ab"/>
      <w:spacing w:before="240" w:after="0"/>
      <w:rPr>
        <w:rFonts w:ascii="PT Astra Serif" w:eastAsia="PT Astra Serif" w:hAnsi="PT Astra Serif" w:cs="PT Astra Serif"/>
        <w:spacing w:val="20"/>
        <w:szCs w:val="28"/>
      </w:rPr>
    </w:pPr>
    <w:r>
      <w:rPr>
        <w:rFonts w:ascii="PT Astra Serif" w:eastAsia="PT Astra Serif" w:hAnsi="PT Astra Serif" w:cs="PT Astra Serif"/>
        <w:spacing w:val="20"/>
        <w:szCs w:val="28"/>
      </w:rPr>
      <w:t>постановление</w:t>
    </w:r>
  </w:p>
  <w:p w:rsidR="00933827" w:rsidRDefault="00933827">
    <w:pPr>
      <w:pStyle w:val="ab"/>
      <w:spacing w:before="240" w:after="0"/>
      <w:rPr>
        <w:rFonts w:ascii="PT Astra Serif" w:eastAsia="PT Astra Serif" w:hAnsi="PT Astra Serif" w:cs="PT Astra Serif"/>
        <w:sz w:val="24"/>
        <w:szCs w:val="24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827" w:rsidRDefault="0093382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128C"/>
    <w:multiLevelType w:val="hybridMultilevel"/>
    <w:tmpl w:val="4F969280"/>
    <w:lvl w:ilvl="0" w:tplc="7B4A33B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340F5"/>
    <w:multiLevelType w:val="hybridMultilevel"/>
    <w:tmpl w:val="73D896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1F204E"/>
    <w:multiLevelType w:val="hybridMultilevel"/>
    <w:tmpl w:val="278206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61CC"/>
    <w:multiLevelType w:val="hybridMultilevel"/>
    <w:tmpl w:val="8B70E406"/>
    <w:lvl w:ilvl="0" w:tplc="9AF67C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5F031B"/>
    <w:multiLevelType w:val="hybridMultilevel"/>
    <w:tmpl w:val="C2C0D6E2"/>
    <w:lvl w:ilvl="0" w:tplc="17D247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2B222A"/>
    <w:multiLevelType w:val="hybridMultilevel"/>
    <w:tmpl w:val="B2A4BD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437D8"/>
    <w:multiLevelType w:val="hybridMultilevel"/>
    <w:tmpl w:val="82520438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3E6302"/>
    <w:multiLevelType w:val="hybridMultilevel"/>
    <w:tmpl w:val="0EDEC046"/>
    <w:lvl w:ilvl="0" w:tplc="5E880AD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0F8B0391"/>
    <w:multiLevelType w:val="hybridMultilevel"/>
    <w:tmpl w:val="0DA866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2F86942"/>
    <w:multiLevelType w:val="hybridMultilevel"/>
    <w:tmpl w:val="0778EE4E"/>
    <w:lvl w:ilvl="0" w:tplc="6E7284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6D46D38"/>
    <w:multiLevelType w:val="hybridMultilevel"/>
    <w:tmpl w:val="A8D6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A7721"/>
    <w:multiLevelType w:val="hybridMultilevel"/>
    <w:tmpl w:val="124E7E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AFE424B"/>
    <w:multiLevelType w:val="hybridMultilevel"/>
    <w:tmpl w:val="8C7AC586"/>
    <w:lvl w:ilvl="0" w:tplc="AEF6A5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1758D0"/>
    <w:multiLevelType w:val="hybridMultilevel"/>
    <w:tmpl w:val="6E58B902"/>
    <w:lvl w:ilvl="0" w:tplc="B718A4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5A4E87"/>
    <w:multiLevelType w:val="hybridMultilevel"/>
    <w:tmpl w:val="55EA6FDC"/>
    <w:lvl w:ilvl="0" w:tplc="AD5C31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622D36"/>
    <w:multiLevelType w:val="hybridMultilevel"/>
    <w:tmpl w:val="8744A2F2"/>
    <w:lvl w:ilvl="0" w:tplc="B004091A">
      <w:start w:val="10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F72009D"/>
    <w:multiLevelType w:val="hybridMultilevel"/>
    <w:tmpl w:val="FA3A3F42"/>
    <w:lvl w:ilvl="0" w:tplc="EDBA9B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C75BC"/>
    <w:multiLevelType w:val="hybridMultilevel"/>
    <w:tmpl w:val="F286A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91CA3"/>
    <w:multiLevelType w:val="hybridMultilevel"/>
    <w:tmpl w:val="A05A4C8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83370F2"/>
    <w:multiLevelType w:val="hybridMultilevel"/>
    <w:tmpl w:val="FD6817E4"/>
    <w:lvl w:ilvl="0" w:tplc="1204A24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9C40FB4"/>
    <w:multiLevelType w:val="hybridMultilevel"/>
    <w:tmpl w:val="474211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2B0A5816"/>
    <w:multiLevelType w:val="hybridMultilevel"/>
    <w:tmpl w:val="68C4C3AC"/>
    <w:lvl w:ilvl="0" w:tplc="4AC4D6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CE0A93"/>
    <w:multiLevelType w:val="hybridMultilevel"/>
    <w:tmpl w:val="C8A620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D5019FD"/>
    <w:multiLevelType w:val="hybridMultilevel"/>
    <w:tmpl w:val="65FCFA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2D7D619E"/>
    <w:multiLevelType w:val="hybridMultilevel"/>
    <w:tmpl w:val="36908F96"/>
    <w:lvl w:ilvl="0" w:tplc="F1D2C6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37F15552"/>
    <w:multiLevelType w:val="hybridMultilevel"/>
    <w:tmpl w:val="C75A3F4E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 w15:restartNumberingAfterBreak="0">
    <w:nsid w:val="38CB0620"/>
    <w:multiLevelType w:val="hybridMultilevel"/>
    <w:tmpl w:val="F5684330"/>
    <w:lvl w:ilvl="0" w:tplc="19ECE7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C8626AC"/>
    <w:multiLevelType w:val="hybridMultilevel"/>
    <w:tmpl w:val="B0ECBC52"/>
    <w:lvl w:ilvl="0" w:tplc="9B0C926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2D1386"/>
    <w:multiLevelType w:val="hybridMultilevel"/>
    <w:tmpl w:val="80C80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410C50"/>
    <w:multiLevelType w:val="hybridMultilevel"/>
    <w:tmpl w:val="9EBC28A6"/>
    <w:lvl w:ilvl="0" w:tplc="9416B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FD2E26"/>
    <w:multiLevelType w:val="hybridMultilevel"/>
    <w:tmpl w:val="B9EC326E"/>
    <w:lvl w:ilvl="0" w:tplc="04190011">
      <w:start w:val="1"/>
      <w:numFmt w:val="decimal"/>
      <w:lvlText w:val="%1)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1" w15:restartNumberingAfterBreak="0">
    <w:nsid w:val="443B4262"/>
    <w:multiLevelType w:val="hybridMultilevel"/>
    <w:tmpl w:val="735286FE"/>
    <w:lvl w:ilvl="0" w:tplc="618833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3B1BD3"/>
    <w:multiLevelType w:val="hybridMultilevel"/>
    <w:tmpl w:val="1638D6DE"/>
    <w:lvl w:ilvl="0" w:tplc="409C15F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A805E0"/>
    <w:multiLevelType w:val="hybridMultilevel"/>
    <w:tmpl w:val="0D8AC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FE7C51"/>
    <w:multiLevelType w:val="hybridMultilevel"/>
    <w:tmpl w:val="8744A2F2"/>
    <w:lvl w:ilvl="0" w:tplc="B004091A">
      <w:start w:val="10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4EBC4D96"/>
    <w:multiLevelType w:val="hybridMultilevel"/>
    <w:tmpl w:val="DA38323A"/>
    <w:lvl w:ilvl="0" w:tplc="072CA4A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0702E7B"/>
    <w:multiLevelType w:val="hybridMultilevel"/>
    <w:tmpl w:val="6E264AE4"/>
    <w:lvl w:ilvl="0" w:tplc="D382BE42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7" w15:restartNumberingAfterBreak="0">
    <w:nsid w:val="539F47E9"/>
    <w:multiLevelType w:val="hybridMultilevel"/>
    <w:tmpl w:val="0F06D2EA"/>
    <w:lvl w:ilvl="0" w:tplc="9DAEA320">
      <w:start w:val="45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F4062D"/>
    <w:multiLevelType w:val="hybridMultilevel"/>
    <w:tmpl w:val="296EB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7C0E0D"/>
    <w:multiLevelType w:val="hybridMultilevel"/>
    <w:tmpl w:val="944EE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628F1"/>
    <w:multiLevelType w:val="hybridMultilevel"/>
    <w:tmpl w:val="77102042"/>
    <w:lvl w:ilvl="0" w:tplc="DEB8BD94">
      <w:start w:val="1"/>
      <w:numFmt w:val="decimal"/>
      <w:lvlText w:val="%1)"/>
      <w:lvlJc w:val="left"/>
      <w:pPr>
        <w:ind w:left="25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41" w15:restartNumberingAfterBreak="0">
    <w:nsid w:val="6F490ED4"/>
    <w:multiLevelType w:val="hybridMultilevel"/>
    <w:tmpl w:val="1E8C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00522"/>
    <w:multiLevelType w:val="multilevel"/>
    <w:tmpl w:val="D3F29A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71FA485E"/>
    <w:multiLevelType w:val="hybridMultilevel"/>
    <w:tmpl w:val="F9F6FBE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6411DE"/>
    <w:multiLevelType w:val="hybridMultilevel"/>
    <w:tmpl w:val="C2C0D6E2"/>
    <w:lvl w:ilvl="0" w:tplc="17D247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86219EB"/>
    <w:multiLevelType w:val="hybridMultilevel"/>
    <w:tmpl w:val="EDB6F7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 w15:restartNumberingAfterBreak="0">
    <w:nsid w:val="7CD53FBF"/>
    <w:multiLevelType w:val="multilevel"/>
    <w:tmpl w:val="939A0FD4"/>
    <w:lvl w:ilvl="0">
      <w:start w:val="1"/>
      <w:numFmt w:val="decimal"/>
      <w:lvlText w:val="%1."/>
      <w:lvlJc w:val="left"/>
      <w:pPr>
        <w:ind w:left="1429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235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7" w15:restartNumberingAfterBreak="0">
    <w:nsid w:val="7D5C782E"/>
    <w:multiLevelType w:val="multilevel"/>
    <w:tmpl w:val="842860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46"/>
  </w:num>
  <w:num w:numId="4">
    <w:abstractNumId w:val="11"/>
  </w:num>
  <w:num w:numId="5">
    <w:abstractNumId w:val="25"/>
  </w:num>
  <w:num w:numId="6">
    <w:abstractNumId w:val="7"/>
  </w:num>
  <w:num w:numId="7">
    <w:abstractNumId w:val="22"/>
  </w:num>
  <w:num w:numId="8">
    <w:abstractNumId w:val="35"/>
  </w:num>
  <w:num w:numId="9">
    <w:abstractNumId w:val="45"/>
  </w:num>
  <w:num w:numId="10">
    <w:abstractNumId w:val="32"/>
  </w:num>
  <w:num w:numId="11">
    <w:abstractNumId w:val="8"/>
  </w:num>
  <w:num w:numId="12">
    <w:abstractNumId w:val="34"/>
  </w:num>
  <w:num w:numId="13">
    <w:abstractNumId w:val="20"/>
  </w:num>
  <w:num w:numId="14">
    <w:abstractNumId w:val="33"/>
  </w:num>
  <w:num w:numId="15">
    <w:abstractNumId w:val="12"/>
  </w:num>
  <w:num w:numId="16">
    <w:abstractNumId w:val="28"/>
  </w:num>
  <w:num w:numId="17">
    <w:abstractNumId w:val="4"/>
  </w:num>
  <w:num w:numId="18">
    <w:abstractNumId w:val="39"/>
  </w:num>
  <w:num w:numId="19">
    <w:abstractNumId w:val="9"/>
  </w:num>
  <w:num w:numId="20">
    <w:abstractNumId w:val="17"/>
  </w:num>
  <w:num w:numId="21">
    <w:abstractNumId w:val="10"/>
  </w:num>
  <w:num w:numId="22">
    <w:abstractNumId w:val="0"/>
  </w:num>
  <w:num w:numId="23">
    <w:abstractNumId w:val="14"/>
  </w:num>
  <w:num w:numId="24">
    <w:abstractNumId w:val="6"/>
  </w:num>
  <w:num w:numId="25">
    <w:abstractNumId w:val="2"/>
  </w:num>
  <w:num w:numId="26">
    <w:abstractNumId w:val="27"/>
  </w:num>
  <w:num w:numId="27">
    <w:abstractNumId w:val="38"/>
  </w:num>
  <w:num w:numId="28">
    <w:abstractNumId w:val="19"/>
  </w:num>
  <w:num w:numId="29">
    <w:abstractNumId w:val="3"/>
  </w:num>
  <w:num w:numId="30">
    <w:abstractNumId w:val="16"/>
  </w:num>
  <w:num w:numId="31">
    <w:abstractNumId w:val="21"/>
  </w:num>
  <w:num w:numId="32">
    <w:abstractNumId w:val="29"/>
  </w:num>
  <w:num w:numId="33">
    <w:abstractNumId w:val="31"/>
  </w:num>
  <w:num w:numId="34">
    <w:abstractNumId w:val="43"/>
  </w:num>
  <w:num w:numId="35">
    <w:abstractNumId w:val="41"/>
  </w:num>
  <w:num w:numId="36">
    <w:abstractNumId w:val="42"/>
  </w:num>
  <w:num w:numId="37">
    <w:abstractNumId w:val="24"/>
  </w:num>
  <w:num w:numId="38">
    <w:abstractNumId w:val="44"/>
  </w:num>
  <w:num w:numId="39">
    <w:abstractNumId w:val="47"/>
  </w:num>
  <w:num w:numId="40">
    <w:abstractNumId w:val="36"/>
  </w:num>
  <w:num w:numId="41">
    <w:abstractNumId w:val="15"/>
  </w:num>
  <w:num w:numId="42">
    <w:abstractNumId w:val="37"/>
  </w:num>
  <w:num w:numId="43">
    <w:abstractNumId w:val="23"/>
  </w:num>
  <w:num w:numId="44">
    <w:abstractNumId w:val="5"/>
  </w:num>
  <w:num w:numId="45">
    <w:abstractNumId w:val="1"/>
  </w:num>
  <w:num w:numId="46">
    <w:abstractNumId w:val="40"/>
  </w:num>
  <w:num w:numId="47">
    <w:abstractNumId w:val="13"/>
  </w:num>
  <w:num w:numId="48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4F"/>
    <w:rsid w:val="00002D41"/>
    <w:rsid w:val="00002FD2"/>
    <w:rsid w:val="0000361A"/>
    <w:rsid w:val="00005D61"/>
    <w:rsid w:val="00005ECF"/>
    <w:rsid w:val="000134DF"/>
    <w:rsid w:val="00013783"/>
    <w:rsid w:val="00014843"/>
    <w:rsid w:val="00020C9A"/>
    <w:rsid w:val="00022903"/>
    <w:rsid w:val="00023143"/>
    <w:rsid w:val="00024110"/>
    <w:rsid w:val="00025001"/>
    <w:rsid w:val="000268D0"/>
    <w:rsid w:val="000300D6"/>
    <w:rsid w:val="00032D5B"/>
    <w:rsid w:val="00033117"/>
    <w:rsid w:val="000337E4"/>
    <w:rsid w:val="000357BB"/>
    <w:rsid w:val="00036FB4"/>
    <w:rsid w:val="00041903"/>
    <w:rsid w:val="000464A3"/>
    <w:rsid w:val="00051615"/>
    <w:rsid w:val="00052430"/>
    <w:rsid w:val="000526B6"/>
    <w:rsid w:val="00053E7A"/>
    <w:rsid w:val="000540C2"/>
    <w:rsid w:val="000576FB"/>
    <w:rsid w:val="0006083B"/>
    <w:rsid w:val="00061AD4"/>
    <w:rsid w:val="00065D93"/>
    <w:rsid w:val="000716DC"/>
    <w:rsid w:val="00072B1B"/>
    <w:rsid w:val="00073773"/>
    <w:rsid w:val="00073818"/>
    <w:rsid w:val="00074684"/>
    <w:rsid w:val="000749EF"/>
    <w:rsid w:val="00074EA7"/>
    <w:rsid w:val="00075CF3"/>
    <w:rsid w:val="00076C3A"/>
    <w:rsid w:val="0008201A"/>
    <w:rsid w:val="0008603B"/>
    <w:rsid w:val="000871FB"/>
    <w:rsid w:val="000902E6"/>
    <w:rsid w:val="000907E5"/>
    <w:rsid w:val="000955AC"/>
    <w:rsid w:val="0009680E"/>
    <w:rsid w:val="000A0651"/>
    <w:rsid w:val="000A1E7F"/>
    <w:rsid w:val="000A29C1"/>
    <w:rsid w:val="000A3153"/>
    <w:rsid w:val="000A391F"/>
    <w:rsid w:val="000A3D04"/>
    <w:rsid w:val="000A7FA3"/>
    <w:rsid w:val="000B19FE"/>
    <w:rsid w:val="000B1D00"/>
    <w:rsid w:val="000B7BA9"/>
    <w:rsid w:val="000C1699"/>
    <w:rsid w:val="000C2826"/>
    <w:rsid w:val="000C301A"/>
    <w:rsid w:val="000C49CC"/>
    <w:rsid w:val="000C5603"/>
    <w:rsid w:val="000C629C"/>
    <w:rsid w:val="000C711D"/>
    <w:rsid w:val="000D1085"/>
    <w:rsid w:val="000D1249"/>
    <w:rsid w:val="000D2F07"/>
    <w:rsid w:val="000D61F4"/>
    <w:rsid w:val="000E0508"/>
    <w:rsid w:val="000E4F51"/>
    <w:rsid w:val="000E5183"/>
    <w:rsid w:val="000F0A21"/>
    <w:rsid w:val="000F5D8C"/>
    <w:rsid w:val="000F6484"/>
    <w:rsid w:val="000F72AE"/>
    <w:rsid w:val="0010226F"/>
    <w:rsid w:val="001026D0"/>
    <w:rsid w:val="00102DE2"/>
    <w:rsid w:val="00103D17"/>
    <w:rsid w:val="001054D8"/>
    <w:rsid w:val="0010691D"/>
    <w:rsid w:val="00106AD6"/>
    <w:rsid w:val="00115F25"/>
    <w:rsid w:val="00117196"/>
    <w:rsid w:val="001178C4"/>
    <w:rsid w:val="00124D03"/>
    <w:rsid w:val="001314E0"/>
    <w:rsid w:val="0013183C"/>
    <w:rsid w:val="00136789"/>
    <w:rsid w:val="00137948"/>
    <w:rsid w:val="0014073C"/>
    <w:rsid w:val="001408E6"/>
    <w:rsid w:val="00140E1C"/>
    <w:rsid w:val="00141DE8"/>
    <w:rsid w:val="00142BB1"/>
    <w:rsid w:val="001435B4"/>
    <w:rsid w:val="00143882"/>
    <w:rsid w:val="00143DDE"/>
    <w:rsid w:val="0014446D"/>
    <w:rsid w:val="001460CA"/>
    <w:rsid w:val="0014707B"/>
    <w:rsid w:val="00151903"/>
    <w:rsid w:val="00152163"/>
    <w:rsid w:val="00153216"/>
    <w:rsid w:val="00155C07"/>
    <w:rsid w:val="0016019C"/>
    <w:rsid w:val="00161F9D"/>
    <w:rsid w:val="00166303"/>
    <w:rsid w:val="00170845"/>
    <w:rsid w:val="00170D9D"/>
    <w:rsid w:val="00174C3D"/>
    <w:rsid w:val="0017628D"/>
    <w:rsid w:val="00176CCA"/>
    <w:rsid w:val="00181FF5"/>
    <w:rsid w:val="00184C8F"/>
    <w:rsid w:val="00187B40"/>
    <w:rsid w:val="00190F94"/>
    <w:rsid w:val="0019226E"/>
    <w:rsid w:val="00194E31"/>
    <w:rsid w:val="00196DF7"/>
    <w:rsid w:val="001972C1"/>
    <w:rsid w:val="001A0B55"/>
    <w:rsid w:val="001A1065"/>
    <w:rsid w:val="001A29E0"/>
    <w:rsid w:val="001A366D"/>
    <w:rsid w:val="001A3B7D"/>
    <w:rsid w:val="001A434B"/>
    <w:rsid w:val="001A44D7"/>
    <w:rsid w:val="001A4B9D"/>
    <w:rsid w:val="001A5770"/>
    <w:rsid w:val="001A73C5"/>
    <w:rsid w:val="001B010A"/>
    <w:rsid w:val="001B1593"/>
    <w:rsid w:val="001B1D8C"/>
    <w:rsid w:val="001B2626"/>
    <w:rsid w:val="001B28AA"/>
    <w:rsid w:val="001B4AF8"/>
    <w:rsid w:val="001C0AA2"/>
    <w:rsid w:val="001C2784"/>
    <w:rsid w:val="001C43A3"/>
    <w:rsid w:val="001C467A"/>
    <w:rsid w:val="001C546C"/>
    <w:rsid w:val="001C6A5B"/>
    <w:rsid w:val="001C6DA4"/>
    <w:rsid w:val="001C71BB"/>
    <w:rsid w:val="001C7361"/>
    <w:rsid w:val="001D0EF9"/>
    <w:rsid w:val="001D1576"/>
    <w:rsid w:val="001D25C4"/>
    <w:rsid w:val="001D2C26"/>
    <w:rsid w:val="001D3873"/>
    <w:rsid w:val="001D5A97"/>
    <w:rsid w:val="001D79A5"/>
    <w:rsid w:val="001E00F7"/>
    <w:rsid w:val="001E1B62"/>
    <w:rsid w:val="001E317A"/>
    <w:rsid w:val="001E3564"/>
    <w:rsid w:val="001E4F30"/>
    <w:rsid w:val="001E6929"/>
    <w:rsid w:val="001E7C2C"/>
    <w:rsid w:val="001E7D08"/>
    <w:rsid w:val="001F088B"/>
    <w:rsid w:val="001F0D44"/>
    <w:rsid w:val="001F0EA0"/>
    <w:rsid w:val="001F28D2"/>
    <w:rsid w:val="001F2ABB"/>
    <w:rsid w:val="001F3F7A"/>
    <w:rsid w:val="001F429A"/>
    <w:rsid w:val="00200D3B"/>
    <w:rsid w:val="00201611"/>
    <w:rsid w:val="00203C5D"/>
    <w:rsid w:val="00204200"/>
    <w:rsid w:val="0020600E"/>
    <w:rsid w:val="00212371"/>
    <w:rsid w:val="00212A77"/>
    <w:rsid w:val="00213474"/>
    <w:rsid w:val="002139EF"/>
    <w:rsid w:val="002148A9"/>
    <w:rsid w:val="00215A5D"/>
    <w:rsid w:val="00220695"/>
    <w:rsid w:val="00220E86"/>
    <w:rsid w:val="002245EA"/>
    <w:rsid w:val="00226BC1"/>
    <w:rsid w:val="00230DC1"/>
    <w:rsid w:val="00230EEC"/>
    <w:rsid w:val="00231F7D"/>
    <w:rsid w:val="00233FE3"/>
    <w:rsid w:val="0024096F"/>
    <w:rsid w:val="00240AC4"/>
    <w:rsid w:val="002410D0"/>
    <w:rsid w:val="00241F92"/>
    <w:rsid w:val="00243CD8"/>
    <w:rsid w:val="00244B4E"/>
    <w:rsid w:val="002460B8"/>
    <w:rsid w:val="00246834"/>
    <w:rsid w:val="00247144"/>
    <w:rsid w:val="00247935"/>
    <w:rsid w:val="00255411"/>
    <w:rsid w:val="002559AE"/>
    <w:rsid w:val="0025665A"/>
    <w:rsid w:val="00257425"/>
    <w:rsid w:val="00257453"/>
    <w:rsid w:val="002576F9"/>
    <w:rsid w:val="00260BA4"/>
    <w:rsid w:val="0026239D"/>
    <w:rsid w:val="00262740"/>
    <w:rsid w:val="00262EDE"/>
    <w:rsid w:val="00270DC0"/>
    <w:rsid w:val="0027352F"/>
    <w:rsid w:val="0027694E"/>
    <w:rsid w:val="002802D1"/>
    <w:rsid w:val="00284B72"/>
    <w:rsid w:val="00284D52"/>
    <w:rsid w:val="00284FED"/>
    <w:rsid w:val="002857CB"/>
    <w:rsid w:val="00286238"/>
    <w:rsid w:val="00286A87"/>
    <w:rsid w:val="00287297"/>
    <w:rsid w:val="002940E6"/>
    <w:rsid w:val="00294B15"/>
    <w:rsid w:val="002961B0"/>
    <w:rsid w:val="0029630B"/>
    <w:rsid w:val="002A06B2"/>
    <w:rsid w:val="002A1E97"/>
    <w:rsid w:val="002A1FBF"/>
    <w:rsid w:val="002A29C6"/>
    <w:rsid w:val="002A37B2"/>
    <w:rsid w:val="002A5CF7"/>
    <w:rsid w:val="002B205F"/>
    <w:rsid w:val="002B2D31"/>
    <w:rsid w:val="002C0C07"/>
    <w:rsid w:val="002C0CDC"/>
    <w:rsid w:val="002C1006"/>
    <w:rsid w:val="002C2EAE"/>
    <w:rsid w:val="002C36F7"/>
    <w:rsid w:val="002C4DE6"/>
    <w:rsid w:val="002C5613"/>
    <w:rsid w:val="002C7E12"/>
    <w:rsid w:val="002D08ED"/>
    <w:rsid w:val="002D41FA"/>
    <w:rsid w:val="002D53F8"/>
    <w:rsid w:val="002D7897"/>
    <w:rsid w:val="002E07D8"/>
    <w:rsid w:val="002E2B24"/>
    <w:rsid w:val="002F181A"/>
    <w:rsid w:val="002F28C9"/>
    <w:rsid w:val="002F520B"/>
    <w:rsid w:val="002F5E36"/>
    <w:rsid w:val="00300458"/>
    <w:rsid w:val="00301703"/>
    <w:rsid w:val="00301781"/>
    <w:rsid w:val="00301A1A"/>
    <w:rsid w:val="00302C23"/>
    <w:rsid w:val="00304FFF"/>
    <w:rsid w:val="00305038"/>
    <w:rsid w:val="00305B54"/>
    <w:rsid w:val="00305BFF"/>
    <w:rsid w:val="00307AA7"/>
    <w:rsid w:val="00307F4C"/>
    <w:rsid w:val="00312193"/>
    <w:rsid w:val="003123E1"/>
    <w:rsid w:val="0031613F"/>
    <w:rsid w:val="00316224"/>
    <w:rsid w:val="0032126D"/>
    <w:rsid w:val="0032420C"/>
    <w:rsid w:val="003312C9"/>
    <w:rsid w:val="00333707"/>
    <w:rsid w:val="003347D9"/>
    <w:rsid w:val="003373FA"/>
    <w:rsid w:val="0033773A"/>
    <w:rsid w:val="003406AC"/>
    <w:rsid w:val="003414C8"/>
    <w:rsid w:val="00341D46"/>
    <w:rsid w:val="0034246E"/>
    <w:rsid w:val="00343434"/>
    <w:rsid w:val="00343CF8"/>
    <w:rsid w:val="00344471"/>
    <w:rsid w:val="0034717B"/>
    <w:rsid w:val="00347562"/>
    <w:rsid w:val="00354634"/>
    <w:rsid w:val="003553C5"/>
    <w:rsid w:val="00357F0D"/>
    <w:rsid w:val="003614ED"/>
    <w:rsid w:val="003653E9"/>
    <w:rsid w:val="00366EEF"/>
    <w:rsid w:val="003707E8"/>
    <w:rsid w:val="00371953"/>
    <w:rsid w:val="003723FF"/>
    <w:rsid w:val="0037294A"/>
    <w:rsid w:val="00373104"/>
    <w:rsid w:val="00374FAA"/>
    <w:rsid w:val="00376925"/>
    <w:rsid w:val="00376CAA"/>
    <w:rsid w:val="00386B1F"/>
    <w:rsid w:val="0039057B"/>
    <w:rsid w:val="0039294B"/>
    <w:rsid w:val="00394030"/>
    <w:rsid w:val="003968AF"/>
    <w:rsid w:val="00397923"/>
    <w:rsid w:val="00397996"/>
    <w:rsid w:val="003A2017"/>
    <w:rsid w:val="003A3DC3"/>
    <w:rsid w:val="003A7694"/>
    <w:rsid w:val="003B4E5A"/>
    <w:rsid w:val="003B5779"/>
    <w:rsid w:val="003B5B66"/>
    <w:rsid w:val="003B798B"/>
    <w:rsid w:val="003C1665"/>
    <w:rsid w:val="003C21B3"/>
    <w:rsid w:val="003C3200"/>
    <w:rsid w:val="003D1357"/>
    <w:rsid w:val="003D2166"/>
    <w:rsid w:val="003D2689"/>
    <w:rsid w:val="003D46E3"/>
    <w:rsid w:val="003D6C4E"/>
    <w:rsid w:val="003E3291"/>
    <w:rsid w:val="003F3558"/>
    <w:rsid w:val="003F36E6"/>
    <w:rsid w:val="003F4E90"/>
    <w:rsid w:val="003F4FFE"/>
    <w:rsid w:val="003F58A0"/>
    <w:rsid w:val="00401050"/>
    <w:rsid w:val="004011C9"/>
    <w:rsid w:val="004015FD"/>
    <w:rsid w:val="00402512"/>
    <w:rsid w:val="00403105"/>
    <w:rsid w:val="00403232"/>
    <w:rsid w:val="004049C8"/>
    <w:rsid w:val="004101FF"/>
    <w:rsid w:val="00410212"/>
    <w:rsid w:val="00412CB6"/>
    <w:rsid w:val="004133C6"/>
    <w:rsid w:val="00414531"/>
    <w:rsid w:val="00414583"/>
    <w:rsid w:val="00414C6A"/>
    <w:rsid w:val="00415A11"/>
    <w:rsid w:val="00415B8E"/>
    <w:rsid w:val="004161FC"/>
    <w:rsid w:val="004178B3"/>
    <w:rsid w:val="00421150"/>
    <w:rsid w:val="00422BDD"/>
    <w:rsid w:val="00423E70"/>
    <w:rsid w:val="004244AB"/>
    <w:rsid w:val="00425210"/>
    <w:rsid w:val="0042561E"/>
    <w:rsid w:val="004325A5"/>
    <w:rsid w:val="00433D54"/>
    <w:rsid w:val="0043522F"/>
    <w:rsid w:val="00436B77"/>
    <w:rsid w:val="00437595"/>
    <w:rsid w:val="004413F2"/>
    <w:rsid w:val="00441FB7"/>
    <w:rsid w:val="004434DA"/>
    <w:rsid w:val="00444220"/>
    <w:rsid w:val="00447BD9"/>
    <w:rsid w:val="00452331"/>
    <w:rsid w:val="004526EA"/>
    <w:rsid w:val="0045739D"/>
    <w:rsid w:val="00457B12"/>
    <w:rsid w:val="004606A7"/>
    <w:rsid w:val="00461EE2"/>
    <w:rsid w:val="00462353"/>
    <w:rsid w:val="00462BB0"/>
    <w:rsid w:val="00462E31"/>
    <w:rsid w:val="00463274"/>
    <w:rsid w:val="00464DA3"/>
    <w:rsid w:val="00466B82"/>
    <w:rsid w:val="00467AA0"/>
    <w:rsid w:val="00471E45"/>
    <w:rsid w:val="004749E0"/>
    <w:rsid w:val="00486F71"/>
    <w:rsid w:val="00490D5A"/>
    <w:rsid w:val="004911B3"/>
    <w:rsid w:val="0049303B"/>
    <w:rsid w:val="0049380C"/>
    <w:rsid w:val="0049388E"/>
    <w:rsid w:val="00494CC6"/>
    <w:rsid w:val="004A15E5"/>
    <w:rsid w:val="004A2081"/>
    <w:rsid w:val="004A3C54"/>
    <w:rsid w:val="004A416A"/>
    <w:rsid w:val="004A48F5"/>
    <w:rsid w:val="004A78F8"/>
    <w:rsid w:val="004A7AFE"/>
    <w:rsid w:val="004A7B8C"/>
    <w:rsid w:val="004B011C"/>
    <w:rsid w:val="004B1E9E"/>
    <w:rsid w:val="004B527C"/>
    <w:rsid w:val="004B63D2"/>
    <w:rsid w:val="004B6EBE"/>
    <w:rsid w:val="004B74C0"/>
    <w:rsid w:val="004B751E"/>
    <w:rsid w:val="004C0697"/>
    <w:rsid w:val="004C15FD"/>
    <w:rsid w:val="004C485A"/>
    <w:rsid w:val="004C54B3"/>
    <w:rsid w:val="004C75D0"/>
    <w:rsid w:val="004D01F2"/>
    <w:rsid w:val="004D0274"/>
    <w:rsid w:val="004D132F"/>
    <w:rsid w:val="004D1459"/>
    <w:rsid w:val="004D4E97"/>
    <w:rsid w:val="004D5D23"/>
    <w:rsid w:val="004D691C"/>
    <w:rsid w:val="004E0029"/>
    <w:rsid w:val="004E0BB0"/>
    <w:rsid w:val="004E0D4D"/>
    <w:rsid w:val="004E23B5"/>
    <w:rsid w:val="004E251B"/>
    <w:rsid w:val="004E35EC"/>
    <w:rsid w:val="004E6A3F"/>
    <w:rsid w:val="004F1113"/>
    <w:rsid w:val="004F19E1"/>
    <w:rsid w:val="004F2AF9"/>
    <w:rsid w:val="004F2DA7"/>
    <w:rsid w:val="004F3AE3"/>
    <w:rsid w:val="004F3C4F"/>
    <w:rsid w:val="004F3D84"/>
    <w:rsid w:val="004F404E"/>
    <w:rsid w:val="0050085C"/>
    <w:rsid w:val="0050122F"/>
    <w:rsid w:val="00502518"/>
    <w:rsid w:val="00502D25"/>
    <w:rsid w:val="00506696"/>
    <w:rsid w:val="00510DA1"/>
    <w:rsid w:val="00511165"/>
    <w:rsid w:val="00512DA6"/>
    <w:rsid w:val="00515501"/>
    <w:rsid w:val="00517267"/>
    <w:rsid w:val="00521B22"/>
    <w:rsid w:val="00522CB7"/>
    <w:rsid w:val="005269DE"/>
    <w:rsid w:val="0053077E"/>
    <w:rsid w:val="00531E5B"/>
    <w:rsid w:val="0053397D"/>
    <w:rsid w:val="00540414"/>
    <w:rsid w:val="00540D4F"/>
    <w:rsid w:val="005426C0"/>
    <w:rsid w:val="00542B0D"/>
    <w:rsid w:val="00544B1A"/>
    <w:rsid w:val="005454BD"/>
    <w:rsid w:val="005459A6"/>
    <w:rsid w:val="00546A37"/>
    <w:rsid w:val="00547C58"/>
    <w:rsid w:val="005529B3"/>
    <w:rsid w:val="00553424"/>
    <w:rsid w:val="005555DA"/>
    <w:rsid w:val="005565D3"/>
    <w:rsid w:val="0056075A"/>
    <w:rsid w:val="0056212F"/>
    <w:rsid w:val="0056218C"/>
    <w:rsid w:val="005661A0"/>
    <w:rsid w:val="005665E9"/>
    <w:rsid w:val="00567010"/>
    <w:rsid w:val="005676F5"/>
    <w:rsid w:val="0057078D"/>
    <w:rsid w:val="0057234F"/>
    <w:rsid w:val="005742EE"/>
    <w:rsid w:val="00575440"/>
    <w:rsid w:val="00580C82"/>
    <w:rsid w:val="00580EC0"/>
    <w:rsid w:val="00580F60"/>
    <w:rsid w:val="00581D40"/>
    <w:rsid w:val="005827B6"/>
    <w:rsid w:val="00584488"/>
    <w:rsid w:val="00584E09"/>
    <w:rsid w:val="00586504"/>
    <w:rsid w:val="00586EED"/>
    <w:rsid w:val="00591454"/>
    <w:rsid w:val="00591AD5"/>
    <w:rsid w:val="00591BBB"/>
    <w:rsid w:val="00593486"/>
    <w:rsid w:val="00593670"/>
    <w:rsid w:val="005944F9"/>
    <w:rsid w:val="005A23F5"/>
    <w:rsid w:val="005A3090"/>
    <w:rsid w:val="005B05F5"/>
    <w:rsid w:val="005B250B"/>
    <w:rsid w:val="005B6F52"/>
    <w:rsid w:val="005B748E"/>
    <w:rsid w:val="005C241E"/>
    <w:rsid w:val="005C3764"/>
    <w:rsid w:val="005C7B23"/>
    <w:rsid w:val="005C7B98"/>
    <w:rsid w:val="005D1B67"/>
    <w:rsid w:val="005D2398"/>
    <w:rsid w:val="005D2EA4"/>
    <w:rsid w:val="005D401E"/>
    <w:rsid w:val="005D550B"/>
    <w:rsid w:val="005D5A72"/>
    <w:rsid w:val="005D6334"/>
    <w:rsid w:val="005D791B"/>
    <w:rsid w:val="005E0678"/>
    <w:rsid w:val="005E2E4E"/>
    <w:rsid w:val="005E2FD4"/>
    <w:rsid w:val="005F07C5"/>
    <w:rsid w:val="005F0ECF"/>
    <w:rsid w:val="005F12A1"/>
    <w:rsid w:val="005F5D15"/>
    <w:rsid w:val="00600E37"/>
    <w:rsid w:val="006044E4"/>
    <w:rsid w:val="00605C67"/>
    <w:rsid w:val="00607244"/>
    <w:rsid w:val="0061025C"/>
    <w:rsid w:val="0061166A"/>
    <w:rsid w:val="00611770"/>
    <w:rsid w:val="00613680"/>
    <w:rsid w:val="00614069"/>
    <w:rsid w:val="00615AF3"/>
    <w:rsid w:val="006164B6"/>
    <w:rsid w:val="00617FA1"/>
    <w:rsid w:val="00620997"/>
    <w:rsid w:val="00621484"/>
    <w:rsid w:val="00622034"/>
    <w:rsid w:val="00623FA8"/>
    <w:rsid w:val="006264C9"/>
    <w:rsid w:val="00632FE3"/>
    <w:rsid w:val="0063348E"/>
    <w:rsid w:val="00635217"/>
    <w:rsid w:val="0063555C"/>
    <w:rsid w:val="00636571"/>
    <w:rsid w:val="00637CB7"/>
    <w:rsid w:val="006408C4"/>
    <w:rsid w:val="00641135"/>
    <w:rsid w:val="00641CC9"/>
    <w:rsid w:val="00643F1C"/>
    <w:rsid w:val="00645987"/>
    <w:rsid w:val="00651243"/>
    <w:rsid w:val="00654C0D"/>
    <w:rsid w:val="00656EAC"/>
    <w:rsid w:val="00660018"/>
    <w:rsid w:val="0066056F"/>
    <w:rsid w:val="006609A4"/>
    <w:rsid w:val="00660A4C"/>
    <w:rsid w:val="006619A4"/>
    <w:rsid w:val="00661EC9"/>
    <w:rsid w:val="00663AB1"/>
    <w:rsid w:val="00663B13"/>
    <w:rsid w:val="00663C6E"/>
    <w:rsid w:val="00664D08"/>
    <w:rsid w:val="00670134"/>
    <w:rsid w:val="00670698"/>
    <w:rsid w:val="0067394C"/>
    <w:rsid w:val="0067502E"/>
    <w:rsid w:val="00676C49"/>
    <w:rsid w:val="00681B4D"/>
    <w:rsid w:val="00681CD7"/>
    <w:rsid w:val="00684111"/>
    <w:rsid w:val="00692BFB"/>
    <w:rsid w:val="00695091"/>
    <w:rsid w:val="006A02E4"/>
    <w:rsid w:val="006A39C7"/>
    <w:rsid w:val="006A43A8"/>
    <w:rsid w:val="006A5D06"/>
    <w:rsid w:val="006A70E9"/>
    <w:rsid w:val="006B0A35"/>
    <w:rsid w:val="006B2D29"/>
    <w:rsid w:val="006B2FFB"/>
    <w:rsid w:val="006B3B88"/>
    <w:rsid w:val="006B6FFF"/>
    <w:rsid w:val="006B7826"/>
    <w:rsid w:val="006C129E"/>
    <w:rsid w:val="006C260D"/>
    <w:rsid w:val="006C2B31"/>
    <w:rsid w:val="006C3545"/>
    <w:rsid w:val="006C5566"/>
    <w:rsid w:val="006D0119"/>
    <w:rsid w:val="006D09AA"/>
    <w:rsid w:val="006D1CC1"/>
    <w:rsid w:val="006D2B7B"/>
    <w:rsid w:val="006D3136"/>
    <w:rsid w:val="006D3F66"/>
    <w:rsid w:val="006E2BEB"/>
    <w:rsid w:val="006E347E"/>
    <w:rsid w:val="006E5A79"/>
    <w:rsid w:val="006F1B8E"/>
    <w:rsid w:val="006F2EF1"/>
    <w:rsid w:val="006F3B0B"/>
    <w:rsid w:val="006F63F0"/>
    <w:rsid w:val="006F6599"/>
    <w:rsid w:val="006F79F3"/>
    <w:rsid w:val="00700EC9"/>
    <w:rsid w:val="0070285F"/>
    <w:rsid w:val="007055E9"/>
    <w:rsid w:val="00705AEF"/>
    <w:rsid w:val="00706405"/>
    <w:rsid w:val="00710F63"/>
    <w:rsid w:val="00713846"/>
    <w:rsid w:val="00714038"/>
    <w:rsid w:val="007157BA"/>
    <w:rsid w:val="00716B2A"/>
    <w:rsid w:val="007174B7"/>
    <w:rsid w:val="00717D3F"/>
    <w:rsid w:val="00721E58"/>
    <w:rsid w:val="007247D3"/>
    <w:rsid w:val="007251E7"/>
    <w:rsid w:val="007255EF"/>
    <w:rsid w:val="00725B18"/>
    <w:rsid w:val="00726395"/>
    <w:rsid w:val="007315F2"/>
    <w:rsid w:val="0073246D"/>
    <w:rsid w:val="00732D89"/>
    <w:rsid w:val="00734A43"/>
    <w:rsid w:val="00743CAA"/>
    <w:rsid w:val="00744CD1"/>
    <w:rsid w:val="0074656A"/>
    <w:rsid w:val="00747C66"/>
    <w:rsid w:val="00747FDC"/>
    <w:rsid w:val="00750AC8"/>
    <w:rsid w:val="00750B52"/>
    <w:rsid w:val="0075421B"/>
    <w:rsid w:val="00756CCA"/>
    <w:rsid w:val="00760B10"/>
    <w:rsid w:val="007629EF"/>
    <w:rsid w:val="00762EAD"/>
    <w:rsid w:val="007633B1"/>
    <w:rsid w:val="007661F4"/>
    <w:rsid w:val="0077004F"/>
    <w:rsid w:val="00770916"/>
    <w:rsid w:val="00773445"/>
    <w:rsid w:val="00773672"/>
    <w:rsid w:val="00774383"/>
    <w:rsid w:val="00775F99"/>
    <w:rsid w:val="0078030C"/>
    <w:rsid w:val="0078177A"/>
    <w:rsid w:val="0078181D"/>
    <w:rsid w:val="00781D93"/>
    <w:rsid w:val="00782527"/>
    <w:rsid w:val="00782533"/>
    <w:rsid w:val="00783A28"/>
    <w:rsid w:val="0078544D"/>
    <w:rsid w:val="00790D0A"/>
    <w:rsid w:val="007925E2"/>
    <w:rsid w:val="007932FC"/>
    <w:rsid w:val="00793A2D"/>
    <w:rsid w:val="00794B7E"/>
    <w:rsid w:val="007A0D8B"/>
    <w:rsid w:val="007A18DD"/>
    <w:rsid w:val="007A1D72"/>
    <w:rsid w:val="007A293F"/>
    <w:rsid w:val="007A56FF"/>
    <w:rsid w:val="007A599F"/>
    <w:rsid w:val="007A5BDB"/>
    <w:rsid w:val="007A665E"/>
    <w:rsid w:val="007A782F"/>
    <w:rsid w:val="007B0F69"/>
    <w:rsid w:val="007B117E"/>
    <w:rsid w:val="007C0099"/>
    <w:rsid w:val="007C236F"/>
    <w:rsid w:val="007C77D6"/>
    <w:rsid w:val="007C7AA9"/>
    <w:rsid w:val="007D098E"/>
    <w:rsid w:val="007D3267"/>
    <w:rsid w:val="007D45C5"/>
    <w:rsid w:val="007D4D6C"/>
    <w:rsid w:val="007D5462"/>
    <w:rsid w:val="007D6D05"/>
    <w:rsid w:val="007E03ED"/>
    <w:rsid w:val="007E13D5"/>
    <w:rsid w:val="007E542B"/>
    <w:rsid w:val="007F0A1C"/>
    <w:rsid w:val="007F11E0"/>
    <w:rsid w:val="007F1356"/>
    <w:rsid w:val="007F25FD"/>
    <w:rsid w:val="007F7DE1"/>
    <w:rsid w:val="007F7E92"/>
    <w:rsid w:val="008002F2"/>
    <w:rsid w:val="00800EEC"/>
    <w:rsid w:val="00801E11"/>
    <w:rsid w:val="008033A3"/>
    <w:rsid w:val="00803EFE"/>
    <w:rsid w:val="00806B05"/>
    <w:rsid w:val="00806FBF"/>
    <w:rsid w:val="008070FF"/>
    <w:rsid w:val="00810649"/>
    <w:rsid w:val="008157C8"/>
    <w:rsid w:val="008167F7"/>
    <w:rsid w:val="008175C8"/>
    <w:rsid w:val="00821897"/>
    <w:rsid w:val="0082248B"/>
    <w:rsid w:val="00824DB0"/>
    <w:rsid w:val="008252A1"/>
    <w:rsid w:val="008277FF"/>
    <w:rsid w:val="00835BE9"/>
    <w:rsid w:val="008361C0"/>
    <w:rsid w:val="0083675A"/>
    <w:rsid w:val="0083777B"/>
    <w:rsid w:val="008418DB"/>
    <w:rsid w:val="00847B2F"/>
    <w:rsid w:val="00850B60"/>
    <w:rsid w:val="008534C6"/>
    <w:rsid w:val="008563FD"/>
    <w:rsid w:val="008572D3"/>
    <w:rsid w:val="00860478"/>
    <w:rsid w:val="00860637"/>
    <w:rsid w:val="00864087"/>
    <w:rsid w:val="00864B01"/>
    <w:rsid w:val="008657C8"/>
    <w:rsid w:val="00865B40"/>
    <w:rsid w:val="0087191D"/>
    <w:rsid w:val="008734A6"/>
    <w:rsid w:val="00881BBD"/>
    <w:rsid w:val="00882C3F"/>
    <w:rsid w:val="00883DF4"/>
    <w:rsid w:val="008840D9"/>
    <w:rsid w:val="00885D54"/>
    <w:rsid w:val="00887B0C"/>
    <w:rsid w:val="00890D30"/>
    <w:rsid w:val="00892388"/>
    <w:rsid w:val="008954A8"/>
    <w:rsid w:val="00897A62"/>
    <w:rsid w:val="008A2460"/>
    <w:rsid w:val="008A3F18"/>
    <w:rsid w:val="008B00B1"/>
    <w:rsid w:val="008B0A36"/>
    <w:rsid w:val="008B1076"/>
    <w:rsid w:val="008B2C01"/>
    <w:rsid w:val="008B4590"/>
    <w:rsid w:val="008B5F3C"/>
    <w:rsid w:val="008B72B2"/>
    <w:rsid w:val="008C0508"/>
    <w:rsid w:val="008C3676"/>
    <w:rsid w:val="008C3E4C"/>
    <w:rsid w:val="008C4FBD"/>
    <w:rsid w:val="008C6EBF"/>
    <w:rsid w:val="008D0414"/>
    <w:rsid w:val="008D18CB"/>
    <w:rsid w:val="008D27F1"/>
    <w:rsid w:val="008D2E1B"/>
    <w:rsid w:val="008D6DE4"/>
    <w:rsid w:val="008E1C9C"/>
    <w:rsid w:val="008E2BBB"/>
    <w:rsid w:val="008F107E"/>
    <w:rsid w:val="008F1413"/>
    <w:rsid w:val="008F1FE1"/>
    <w:rsid w:val="008F3B55"/>
    <w:rsid w:val="008F4175"/>
    <w:rsid w:val="008F57F3"/>
    <w:rsid w:val="008F67F1"/>
    <w:rsid w:val="0091189D"/>
    <w:rsid w:val="00912664"/>
    <w:rsid w:val="009132EF"/>
    <w:rsid w:val="00913E06"/>
    <w:rsid w:val="00913E91"/>
    <w:rsid w:val="009141C6"/>
    <w:rsid w:val="009172E4"/>
    <w:rsid w:val="00920748"/>
    <w:rsid w:val="00922B72"/>
    <w:rsid w:val="009301E6"/>
    <w:rsid w:val="009308D6"/>
    <w:rsid w:val="00931E48"/>
    <w:rsid w:val="00933361"/>
    <w:rsid w:val="00933827"/>
    <w:rsid w:val="00933859"/>
    <w:rsid w:val="0093585D"/>
    <w:rsid w:val="00937B63"/>
    <w:rsid w:val="0094160E"/>
    <w:rsid w:val="00942240"/>
    <w:rsid w:val="00943293"/>
    <w:rsid w:val="00944935"/>
    <w:rsid w:val="00945DE7"/>
    <w:rsid w:val="00947FB4"/>
    <w:rsid w:val="009513A4"/>
    <w:rsid w:val="009525FB"/>
    <w:rsid w:val="0095289A"/>
    <w:rsid w:val="00962CA5"/>
    <w:rsid w:val="00962E4E"/>
    <w:rsid w:val="00963AA1"/>
    <w:rsid w:val="009654E8"/>
    <w:rsid w:val="00965721"/>
    <w:rsid w:val="00965742"/>
    <w:rsid w:val="00966687"/>
    <w:rsid w:val="00970129"/>
    <w:rsid w:val="00973ECD"/>
    <w:rsid w:val="00975201"/>
    <w:rsid w:val="00975BF6"/>
    <w:rsid w:val="009800F2"/>
    <w:rsid w:val="009844C8"/>
    <w:rsid w:val="00985BF1"/>
    <w:rsid w:val="00985F7C"/>
    <w:rsid w:val="00990AF0"/>
    <w:rsid w:val="00992A66"/>
    <w:rsid w:val="00996A75"/>
    <w:rsid w:val="00997E5B"/>
    <w:rsid w:val="009A0905"/>
    <w:rsid w:val="009A105B"/>
    <w:rsid w:val="009A188F"/>
    <w:rsid w:val="009A1C5C"/>
    <w:rsid w:val="009A2A24"/>
    <w:rsid w:val="009A51A2"/>
    <w:rsid w:val="009A7CFE"/>
    <w:rsid w:val="009B7BF4"/>
    <w:rsid w:val="009C3823"/>
    <w:rsid w:val="009C3B93"/>
    <w:rsid w:val="009C52B3"/>
    <w:rsid w:val="009C6211"/>
    <w:rsid w:val="009C6265"/>
    <w:rsid w:val="009C6AC9"/>
    <w:rsid w:val="009D219D"/>
    <w:rsid w:val="009D4872"/>
    <w:rsid w:val="009D7521"/>
    <w:rsid w:val="009E27CC"/>
    <w:rsid w:val="009E423E"/>
    <w:rsid w:val="009E4FE1"/>
    <w:rsid w:val="009E50A9"/>
    <w:rsid w:val="009E50B5"/>
    <w:rsid w:val="009E5EE1"/>
    <w:rsid w:val="009E6235"/>
    <w:rsid w:val="009E6708"/>
    <w:rsid w:val="009E7C9F"/>
    <w:rsid w:val="009F00D0"/>
    <w:rsid w:val="009F14ED"/>
    <w:rsid w:val="009F2496"/>
    <w:rsid w:val="009F2CD8"/>
    <w:rsid w:val="009F5432"/>
    <w:rsid w:val="00A0042F"/>
    <w:rsid w:val="00A01C19"/>
    <w:rsid w:val="00A06DE2"/>
    <w:rsid w:val="00A1088C"/>
    <w:rsid w:val="00A11B43"/>
    <w:rsid w:val="00A12A2F"/>
    <w:rsid w:val="00A13954"/>
    <w:rsid w:val="00A14093"/>
    <w:rsid w:val="00A14FD6"/>
    <w:rsid w:val="00A16138"/>
    <w:rsid w:val="00A16D78"/>
    <w:rsid w:val="00A16DF5"/>
    <w:rsid w:val="00A172FC"/>
    <w:rsid w:val="00A17500"/>
    <w:rsid w:val="00A17B70"/>
    <w:rsid w:val="00A20AA6"/>
    <w:rsid w:val="00A213F8"/>
    <w:rsid w:val="00A23448"/>
    <w:rsid w:val="00A26766"/>
    <w:rsid w:val="00A31BA5"/>
    <w:rsid w:val="00A3717F"/>
    <w:rsid w:val="00A37188"/>
    <w:rsid w:val="00A37B6D"/>
    <w:rsid w:val="00A418BD"/>
    <w:rsid w:val="00A45BCD"/>
    <w:rsid w:val="00A529B9"/>
    <w:rsid w:val="00A52FEC"/>
    <w:rsid w:val="00A53C70"/>
    <w:rsid w:val="00A5732A"/>
    <w:rsid w:val="00A5781F"/>
    <w:rsid w:val="00A60EC0"/>
    <w:rsid w:val="00A61831"/>
    <w:rsid w:val="00A62AC8"/>
    <w:rsid w:val="00A63991"/>
    <w:rsid w:val="00A6456A"/>
    <w:rsid w:val="00A65BD2"/>
    <w:rsid w:val="00A71681"/>
    <w:rsid w:val="00A763F6"/>
    <w:rsid w:val="00A770AD"/>
    <w:rsid w:val="00A8184E"/>
    <w:rsid w:val="00A82767"/>
    <w:rsid w:val="00A832D9"/>
    <w:rsid w:val="00A838B5"/>
    <w:rsid w:val="00A84C01"/>
    <w:rsid w:val="00A84C4C"/>
    <w:rsid w:val="00A8578C"/>
    <w:rsid w:val="00A908B0"/>
    <w:rsid w:val="00A9192F"/>
    <w:rsid w:val="00A9352F"/>
    <w:rsid w:val="00A938D6"/>
    <w:rsid w:val="00A96663"/>
    <w:rsid w:val="00AA1DE3"/>
    <w:rsid w:val="00AA32FF"/>
    <w:rsid w:val="00AA407E"/>
    <w:rsid w:val="00AA72A6"/>
    <w:rsid w:val="00AB0E10"/>
    <w:rsid w:val="00AB1D56"/>
    <w:rsid w:val="00AB2771"/>
    <w:rsid w:val="00AB2C21"/>
    <w:rsid w:val="00AB30C2"/>
    <w:rsid w:val="00AB441C"/>
    <w:rsid w:val="00AB697B"/>
    <w:rsid w:val="00AB6F4F"/>
    <w:rsid w:val="00AC0896"/>
    <w:rsid w:val="00AC17F1"/>
    <w:rsid w:val="00AC21FF"/>
    <w:rsid w:val="00AC6008"/>
    <w:rsid w:val="00AD0047"/>
    <w:rsid w:val="00AD00B5"/>
    <w:rsid w:val="00AD0607"/>
    <w:rsid w:val="00AD4842"/>
    <w:rsid w:val="00AD4996"/>
    <w:rsid w:val="00AD5BE3"/>
    <w:rsid w:val="00AD5F27"/>
    <w:rsid w:val="00AD6C56"/>
    <w:rsid w:val="00AE10D5"/>
    <w:rsid w:val="00AE17C2"/>
    <w:rsid w:val="00AE4B04"/>
    <w:rsid w:val="00AE5DDD"/>
    <w:rsid w:val="00AE6D13"/>
    <w:rsid w:val="00AF0926"/>
    <w:rsid w:val="00AF0A6D"/>
    <w:rsid w:val="00AF2A68"/>
    <w:rsid w:val="00AF2F07"/>
    <w:rsid w:val="00AF78A2"/>
    <w:rsid w:val="00B05871"/>
    <w:rsid w:val="00B05952"/>
    <w:rsid w:val="00B14114"/>
    <w:rsid w:val="00B161FD"/>
    <w:rsid w:val="00B168C7"/>
    <w:rsid w:val="00B205CC"/>
    <w:rsid w:val="00B22BAE"/>
    <w:rsid w:val="00B241FA"/>
    <w:rsid w:val="00B2442C"/>
    <w:rsid w:val="00B25F49"/>
    <w:rsid w:val="00B267B5"/>
    <w:rsid w:val="00B26977"/>
    <w:rsid w:val="00B26978"/>
    <w:rsid w:val="00B26B17"/>
    <w:rsid w:val="00B2736A"/>
    <w:rsid w:val="00B27706"/>
    <w:rsid w:val="00B3583E"/>
    <w:rsid w:val="00B36A16"/>
    <w:rsid w:val="00B36A94"/>
    <w:rsid w:val="00B40C28"/>
    <w:rsid w:val="00B415D9"/>
    <w:rsid w:val="00B44717"/>
    <w:rsid w:val="00B45BD1"/>
    <w:rsid w:val="00B474B8"/>
    <w:rsid w:val="00B50014"/>
    <w:rsid w:val="00B5098D"/>
    <w:rsid w:val="00B515CA"/>
    <w:rsid w:val="00B54618"/>
    <w:rsid w:val="00B5562F"/>
    <w:rsid w:val="00B56E62"/>
    <w:rsid w:val="00B610BE"/>
    <w:rsid w:val="00B63483"/>
    <w:rsid w:val="00B6471B"/>
    <w:rsid w:val="00B6607E"/>
    <w:rsid w:val="00B67278"/>
    <w:rsid w:val="00B677B2"/>
    <w:rsid w:val="00B70E91"/>
    <w:rsid w:val="00B71709"/>
    <w:rsid w:val="00B72B0B"/>
    <w:rsid w:val="00B7394B"/>
    <w:rsid w:val="00B755D7"/>
    <w:rsid w:val="00B756C2"/>
    <w:rsid w:val="00B75D1F"/>
    <w:rsid w:val="00B81A42"/>
    <w:rsid w:val="00B8548E"/>
    <w:rsid w:val="00B86033"/>
    <w:rsid w:val="00B868C6"/>
    <w:rsid w:val="00B87C5C"/>
    <w:rsid w:val="00B9051B"/>
    <w:rsid w:val="00B90F4E"/>
    <w:rsid w:val="00B95616"/>
    <w:rsid w:val="00B97331"/>
    <w:rsid w:val="00B9765A"/>
    <w:rsid w:val="00BA0965"/>
    <w:rsid w:val="00BA0F17"/>
    <w:rsid w:val="00BA10BF"/>
    <w:rsid w:val="00BA3258"/>
    <w:rsid w:val="00BA3363"/>
    <w:rsid w:val="00BA380F"/>
    <w:rsid w:val="00BA45D6"/>
    <w:rsid w:val="00BA60D5"/>
    <w:rsid w:val="00BB01F8"/>
    <w:rsid w:val="00BB081B"/>
    <w:rsid w:val="00BB0CF2"/>
    <w:rsid w:val="00BB2E4A"/>
    <w:rsid w:val="00BB3CBE"/>
    <w:rsid w:val="00BB710D"/>
    <w:rsid w:val="00BC0E51"/>
    <w:rsid w:val="00BC4595"/>
    <w:rsid w:val="00BC49C4"/>
    <w:rsid w:val="00BC5EC6"/>
    <w:rsid w:val="00BC683F"/>
    <w:rsid w:val="00BD0CB3"/>
    <w:rsid w:val="00BD354E"/>
    <w:rsid w:val="00BD4080"/>
    <w:rsid w:val="00BD4D17"/>
    <w:rsid w:val="00BD7801"/>
    <w:rsid w:val="00BE0199"/>
    <w:rsid w:val="00BE0BAF"/>
    <w:rsid w:val="00BE3BE6"/>
    <w:rsid w:val="00BE3E6F"/>
    <w:rsid w:val="00BE5B11"/>
    <w:rsid w:val="00BF17EA"/>
    <w:rsid w:val="00BF22F4"/>
    <w:rsid w:val="00BF4043"/>
    <w:rsid w:val="00BF4093"/>
    <w:rsid w:val="00BF4A51"/>
    <w:rsid w:val="00BF53CC"/>
    <w:rsid w:val="00BF5482"/>
    <w:rsid w:val="00BF5783"/>
    <w:rsid w:val="00C0044F"/>
    <w:rsid w:val="00C01482"/>
    <w:rsid w:val="00C01A03"/>
    <w:rsid w:val="00C035C0"/>
    <w:rsid w:val="00C04AFB"/>
    <w:rsid w:val="00C06A37"/>
    <w:rsid w:val="00C0769C"/>
    <w:rsid w:val="00C10DDE"/>
    <w:rsid w:val="00C1150E"/>
    <w:rsid w:val="00C11E89"/>
    <w:rsid w:val="00C12297"/>
    <w:rsid w:val="00C13099"/>
    <w:rsid w:val="00C14FA3"/>
    <w:rsid w:val="00C1558B"/>
    <w:rsid w:val="00C17E7B"/>
    <w:rsid w:val="00C2414B"/>
    <w:rsid w:val="00C244A1"/>
    <w:rsid w:val="00C251D7"/>
    <w:rsid w:val="00C26615"/>
    <w:rsid w:val="00C26C0E"/>
    <w:rsid w:val="00C2701E"/>
    <w:rsid w:val="00C30C11"/>
    <w:rsid w:val="00C326A4"/>
    <w:rsid w:val="00C340DC"/>
    <w:rsid w:val="00C34E5F"/>
    <w:rsid w:val="00C358BD"/>
    <w:rsid w:val="00C3773B"/>
    <w:rsid w:val="00C41B29"/>
    <w:rsid w:val="00C42FD0"/>
    <w:rsid w:val="00C455E8"/>
    <w:rsid w:val="00C474A3"/>
    <w:rsid w:val="00C50C94"/>
    <w:rsid w:val="00C50E21"/>
    <w:rsid w:val="00C50F88"/>
    <w:rsid w:val="00C51C16"/>
    <w:rsid w:val="00C534C6"/>
    <w:rsid w:val="00C54615"/>
    <w:rsid w:val="00C574EC"/>
    <w:rsid w:val="00C577D3"/>
    <w:rsid w:val="00C6109A"/>
    <w:rsid w:val="00C61DE0"/>
    <w:rsid w:val="00C629A8"/>
    <w:rsid w:val="00C634AD"/>
    <w:rsid w:val="00C64D4F"/>
    <w:rsid w:val="00C651EB"/>
    <w:rsid w:val="00C65384"/>
    <w:rsid w:val="00C667FC"/>
    <w:rsid w:val="00C66928"/>
    <w:rsid w:val="00C6732F"/>
    <w:rsid w:val="00C71324"/>
    <w:rsid w:val="00C76C5F"/>
    <w:rsid w:val="00C80C70"/>
    <w:rsid w:val="00C8144A"/>
    <w:rsid w:val="00C90F86"/>
    <w:rsid w:val="00C91AAE"/>
    <w:rsid w:val="00C927A1"/>
    <w:rsid w:val="00C95482"/>
    <w:rsid w:val="00C9757B"/>
    <w:rsid w:val="00CA029D"/>
    <w:rsid w:val="00CA2FF5"/>
    <w:rsid w:val="00CA48EF"/>
    <w:rsid w:val="00CA4B15"/>
    <w:rsid w:val="00CA5A3A"/>
    <w:rsid w:val="00CB11CF"/>
    <w:rsid w:val="00CB3C44"/>
    <w:rsid w:val="00CB5D36"/>
    <w:rsid w:val="00CC17EC"/>
    <w:rsid w:val="00CD02C7"/>
    <w:rsid w:val="00CD073A"/>
    <w:rsid w:val="00CD081C"/>
    <w:rsid w:val="00CD0E92"/>
    <w:rsid w:val="00CD2CEC"/>
    <w:rsid w:val="00CD5FFE"/>
    <w:rsid w:val="00CD663C"/>
    <w:rsid w:val="00CD72D0"/>
    <w:rsid w:val="00CE042A"/>
    <w:rsid w:val="00CE0D20"/>
    <w:rsid w:val="00CE2ED6"/>
    <w:rsid w:val="00CE6725"/>
    <w:rsid w:val="00CE74E4"/>
    <w:rsid w:val="00CF099D"/>
    <w:rsid w:val="00CF2B77"/>
    <w:rsid w:val="00CF2DB9"/>
    <w:rsid w:val="00D031A3"/>
    <w:rsid w:val="00D05AE1"/>
    <w:rsid w:val="00D135ED"/>
    <w:rsid w:val="00D13D8D"/>
    <w:rsid w:val="00D15E94"/>
    <w:rsid w:val="00D15FF8"/>
    <w:rsid w:val="00D17365"/>
    <w:rsid w:val="00D174D7"/>
    <w:rsid w:val="00D20FAC"/>
    <w:rsid w:val="00D229A5"/>
    <w:rsid w:val="00D25407"/>
    <w:rsid w:val="00D25780"/>
    <w:rsid w:val="00D268FC"/>
    <w:rsid w:val="00D26D75"/>
    <w:rsid w:val="00D27288"/>
    <w:rsid w:val="00D346F6"/>
    <w:rsid w:val="00D34FAC"/>
    <w:rsid w:val="00D35D45"/>
    <w:rsid w:val="00D366B4"/>
    <w:rsid w:val="00D36761"/>
    <w:rsid w:val="00D36C62"/>
    <w:rsid w:val="00D51C4B"/>
    <w:rsid w:val="00D52A3A"/>
    <w:rsid w:val="00D52D03"/>
    <w:rsid w:val="00D55647"/>
    <w:rsid w:val="00D57FA7"/>
    <w:rsid w:val="00D61D9F"/>
    <w:rsid w:val="00D6352C"/>
    <w:rsid w:val="00D6418F"/>
    <w:rsid w:val="00D65542"/>
    <w:rsid w:val="00D70902"/>
    <w:rsid w:val="00D732F6"/>
    <w:rsid w:val="00D73541"/>
    <w:rsid w:val="00D7453C"/>
    <w:rsid w:val="00D74D16"/>
    <w:rsid w:val="00D7746C"/>
    <w:rsid w:val="00D8417C"/>
    <w:rsid w:val="00D85B8D"/>
    <w:rsid w:val="00D86045"/>
    <w:rsid w:val="00D9008E"/>
    <w:rsid w:val="00D90303"/>
    <w:rsid w:val="00D91716"/>
    <w:rsid w:val="00D919F6"/>
    <w:rsid w:val="00D93DC6"/>
    <w:rsid w:val="00D96831"/>
    <w:rsid w:val="00D976DB"/>
    <w:rsid w:val="00DA30A8"/>
    <w:rsid w:val="00DA41CB"/>
    <w:rsid w:val="00DA4617"/>
    <w:rsid w:val="00DA4827"/>
    <w:rsid w:val="00DA4F93"/>
    <w:rsid w:val="00DA5EDE"/>
    <w:rsid w:val="00DB1AAE"/>
    <w:rsid w:val="00DB1BFF"/>
    <w:rsid w:val="00DB253D"/>
    <w:rsid w:val="00DB32B7"/>
    <w:rsid w:val="00DB369A"/>
    <w:rsid w:val="00DB3C7E"/>
    <w:rsid w:val="00DB47A9"/>
    <w:rsid w:val="00DB4A4A"/>
    <w:rsid w:val="00DB635A"/>
    <w:rsid w:val="00DB6C78"/>
    <w:rsid w:val="00DB7753"/>
    <w:rsid w:val="00DC02FC"/>
    <w:rsid w:val="00DC35C5"/>
    <w:rsid w:val="00DC4175"/>
    <w:rsid w:val="00DC691B"/>
    <w:rsid w:val="00DC750C"/>
    <w:rsid w:val="00DD0AEF"/>
    <w:rsid w:val="00DD0F40"/>
    <w:rsid w:val="00DD3432"/>
    <w:rsid w:val="00DD3C29"/>
    <w:rsid w:val="00DE0A5B"/>
    <w:rsid w:val="00DE2716"/>
    <w:rsid w:val="00DE38FA"/>
    <w:rsid w:val="00DE4419"/>
    <w:rsid w:val="00DE47FA"/>
    <w:rsid w:val="00DE63C3"/>
    <w:rsid w:val="00DE6D16"/>
    <w:rsid w:val="00DF3D45"/>
    <w:rsid w:val="00DF3D4B"/>
    <w:rsid w:val="00DF5A99"/>
    <w:rsid w:val="00DF6CAF"/>
    <w:rsid w:val="00DF6DEF"/>
    <w:rsid w:val="00E0209F"/>
    <w:rsid w:val="00E145C7"/>
    <w:rsid w:val="00E21038"/>
    <w:rsid w:val="00E21C6B"/>
    <w:rsid w:val="00E23ABC"/>
    <w:rsid w:val="00E24DFE"/>
    <w:rsid w:val="00E26490"/>
    <w:rsid w:val="00E26733"/>
    <w:rsid w:val="00E268B8"/>
    <w:rsid w:val="00E31192"/>
    <w:rsid w:val="00E31629"/>
    <w:rsid w:val="00E34718"/>
    <w:rsid w:val="00E3530B"/>
    <w:rsid w:val="00E376C3"/>
    <w:rsid w:val="00E37E25"/>
    <w:rsid w:val="00E40FDB"/>
    <w:rsid w:val="00E4164B"/>
    <w:rsid w:val="00E416A8"/>
    <w:rsid w:val="00E42356"/>
    <w:rsid w:val="00E43976"/>
    <w:rsid w:val="00E44064"/>
    <w:rsid w:val="00E47893"/>
    <w:rsid w:val="00E51686"/>
    <w:rsid w:val="00E5301A"/>
    <w:rsid w:val="00E541C3"/>
    <w:rsid w:val="00E57254"/>
    <w:rsid w:val="00E60E15"/>
    <w:rsid w:val="00E62C39"/>
    <w:rsid w:val="00E62DAB"/>
    <w:rsid w:val="00E63C4C"/>
    <w:rsid w:val="00E65F4D"/>
    <w:rsid w:val="00E66388"/>
    <w:rsid w:val="00E66686"/>
    <w:rsid w:val="00E6705B"/>
    <w:rsid w:val="00E6777E"/>
    <w:rsid w:val="00E721E2"/>
    <w:rsid w:val="00E7311F"/>
    <w:rsid w:val="00E73FBA"/>
    <w:rsid w:val="00E75A5C"/>
    <w:rsid w:val="00E802FC"/>
    <w:rsid w:val="00E81C75"/>
    <w:rsid w:val="00E827DD"/>
    <w:rsid w:val="00E82A52"/>
    <w:rsid w:val="00E8769F"/>
    <w:rsid w:val="00E9295C"/>
    <w:rsid w:val="00E94F3E"/>
    <w:rsid w:val="00E9561E"/>
    <w:rsid w:val="00E95805"/>
    <w:rsid w:val="00EA099F"/>
    <w:rsid w:val="00EA1A55"/>
    <w:rsid w:val="00EA23AC"/>
    <w:rsid w:val="00EA4C1B"/>
    <w:rsid w:val="00EB0569"/>
    <w:rsid w:val="00EB0919"/>
    <w:rsid w:val="00EB0D99"/>
    <w:rsid w:val="00EB498E"/>
    <w:rsid w:val="00EB6882"/>
    <w:rsid w:val="00EB7406"/>
    <w:rsid w:val="00EB7C1E"/>
    <w:rsid w:val="00EC2205"/>
    <w:rsid w:val="00EC2886"/>
    <w:rsid w:val="00EC31CB"/>
    <w:rsid w:val="00EC4E6B"/>
    <w:rsid w:val="00EC54A0"/>
    <w:rsid w:val="00EC63FA"/>
    <w:rsid w:val="00ED0D30"/>
    <w:rsid w:val="00ED4134"/>
    <w:rsid w:val="00ED5655"/>
    <w:rsid w:val="00ED608A"/>
    <w:rsid w:val="00ED66CE"/>
    <w:rsid w:val="00EE50AB"/>
    <w:rsid w:val="00EE5E40"/>
    <w:rsid w:val="00EF0030"/>
    <w:rsid w:val="00EF09D2"/>
    <w:rsid w:val="00EF35EB"/>
    <w:rsid w:val="00EF6B15"/>
    <w:rsid w:val="00EF7E24"/>
    <w:rsid w:val="00F049F1"/>
    <w:rsid w:val="00F05A97"/>
    <w:rsid w:val="00F05AD9"/>
    <w:rsid w:val="00F06CD2"/>
    <w:rsid w:val="00F11456"/>
    <w:rsid w:val="00F126D2"/>
    <w:rsid w:val="00F143B5"/>
    <w:rsid w:val="00F23887"/>
    <w:rsid w:val="00F313E2"/>
    <w:rsid w:val="00F326C6"/>
    <w:rsid w:val="00F32766"/>
    <w:rsid w:val="00F32B06"/>
    <w:rsid w:val="00F34FD1"/>
    <w:rsid w:val="00F37714"/>
    <w:rsid w:val="00F40099"/>
    <w:rsid w:val="00F41451"/>
    <w:rsid w:val="00F426E3"/>
    <w:rsid w:val="00F56870"/>
    <w:rsid w:val="00F62BA7"/>
    <w:rsid w:val="00F66367"/>
    <w:rsid w:val="00F72417"/>
    <w:rsid w:val="00F72C71"/>
    <w:rsid w:val="00F7380F"/>
    <w:rsid w:val="00F73F6F"/>
    <w:rsid w:val="00F74092"/>
    <w:rsid w:val="00F7414C"/>
    <w:rsid w:val="00F74E87"/>
    <w:rsid w:val="00F82CD1"/>
    <w:rsid w:val="00F84C4A"/>
    <w:rsid w:val="00F85ECF"/>
    <w:rsid w:val="00F90A26"/>
    <w:rsid w:val="00F91AEE"/>
    <w:rsid w:val="00F9288F"/>
    <w:rsid w:val="00F92F64"/>
    <w:rsid w:val="00F9710A"/>
    <w:rsid w:val="00FA0746"/>
    <w:rsid w:val="00FA1593"/>
    <w:rsid w:val="00FA3600"/>
    <w:rsid w:val="00FA4E3C"/>
    <w:rsid w:val="00FA709F"/>
    <w:rsid w:val="00FB22FD"/>
    <w:rsid w:val="00FB7FF6"/>
    <w:rsid w:val="00FC0AF9"/>
    <w:rsid w:val="00FC1DCF"/>
    <w:rsid w:val="00FC37C0"/>
    <w:rsid w:val="00FC5622"/>
    <w:rsid w:val="00FC635B"/>
    <w:rsid w:val="00FC78E9"/>
    <w:rsid w:val="00FD0AF3"/>
    <w:rsid w:val="00FD0BFD"/>
    <w:rsid w:val="00FD29F0"/>
    <w:rsid w:val="00FD446F"/>
    <w:rsid w:val="00FD5C30"/>
    <w:rsid w:val="00FD5DBD"/>
    <w:rsid w:val="00FD605F"/>
    <w:rsid w:val="00FD733F"/>
    <w:rsid w:val="00FD7C0A"/>
    <w:rsid w:val="00FE18F6"/>
    <w:rsid w:val="00FE277B"/>
    <w:rsid w:val="00FE2C1D"/>
    <w:rsid w:val="00FE38B0"/>
    <w:rsid w:val="00FE6066"/>
    <w:rsid w:val="00FF05B3"/>
    <w:rsid w:val="00FF21F7"/>
    <w:rsid w:val="00FF269E"/>
    <w:rsid w:val="00FF3718"/>
    <w:rsid w:val="00FF45E6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713DF6-5132-4D53-B053-DEE2996D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1">
    <w:name w:val="heading 1"/>
    <w:link w:val="10"/>
    <w:uiPriority w:val="9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/>
      <w:outlineLvl w:val="0"/>
    </w:pPr>
    <w:rPr>
      <w:rFonts w:ascii="Arial" w:eastAsia="Arial" w:hAnsi="Arial" w:cs="Arial"/>
      <w:sz w:val="40"/>
      <w:szCs w:val="40"/>
      <w:lang w:eastAsia="en-US" w:bidi="en-US"/>
    </w:rPr>
  </w:style>
  <w:style w:type="paragraph" w:styleId="2">
    <w:name w:val="heading 2"/>
    <w:link w:val="2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200"/>
      <w:outlineLvl w:val="1"/>
    </w:pPr>
    <w:rPr>
      <w:rFonts w:ascii="Arial" w:eastAsia="Arial" w:hAnsi="Arial" w:cs="Arial"/>
      <w:sz w:val="34"/>
      <w:szCs w:val="22"/>
      <w:lang w:eastAsia="en-US" w:bidi="en-US"/>
    </w:rPr>
  </w:style>
  <w:style w:type="paragraph" w:styleId="3">
    <w:name w:val="heading 3"/>
    <w:link w:val="3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2"/>
    </w:pPr>
    <w:rPr>
      <w:rFonts w:ascii="Arial" w:eastAsia="Arial" w:hAnsi="Arial" w:cs="Arial"/>
      <w:sz w:val="30"/>
      <w:szCs w:val="30"/>
      <w:lang w:eastAsia="en-US" w:bidi="en-US"/>
    </w:rPr>
  </w:style>
  <w:style w:type="paragraph" w:styleId="4">
    <w:name w:val="heading 4"/>
    <w:link w:val="4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en-US" w:bidi="en-US"/>
    </w:rPr>
  </w:style>
  <w:style w:type="paragraph" w:styleId="5">
    <w:name w:val="heading 5"/>
    <w:link w:val="5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en-US" w:bidi="en-US"/>
    </w:rPr>
  </w:style>
  <w:style w:type="paragraph" w:styleId="6">
    <w:name w:val="heading 6"/>
    <w:link w:val="6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en-US" w:bidi="en-US"/>
    </w:rPr>
  </w:style>
  <w:style w:type="paragraph" w:styleId="7">
    <w:name w:val="heading 7"/>
    <w:link w:val="7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en-US" w:bidi="en-US"/>
    </w:rPr>
  </w:style>
  <w:style w:type="paragraph" w:styleId="8">
    <w:name w:val="heading 8"/>
    <w:link w:val="8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en-US" w:bidi="en-US"/>
    </w:rPr>
  </w:style>
  <w:style w:type="paragraph" w:styleId="9">
    <w:name w:val="heading 9"/>
    <w:link w:val="90"/>
    <w:uiPriority w:val="9"/>
    <w:unhideWhenUsed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szCs w:val="22"/>
      <w:lang w:eastAsia="en-US" w:bidi="en-US"/>
    </w:rPr>
  </w:style>
  <w:style w:type="paragraph" w:styleId="a4">
    <w:name w:val="No Spacing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5">
    <w:name w:val="Title"/>
    <w:link w:val="a6"/>
    <w:uiPriority w:val="10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/>
      <w:contextualSpacing/>
    </w:pPr>
    <w:rPr>
      <w:sz w:val="48"/>
      <w:szCs w:val="48"/>
      <w:lang w:eastAsia="en-US" w:bidi="en-US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/>
    </w:pPr>
    <w:rPr>
      <w:sz w:val="24"/>
      <w:szCs w:val="24"/>
      <w:lang w:eastAsia="en-US" w:bidi="en-US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i/>
      <w:szCs w:val="22"/>
      <w:lang w:eastAsia="en-US" w:bidi="en-US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ind w:left="720" w:right="720"/>
    </w:pPr>
    <w:rPr>
      <w:i/>
      <w:szCs w:val="22"/>
      <w:lang w:eastAsia="en-US" w:bidi="en-US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link w:val="af2"/>
    <w:uiPriority w:val="99"/>
    <w:semiHidden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40"/>
    </w:pPr>
    <w:rPr>
      <w:sz w:val="18"/>
      <w:szCs w:val="22"/>
      <w:lang w:eastAsia="en-US" w:bidi="en-US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</w:pPr>
    <w:rPr>
      <w:szCs w:val="22"/>
      <w:lang w:eastAsia="en-US" w:bidi="en-US"/>
    </w:rPr>
  </w:style>
  <w:style w:type="paragraph" w:styleId="23">
    <w:name w:val="toc 2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83"/>
    </w:pPr>
    <w:rPr>
      <w:szCs w:val="22"/>
      <w:lang w:eastAsia="en-US" w:bidi="en-US"/>
    </w:rPr>
  </w:style>
  <w:style w:type="paragraph" w:styleId="32">
    <w:name w:val="toc 3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567"/>
    </w:pPr>
    <w:rPr>
      <w:szCs w:val="22"/>
      <w:lang w:eastAsia="en-US" w:bidi="en-US"/>
    </w:rPr>
  </w:style>
  <w:style w:type="paragraph" w:styleId="42">
    <w:name w:val="toc 4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850"/>
    </w:pPr>
    <w:rPr>
      <w:szCs w:val="22"/>
      <w:lang w:eastAsia="en-US" w:bidi="en-US"/>
    </w:rPr>
  </w:style>
  <w:style w:type="paragraph" w:styleId="52">
    <w:name w:val="toc 5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134"/>
    </w:pPr>
    <w:rPr>
      <w:szCs w:val="22"/>
      <w:lang w:eastAsia="en-US" w:bidi="en-US"/>
    </w:rPr>
  </w:style>
  <w:style w:type="paragraph" w:styleId="61">
    <w:name w:val="toc 6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417"/>
    </w:pPr>
    <w:rPr>
      <w:szCs w:val="22"/>
      <w:lang w:eastAsia="en-US" w:bidi="en-US"/>
    </w:rPr>
  </w:style>
  <w:style w:type="paragraph" w:styleId="71">
    <w:name w:val="toc 7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81">
    <w:name w:val="toc 8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984"/>
    </w:pPr>
    <w:rPr>
      <w:szCs w:val="22"/>
      <w:lang w:eastAsia="en-US" w:bidi="en-US"/>
    </w:rPr>
  </w:style>
  <w:style w:type="paragraph" w:styleId="91">
    <w:name w:val="toc 9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2268"/>
    </w:pPr>
    <w:rPr>
      <w:szCs w:val="22"/>
      <w:lang w:eastAsia="en-US" w:bidi="en-US"/>
    </w:rPr>
  </w:style>
  <w:style w:type="paragraph" w:styleId="af4">
    <w:name w:val="TOC Heading"/>
    <w:uiPriority w:val="3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Cs w:val="22"/>
      <w:lang w:eastAsia="en-US" w:bidi="en-US"/>
    </w:rPr>
  </w:style>
  <w:style w:type="paragraph" w:styleId="af5">
    <w:name w:val="Body Text"/>
    <w:basedOn w:val="a"/>
    <w:next w:val="a"/>
    <w:pPr>
      <w:jc w:val="both"/>
    </w:pPr>
    <w:rPr>
      <w:sz w:val="22"/>
    </w:rPr>
  </w:style>
  <w:style w:type="character" w:styleId="af6">
    <w:name w:val="page number"/>
    <w:basedOn w:val="a0"/>
  </w:style>
  <w:style w:type="paragraph" w:styleId="af7">
    <w:name w:val="caption"/>
    <w:basedOn w:val="a"/>
    <w:next w:val="a"/>
    <w:pPr>
      <w:jc w:val="center"/>
    </w:pPr>
    <w:rPr>
      <w:b/>
      <w:sz w:val="28"/>
    </w:rPr>
  </w:style>
  <w:style w:type="paragraph" w:styleId="24">
    <w:name w:val="Body Text 2"/>
    <w:basedOn w:val="a"/>
    <w:pPr>
      <w:spacing w:before="120"/>
      <w:ind w:right="5102"/>
      <w:jc w:val="center"/>
    </w:pPr>
  </w:style>
  <w:style w:type="paragraph" w:customStyle="1" w:styleId="af8">
    <w:name w:val="Обращение"/>
    <w:basedOn w:val="a"/>
    <w:next w:val="a"/>
    <w:pPr>
      <w:spacing w:before="240" w:after="120"/>
      <w:jc w:val="center"/>
    </w:pPr>
    <w:rPr>
      <w:b/>
    </w:rPr>
  </w:style>
  <w:style w:type="paragraph" w:customStyle="1" w:styleId="af9">
    <w:name w:val="Адресные реквизиты"/>
    <w:basedOn w:val="af5"/>
    <w:next w:val="af5"/>
    <w:pPr>
      <w:jc w:val="left"/>
    </w:pPr>
    <w:rPr>
      <w:sz w:val="16"/>
    </w:rPr>
  </w:style>
  <w:style w:type="paragraph" w:customStyle="1" w:styleId="afa">
    <w:name w:val="Адресат"/>
    <w:basedOn w:val="a"/>
    <w:pPr>
      <w:spacing w:before="120"/>
    </w:pPr>
    <w:rPr>
      <w:b/>
    </w:rPr>
  </w:style>
  <w:style w:type="paragraph" w:styleId="33">
    <w:name w:val="Body Text 3"/>
    <w:basedOn w:val="a"/>
    <w:pPr>
      <w:tabs>
        <w:tab w:val="left" w:pos="7371"/>
      </w:tabs>
      <w:spacing w:before="120"/>
    </w:pPr>
    <w:rPr>
      <w:sz w:val="28"/>
    </w:rPr>
  </w:style>
  <w:style w:type="paragraph" w:styleId="afb">
    <w:name w:val="Balloon Text"/>
    <w:basedOn w:val="a"/>
    <w:link w:val="afc"/>
    <w:uiPriority w:val="99"/>
    <w:semiHidden/>
    <w:unhideWhenUsed/>
    <w:rsid w:val="00684111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684111"/>
    <w:rPr>
      <w:rFonts w:ascii="Tahoma" w:hAnsi="Tahoma" w:cs="Tahoma"/>
      <w:sz w:val="16"/>
      <w:szCs w:val="16"/>
    </w:rPr>
  </w:style>
  <w:style w:type="paragraph" w:styleId="afd">
    <w:name w:val="Revision"/>
    <w:hidden/>
    <w:uiPriority w:val="99"/>
    <w:semiHidden/>
    <w:rsid w:val="001B1593"/>
    <w:rPr>
      <w:szCs w:val="22"/>
      <w:lang w:eastAsia="en-US" w:bidi="en-US"/>
    </w:rPr>
  </w:style>
  <w:style w:type="paragraph" w:customStyle="1" w:styleId="13">
    <w:name w:val="Знак1 Знак Знак Знак"/>
    <w:basedOn w:val="a"/>
    <w:rsid w:val="00B168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Verdana" w:hAnsi="Verdana" w:cs="Verdana"/>
      <w:szCs w:val="20"/>
      <w:lang w:val="en-US" w:bidi="ar-SA"/>
    </w:rPr>
  </w:style>
  <w:style w:type="character" w:styleId="afe">
    <w:name w:val="Strong"/>
    <w:qFormat/>
    <w:rsid w:val="00B168C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251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C251D7"/>
    <w:rPr>
      <w:rFonts w:ascii="Courier New" w:hAnsi="Courier New" w:cs="Courier New"/>
    </w:rPr>
  </w:style>
  <w:style w:type="character" w:styleId="aff">
    <w:name w:val="annotation reference"/>
    <w:basedOn w:val="a0"/>
    <w:uiPriority w:val="99"/>
    <w:semiHidden/>
    <w:unhideWhenUsed/>
    <w:rsid w:val="002C5613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2C5613"/>
    <w:rPr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2C5613"/>
    <w:rPr>
      <w:lang w:eastAsia="en-US" w:bidi="en-US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84FED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284FED"/>
    <w:rPr>
      <w:b/>
      <w:bCs/>
      <w:lang w:eastAsia="en-US" w:bidi="en-US"/>
    </w:rPr>
  </w:style>
  <w:style w:type="paragraph" w:customStyle="1" w:styleId="ConsPlusNormal">
    <w:name w:val="ConsPlusNormal"/>
    <w:link w:val="ConsPlusNormal0"/>
    <w:rsid w:val="00BF17EA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Default">
    <w:name w:val="Default"/>
    <w:rsid w:val="00A838B5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D15E94"/>
    <w:pPr>
      <w:widowControl w:val="0"/>
      <w:suppressAutoHyphens/>
    </w:pPr>
    <w:rPr>
      <w:rFonts w:ascii="Calibri" w:eastAsiaTheme="minorEastAsia" w:hAnsi="Calibri" w:cs="Calibri"/>
      <w:b/>
      <w:sz w:val="22"/>
      <w:szCs w:val="22"/>
    </w:rPr>
  </w:style>
  <w:style w:type="paragraph" w:customStyle="1" w:styleId="ConsPlusNonformat">
    <w:name w:val="ConsPlusNonformat"/>
    <w:uiPriority w:val="99"/>
    <w:rsid w:val="00AA1DE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ConsPlusNormal0">
    <w:name w:val="ConsPlusNormal Знак"/>
    <w:link w:val="ConsPlusNormal"/>
    <w:locked/>
    <w:rsid w:val="009E670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26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16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61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32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464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314068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24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7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5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1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3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541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2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73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1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94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51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99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5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61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806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668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09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7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4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942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8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760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4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4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51399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39529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8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660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50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455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8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5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87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941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0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559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29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0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55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731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09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5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9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4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2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1448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0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5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704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3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3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523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444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44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4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762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201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6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8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662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14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228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174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62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63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0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0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699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15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6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2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187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0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0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051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5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79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432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6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82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470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05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6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91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1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7109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8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5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6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53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976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4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44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294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5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100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551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17071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13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09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490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714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3D62-577F-4E7D-B991-D2800EF2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12122</Words>
  <Characters>69097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Батракова Татьяна Геннадьевна</dc:creator>
  <cp:lastModifiedBy>Топчий Ю.С.</cp:lastModifiedBy>
  <cp:revision>2</cp:revision>
  <cp:lastPrinted>2023-06-16T10:17:00Z</cp:lastPrinted>
  <dcterms:created xsi:type="dcterms:W3CDTF">2023-09-28T08:32:00Z</dcterms:created>
  <dcterms:modified xsi:type="dcterms:W3CDTF">2023-09-28T08:32:00Z</dcterms:modified>
</cp:coreProperties>
</file>