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DF" w:rsidRPr="00F026C5" w:rsidRDefault="009C3ADF" w:rsidP="009C3ADF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Форма 1</w:t>
      </w:r>
    </w:p>
    <w:p w:rsidR="009C3ADF" w:rsidRPr="00F026C5" w:rsidRDefault="009C3ADF" w:rsidP="009C3AD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C3ADF" w:rsidRPr="00F026C5" w:rsidTr="00741064">
        <w:tc>
          <w:tcPr>
            <w:tcW w:w="5103" w:type="dxa"/>
          </w:tcPr>
          <w:p w:rsidR="009C3ADF" w:rsidRPr="00F026C5" w:rsidRDefault="009C3ADF" w:rsidP="0074106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комиссию </w:t>
            </w:r>
            <w:r w:rsidRPr="00F026C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по проведению конкурса </w:t>
            </w:r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предоставление из </w:t>
            </w:r>
            <w:proofErr w:type="gramStart"/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proofErr w:type="gramEnd"/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ЗАТО Северск субсидии юридическим лицам, индивидуальным предпринимателям на частичное возмещение затрат, связанных с организацией работы аптеки (аптечного пункта) в ночное время</w:t>
            </w:r>
          </w:p>
        </w:tc>
      </w:tr>
    </w:tbl>
    <w:p w:rsidR="009C3ADF" w:rsidRPr="00F026C5" w:rsidRDefault="009C3ADF" w:rsidP="009C3AD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72"/>
      <w:bookmarkEnd w:id="0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конкурсе на предоставление из 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 субсидии юридическим лицам, индивидуальным предпринимателям на частичное возмещение затрат, связанных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организацией работы аптеки (аптечного пункта) в ночное время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или Ф.И.О. (отчество - при наличии)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сообщает о своем согласии участвовать в конкурсе на условиях и в порядке, установленных Положением о предоставлении из </w:t>
      </w:r>
      <w:proofErr w:type="gramStart"/>
      <w:r w:rsidRPr="00F026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бюджета</w:t>
      </w:r>
      <w:proofErr w:type="gramEnd"/>
      <w:r w:rsidRPr="00F026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ЗАТО Северск субсидии юридическим лицам, индивидуальным предпринимателям на частичное возмещение затрат, связанных с организацией работы аптеки (аптечного пункта) в ночное время», утвержденным постановлением Администрации, ЗАТО Северск от ____________№ ___________, (далее - Положение) и направляет настоящую заявку.</w:t>
      </w:r>
    </w:p>
    <w:p w:rsidR="009C3ADF" w:rsidRPr="00F026C5" w:rsidRDefault="009C3ADF" w:rsidP="009C3AD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 следующую информацию: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Юридический адрес (для заявителя – юридического лица) _______________________________________________________________________________.                   </w:t>
      </w:r>
    </w:p>
    <w:p w:rsidR="009C3ADF" w:rsidRPr="00F026C5" w:rsidRDefault="009C3ADF" w:rsidP="009C3AD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(индекс, город, улица, дом, корпус, строение, офис, квартира).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2.   Почтовый   адрес (место   нахождения) постоянно   действующего исполнительного    органа    юридического   лица   или   место   жительства индивидуального предпринимателя _______________________________________________________________________________.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(индекс, город, улица, дом, корпус, строение, офис, квартира)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3. Должность, Ф.И.О. руководителя (для заявителя – юридического лица) ________________________________________________________________________________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4.  Паспортные данные индивидуального предпринимателя (руководителя заявителя) серия______№_________________, выдан (орган)_____________________________________ «_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 20__ г.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5. Основной   государственный   регистрационный   номер   записи   о государственной регистрации юридического лица (ОГРН) или индивидуального предпринимателя (ОГРНИП) _______________________________________________________________________________,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орган регистрации _______________________________________________________________,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дата регистрации ________________________________________________________________.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6. Идентификационный номер налогоплательщика (юридического лица, индивидуального предпринимателя) (ИНН)__________________________________________.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7. Контактные телефоны: рабочий___________________________________________, сотовый_____________________________________.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>Почтовый адрес аптеки (аптечного пункта)</w:t>
      </w:r>
      <w:r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 xml:space="preserve"> заявителя</w:t>
      </w:r>
      <w:r w:rsidRPr="00F026C5"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в котором планируется организация работы в ночное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время_________________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заявителя___________________________________________.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8. Контактное лицо/лица____________________________________________________.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 Банковские реквизиты ____________________________________________________.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Опыт работы заявителя в сфере фармацевтической деятельности (дата регистрации лицензии на осуществление фармацевтической деятельности </w:t>
      </w:r>
      <w:r w:rsidRPr="00F026C5"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 xml:space="preserve">в аптеке (аптечном пункте) (месте нахождения лицензиата),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в котором планируется организация работы в ночное время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__________________________________.</w:t>
      </w:r>
    </w:p>
    <w:p w:rsidR="009C3ADF" w:rsidRPr="002B41A9" w:rsidRDefault="009C3ADF" w:rsidP="009C3AD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11. Р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ежим работы аптеки (аптечного пункта) заявителя), в которой планируется организация работы в ночное время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______________________________.</w:t>
      </w:r>
      <w:r w:rsidR="002B41A9" w:rsidRPr="002B41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41A9">
        <w:rPr>
          <w:rFonts w:ascii="Times New Roman" w:hAnsi="Times New Roman"/>
          <w:color w:val="000000" w:themeColor="text1"/>
          <w:sz w:val="24"/>
          <w:szCs w:val="24"/>
        </w:rPr>
        <w:t>Срок проведения инвентаризации, предусмотренный в учетной политике заявителя в году получения субсидии, составляет ___</w:t>
      </w:r>
      <w:r w:rsidR="002B41A9" w:rsidRPr="002B41A9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2B41A9">
        <w:rPr>
          <w:rFonts w:ascii="Times New Roman" w:hAnsi="Times New Roman"/>
          <w:color w:val="000000" w:themeColor="text1"/>
          <w:sz w:val="24"/>
          <w:szCs w:val="24"/>
        </w:rPr>
        <w:t>календарных дней</w:t>
      </w:r>
      <w:r w:rsidR="002B41A9" w:rsidRPr="002B41A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12. Заявитель на дату подачи настоящего заявления: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является/не является субъектом малого предпринимательства в соответствии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Федеральным законом от 24 июля 2007 года № 209-ФЗ «О развитии малого и среднего предпринимательства в Российской Федерации» (нужное подчеркнуть);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находится/находится в процессе реорганизации, ликвидации, в отношении него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введена/введена процедура банкротства, деятельность получателя субсидии   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  приостановлена/приостановлена   в   порядке, предусмотренном законодательством Российской Федерации (для юридических лиц), не прекратил/прекратил деятельность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качестве индивидуального предпринимателя (для индивидуальных предпринимателей) (нужное подчеркнуть);</w:t>
      </w:r>
    </w:p>
    <w:p w:rsidR="009C3ADF" w:rsidRPr="00F026C5" w:rsidRDefault="009C3ADF" w:rsidP="009C3A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F026C5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имеет/не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C3ADF" w:rsidRPr="00F026C5" w:rsidRDefault="009C3ADF" w:rsidP="009C3A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026C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4)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имеет/не имеет </w:t>
      </w:r>
      <w:r w:rsidRPr="00F026C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просроченную задолженность по возврату в </w:t>
      </w:r>
      <w:proofErr w:type="gramStart"/>
      <w:r w:rsidRPr="00F026C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бюджет</w:t>
      </w:r>
      <w:proofErr w:type="gramEnd"/>
      <w:r w:rsidRPr="00F026C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ЗАТО Северск субсидий, бюджетных инвестиций, предоставленных в том числе в соответствии с иными муниципальными правовыми актами, а также иную просроченную (неурегулированную) задолженность по денежным обязательствам перед ЗАТО Северск;</w:t>
      </w:r>
    </w:p>
    <w:p w:rsidR="00CF152F" w:rsidRPr="00CF152F" w:rsidRDefault="009C3ADF" w:rsidP="00CF152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5) 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не  является/является  иностранным  юридическим  лицом, в том числе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местом регистрации которого является государство или территория, включенные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в   утверждаемый   Министерством  финансов  Российской  Федерации  перечень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   и  территорий,  используемых  для  промежуточного  (офшорного)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владения  активами  в  Российской  Федерации (далее - офшорные компании), а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 российским  юридическим  лицом,  в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> 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уставном  (складочном)  капитале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которого  доля  прямого или косвенного (через третьих лиц) участия офшорных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компаний  в совокупности превышает 25 процентов (если иное не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> 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предусмотрено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  Российской Федерации). При расчете доли участия офшорных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> 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компаний  в  капитале  российских  юридических  лиц не учитывается прямое и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> 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(или)  косвенное участие офшорных компаний в капитале публичных акционерных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> 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  (в  том  числе  со статусом международной компании), акции которых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обращаются  на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> 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организованных  торгах  в  Российской  Федерации,  а  также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> 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косвенное  участие  таких  офшорных  компаний  в капитале других российских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юридических лиц, реализованное через участие в капитале указанных публичных</w:t>
      </w:r>
      <w:r w:rsidR="00CF15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F152F" w:rsidRPr="00CF152F">
        <w:rPr>
          <w:rFonts w:ascii="Times New Roman" w:eastAsiaTheme="minorHAnsi" w:hAnsi="Times New Roman" w:cs="Times New Roman"/>
          <w:sz w:val="24"/>
          <w:szCs w:val="24"/>
          <w:lang w:eastAsia="en-US"/>
        </w:rPr>
        <w:t>акционерных обществ;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GoBack"/>
      <w:bookmarkEnd w:id="1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заявитель получает/не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получает средства из федерального бюджета (бюджета Томской области, бюджета ЗАТО Северск), из которого планируется предоставление субсидии в соответствии с Положением, на основании иных нормативных правовых актов Российской Федерации (нормативных правовых актов Томской области, правовых актов ЗАТО Северск) на цели, установленные пунктом 3 Положения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(нужное подчеркнуть); 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7) не допускал/допускал нарушений порядка и условий оказания финансовой поддержки (субсидий, грантов), предоставления микрозаймов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 или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прошло/не прошло 3 года (нужное подчеркнуть);</w:t>
      </w:r>
    </w:p>
    <w:p w:rsidR="009C3ADF" w:rsidRPr="00F026C5" w:rsidRDefault="009C3ADF" w:rsidP="009C3A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Pr="00F026C5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заявитель осуществляет/не осуществляет экономическую деятельность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br/>
        <w:t xml:space="preserve">по розничной торговле лекарственными препаратами по коду 47.73 Общероссийского классификатора видов экономической деятельности ОК 029-2014 (КДЕС Ред. 2), принятого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br/>
        <w:t xml:space="preserve">и введенного в действие приказом </w:t>
      </w:r>
      <w:proofErr w:type="spellStart"/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Росстандарта</w:t>
      </w:r>
      <w:proofErr w:type="spellEnd"/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 от 31.01.2014 № 14-ст, в г. Северске;</w:t>
      </w:r>
    </w:p>
    <w:p w:rsidR="009C3ADF" w:rsidRPr="00F026C5" w:rsidRDefault="009C3ADF" w:rsidP="009C3ADF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lastRenderedPageBreak/>
        <w:t>9)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val="en-US" w:eastAsia="en-US"/>
        </w:rPr>
        <w:t> 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заявитель имеет действующую лицензию на осуществление фармацевтической деятельности </w:t>
      </w:r>
      <w:r w:rsidRPr="00F026C5">
        <w:rPr>
          <w:rStyle w:val="h-logo-text"/>
          <w:rFonts w:ascii="Times New Roman" w:hAnsi="Times New Roman"/>
          <w:color w:val="000000" w:themeColor="text1"/>
          <w:sz w:val="24"/>
          <w:szCs w:val="24"/>
        </w:rPr>
        <w:t xml:space="preserve">в аптеке (аптечном пункте) (месте нахождения лицензиата),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в котором планируется организация работы в ночное время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.</w:t>
      </w:r>
    </w:p>
    <w:p w:rsidR="009C3ADF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Заявитель имеет работников в количестве ________ человек, без учета работников, выполняющих обязанности по договорам гражданско-правового характера, срочным трудовым договорам, без внутреннего совместительства.</w:t>
      </w:r>
    </w:p>
    <w:p w:rsidR="009C3ADF" w:rsidRPr="00FA36E7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 Официальный с</w:t>
      </w:r>
      <w:r w:rsidRPr="00FA3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 аптеки (аптечного пункта) заявителя (при </w:t>
      </w:r>
      <w:proofErr w:type="gramStart"/>
      <w:r w:rsidRPr="00FA36E7">
        <w:rPr>
          <w:rFonts w:ascii="Times New Roman" w:hAnsi="Times New Roman" w:cs="Times New Roman"/>
          <w:color w:val="000000" w:themeColor="text1"/>
          <w:sz w:val="24"/>
          <w:szCs w:val="24"/>
        </w:rPr>
        <w:t>наличии)_</w:t>
      </w:r>
      <w:proofErr w:type="gramEnd"/>
      <w:r w:rsidRPr="00FA36E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FA36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Заявитель обязуется обеспечить достижение следующего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</w:rPr>
        <w:t>результата предоставления субсидии: о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рганизация в г. Северске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работы одной аптеки (одного аптечного пункта) в ночное время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</w:rPr>
        <w:t>на период _____месяцев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3ADF" w:rsidRPr="00F026C5" w:rsidRDefault="009C3ADF" w:rsidP="009C3AD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Pr="00F026C5">
        <w:rPr>
          <w:color w:val="000000" w:themeColor="text1"/>
          <w:sz w:val="24"/>
          <w:szCs w:val="24"/>
        </w:rPr>
        <w:t>Заявитель дает согласие на осуществление ГРБС и органами муниципального финансового контроля проверок соблюдения ими условий, целей и порядка предоставления субсидии и включение указанного условия в Договор о предоставлении субсидии.</w:t>
      </w:r>
    </w:p>
    <w:p w:rsidR="009C3ADF" w:rsidRPr="00F026C5" w:rsidRDefault="009C3ADF" w:rsidP="009C3AD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t>. Заявитель дает согласие на публикацию (размещение) в информационно-телекоммуникационной сети «Интернет» об</w:t>
      </w:r>
    </w:p>
    <w:p w:rsidR="009C3ADF" w:rsidRPr="00F026C5" w:rsidRDefault="009C3ADF" w:rsidP="009C3AD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9C3ADF" w:rsidRPr="00F026C5" w:rsidRDefault="009C3ADF" w:rsidP="009C3ADF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(наименование заявителя, ИНН)</w:t>
      </w:r>
      <w:r w:rsidRPr="00F026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C3ADF" w:rsidRPr="00F026C5" w:rsidRDefault="009C3ADF" w:rsidP="009C3AD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как участнике конкурса (в случае допуска его к участию в конкурсе) или как заявителе, получившим отказ в допуске к участию в конкурсе на предоставление из </w:t>
      </w:r>
      <w:proofErr w:type="gramStart"/>
      <w:r w:rsidRPr="00F026C5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proofErr w:type="gramEnd"/>
      <w:r w:rsidRPr="00F026C5">
        <w:rPr>
          <w:rFonts w:ascii="Times New Roman" w:hAnsi="Times New Roman"/>
          <w:color w:val="000000" w:themeColor="text1"/>
          <w:sz w:val="24"/>
          <w:szCs w:val="24"/>
        </w:rPr>
        <w:t xml:space="preserve"> ЗАТО Северск субсидии юридическим лицам, индивидуальным предпринимателям на частичное возмещение затрат, связанных с организацией работы аптеки (аптечного пункта) </w:t>
      </w:r>
      <w:r w:rsidRPr="00F026C5">
        <w:rPr>
          <w:rFonts w:ascii="Times New Roman" w:hAnsi="Times New Roman"/>
          <w:color w:val="000000" w:themeColor="text1"/>
          <w:sz w:val="24"/>
          <w:szCs w:val="24"/>
        </w:rPr>
        <w:br/>
        <w:t>в ночное время.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гарантирую, что вся информация, представленная в заявке на участие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конкурсе, достоверна.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 свое согласие с порядком проведения конкурса.</w:t>
      </w:r>
    </w:p>
    <w:p w:rsidR="009C3ADF" w:rsidRPr="00F026C5" w:rsidRDefault="009C3ADF" w:rsidP="009C3A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Со всеми условиями проведения конкурса ознакомлен, их понимаю и согласен с ними.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_______________________________/ ________________/ ________________________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(наименование должности                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    (расшифровка подписи)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уполномоченного лица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доверенности, Ф.И.О.</w:t>
      </w:r>
    </w:p>
    <w:p w:rsidR="009C3ADF" w:rsidRPr="00F026C5" w:rsidRDefault="009C3ADF" w:rsidP="009C3A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9C3ADF" w:rsidRPr="00F026C5" w:rsidRDefault="009C3ADF" w:rsidP="009C3ADF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ADF" w:rsidRPr="00F026C5" w:rsidRDefault="009C3ADF" w:rsidP="009C3ADF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</w:t>
      </w:r>
    </w:p>
    <w:p w:rsidR="009C3ADF" w:rsidRPr="00F026C5" w:rsidRDefault="009C3ADF" w:rsidP="009C3ADF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:rsidR="0027347D" w:rsidRDefault="009C3ADF" w:rsidP="009C3ADF">
      <w:pPr>
        <w:pStyle w:val="ConsPlusNonformat"/>
        <w:jc w:val="both"/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«___» ____________ 20__ г.</w:t>
      </w:r>
    </w:p>
    <w:sectPr w:rsidR="0027347D" w:rsidSect="009C3AD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A1"/>
    <w:rsid w:val="001E7926"/>
    <w:rsid w:val="0027347D"/>
    <w:rsid w:val="002B41A9"/>
    <w:rsid w:val="009C3ADF"/>
    <w:rsid w:val="00CF152F"/>
    <w:rsid w:val="00D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C083-C5C5-48F8-A3BF-D15FCDAB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AD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9C3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3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3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-logo-text">
    <w:name w:val="h-logo-text"/>
    <w:basedOn w:val="a0"/>
    <w:rsid w:val="009C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Середина В.В.</cp:lastModifiedBy>
  <cp:revision>3</cp:revision>
  <dcterms:created xsi:type="dcterms:W3CDTF">2023-11-23T08:41:00Z</dcterms:created>
  <dcterms:modified xsi:type="dcterms:W3CDTF">2023-11-23T08:44:00Z</dcterms:modified>
</cp:coreProperties>
</file>