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9B2" w:rsidRDefault="009B29B2">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29B2">
        <w:tc>
          <w:tcPr>
            <w:tcW w:w="4677" w:type="dxa"/>
            <w:tcBorders>
              <w:top w:val="nil"/>
              <w:left w:val="nil"/>
              <w:bottom w:val="nil"/>
              <w:right w:val="nil"/>
            </w:tcBorders>
          </w:tcPr>
          <w:p w:rsidR="009B29B2" w:rsidRDefault="009B29B2">
            <w:pPr>
              <w:pStyle w:val="ConsPlusNormal"/>
            </w:pPr>
            <w:r>
              <w:t>14 июля 1992 года</w:t>
            </w:r>
          </w:p>
        </w:tc>
        <w:tc>
          <w:tcPr>
            <w:tcW w:w="4677" w:type="dxa"/>
            <w:tcBorders>
              <w:top w:val="nil"/>
              <w:left w:val="nil"/>
              <w:bottom w:val="nil"/>
              <w:right w:val="nil"/>
            </w:tcBorders>
          </w:tcPr>
          <w:p w:rsidR="009B29B2" w:rsidRDefault="009B29B2">
            <w:pPr>
              <w:pStyle w:val="ConsPlusNormal"/>
              <w:jc w:val="right"/>
            </w:pPr>
            <w:r>
              <w:t>N 3297-1</w:t>
            </w:r>
          </w:p>
        </w:tc>
      </w:tr>
    </w:tbl>
    <w:p w:rsidR="009B29B2" w:rsidRDefault="009B29B2">
      <w:pPr>
        <w:pStyle w:val="ConsPlusNormal"/>
        <w:pBdr>
          <w:top w:val="single" w:sz="6" w:space="0" w:color="auto"/>
        </w:pBdr>
        <w:spacing w:before="100" w:after="100"/>
        <w:jc w:val="both"/>
        <w:rPr>
          <w:sz w:val="2"/>
          <w:szCs w:val="2"/>
        </w:rPr>
      </w:pPr>
    </w:p>
    <w:p w:rsidR="009B29B2" w:rsidRDefault="009B29B2">
      <w:pPr>
        <w:pStyle w:val="ConsPlusNormal"/>
        <w:jc w:val="both"/>
      </w:pPr>
    </w:p>
    <w:p w:rsidR="009B29B2" w:rsidRDefault="009B29B2">
      <w:pPr>
        <w:pStyle w:val="ConsPlusTitle"/>
        <w:jc w:val="center"/>
      </w:pPr>
      <w:r>
        <w:t>РОССИЙСКАЯ ФЕДЕРАЦИЯ</w:t>
      </w:r>
    </w:p>
    <w:p w:rsidR="009B29B2" w:rsidRDefault="009B29B2">
      <w:pPr>
        <w:pStyle w:val="ConsPlusTitle"/>
        <w:jc w:val="center"/>
      </w:pPr>
    </w:p>
    <w:p w:rsidR="009B29B2" w:rsidRDefault="009B29B2">
      <w:pPr>
        <w:pStyle w:val="ConsPlusTitle"/>
        <w:jc w:val="center"/>
      </w:pPr>
      <w:r>
        <w:t>ЗАКОН</w:t>
      </w:r>
    </w:p>
    <w:p w:rsidR="009B29B2" w:rsidRDefault="009B29B2">
      <w:pPr>
        <w:pStyle w:val="ConsPlusTitle"/>
        <w:jc w:val="center"/>
      </w:pPr>
    </w:p>
    <w:p w:rsidR="009B29B2" w:rsidRDefault="009B29B2">
      <w:pPr>
        <w:pStyle w:val="ConsPlusTitle"/>
        <w:jc w:val="center"/>
      </w:pPr>
      <w:r>
        <w:t>О ЗАКРЫТОМ АДМИНИСТРАТИВНО-ТЕРРИТОРИАЛЬНОМ ОБРАЗОВАНИИ</w:t>
      </w:r>
    </w:p>
    <w:p w:rsidR="009B29B2" w:rsidRDefault="009B29B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29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9B2" w:rsidRDefault="009B29B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B29B2" w:rsidRDefault="009B29B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B29B2" w:rsidRDefault="009B29B2">
            <w:pPr>
              <w:pStyle w:val="ConsPlusNormal"/>
              <w:jc w:val="center"/>
            </w:pPr>
            <w:r>
              <w:rPr>
                <w:color w:val="392C69"/>
              </w:rPr>
              <w:t>Список изменяющих документов</w:t>
            </w:r>
          </w:p>
          <w:p w:rsidR="009B29B2" w:rsidRDefault="009B29B2">
            <w:pPr>
              <w:pStyle w:val="ConsPlusNormal"/>
              <w:jc w:val="center"/>
            </w:pPr>
            <w:r>
              <w:rPr>
                <w:color w:val="392C69"/>
              </w:rPr>
              <w:t xml:space="preserve">(в ред. Федеральных законов от 28.11.1996 </w:t>
            </w:r>
            <w:hyperlink r:id="rId4" w:history="1">
              <w:r>
                <w:rPr>
                  <w:color w:val="0000FF"/>
                </w:rPr>
                <w:t>N 144-ФЗ</w:t>
              </w:r>
            </w:hyperlink>
            <w:r>
              <w:rPr>
                <w:color w:val="392C69"/>
              </w:rPr>
              <w:t>,</w:t>
            </w:r>
          </w:p>
          <w:p w:rsidR="009B29B2" w:rsidRDefault="009B29B2">
            <w:pPr>
              <w:pStyle w:val="ConsPlusNormal"/>
              <w:jc w:val="center"/>
            </w:pPr>
            <w:r>
              <w:rPr>
                <w:color w:val="392C69"/>
              </w:rPr>
              <w:t xml:space="preserve">от 31.07.1998 </w:t>
            </w:r>
            <w:hyperlink r:id="rId5" w:history="1">
              <w:r>
                <w:rPr>
                  <w:color w:val="0000FF"/>
                </w:rPr>
                <w:t>N 144-ФЗ</w:t>
              </w:r>
            </w:hyperlink>
            <w:r>
              <w:rPr>
                <w:color w:val="392C69"/>
              </w:rPr>
              <w:t xml:space="preserve">, от 02.04.1999 </w:t>
            </w:r>
            <w:hyperlink r:id="rId6" w:history="1">
              <w:r>
                <w:rPr>
                  <w:color w:val="0000FF"/>
                </w:rPr>
                <w:t>N 67-ФЗ</w:t>
              </w:r>
            </w:hyperlink>
            <w:r>
              <w:rPr>
                <w:color w:val="392C69"/>
              </w:rPr>
              <w:t xml:space="preserve">, от 22.08.2004 </w:t>
            </w:r>
            <w:hyperlink r:id="rId7" w:history="1">
              <w:r>
                <w:rPr>
                  <w:color w:val="0000FF"/>
                </w:rPr>
                <w:t>N 122-ФЗ</w:t>
              </w:r>
            </w:hyperlink>
            <w:r>
              <w:rPr>
                <w:color w:val="392C69"/>
              </w:rPr>
              <w:t>,</w:t>
            </w:r>
          </w:p>
          <w:p w:rsidR="009B29B2" w:rsidRDefault="009B29B2">
            <w:pPr>
              <w:pStyle w:val="ConsPlusNormal"/>
              <w:jc w:val="center"/>
            </w:pPr>
            <w:r>
              <w:rPr>
                <w:color w:val="392C69"/>
              </w:rPr>
              <w:t xml:space="preserve">от 10.01.2006 </w:t>
            </w:r>
            <w:hyperlink r:id="rId8" w:history="1">
              <w:r>
                <w:rPr>
                  <w:color w:val="0000FF"/>
                </w:rPr>
                <w:t>N 18-ФЗ</w:t>
              </w:r>
            </w:hyperlink>
            <w:r>
              <w:rPr>
                <w:color w:val="392C69"/>
              </w:rPr>
              <w:t xml:space="preserve">, от 05.02.2007 </w:t>
            </w:r>
            <w:hyperlink r:id="rId9" w:history="1">
              <w:r>
                <w:rPr>
                  <w:color w:val="0000FF"/>
                </w:rPr>
                <w:t>N 13-ФЗ</w:t>
              </w:r>
            </w:hyperlink>
            <w:r>
              <w:rPr>
                <w:color w:val="392C69"/>
              </w:rPr>
              <w:t xml:space="preserve">, от 26.06.2007 </w:t>
            </w:r>
            <w:hyperlink r:id="rId10" w:history="1">
              <w:r>
                <w:rPr>
                  <w:color w:val="0000FF"/>
                </w:rPr>
                <w:t>N 118-ФЗ</w:t>
              </w:r>
            </w:hyperlink>
            <w:r>
              <w:rPr>
                <w:color w:val="392C69"/>
              </w:rPr>
              <w:t>,</w:t>
            </w:r>
          </w:p>
          <w:p w:rsidR="009B29B2" w:rsidRDefault="009B29B2">
            <w:pPr>
              <w:pStyle w:val="ConsPlusNormal"/>
              <w:jc w:val="center"/>
            </w:pPr>
            <w:r>
              <w:rPr>
                <w:color w:val="392C69"/>
              </w:rPr>
              <w:t xml:space="preserve">от 18.10.2007 </w:t>
            </w:r>
            <w:hyperlink r:id="rId11" w:history="1">
              <w:r>
                <w:rPr>
                  <w:color w:val="0000FF"/>
                </w:rPr>
                <w:t>N 230-ФЗ</w:t>
              </w:r>
            </w:hyperlink>
            <w:r>
              <w:rPr>
                <w:color w:val="392C69"/>
              </w:rPr>
              <w:t xml:space="preserve">, от 01.12.2007 </w:t>
            </w:r>
            <w:hyperlink r:id="rId12" w:history="1">
              <w:r>
                <w:rPr>
                  <w:color w:val="0000FF"/>
                </w:rPr>
                <w:t>N 318-ФЗ</w:t>
              </w:r>
            </w:hyperlink>
            <w:r>
              <w:rPr>
                <w:color w:val="392C69"/>
              </w:rPr>
              <w:t xml:space="preserve">, от 25.11.2008 </w:t>
            </w:r>
            <w:hyperlink r:id="rId13" w:history="1">
              <w:r>
                <w:rPr>
                  <w:color w:val="0000FF"/>
                </w:rPr>
                <w:t>N 222-ФЗ</w:t>
              </w:r>
            </w:hyperlink>
            <w:r>
              <w:rPr>
                <w:color w:val="392C69"/>
              </w:rPr>
              <w:t>,</w:t>
            </w:r>
          </w:p>
          <w:p w:rsidR="009B29B2" w:rsidRDefault="009B29B2">
            <w:pPr>
              <w:pStyle w:val="ConsPlusNormal"/>
              <w:jc w:val="center"/>
            </w:pPr>
            <w:r>
              <w:rPr>
                <w:color w:val="392C69"/>
              </w:rPr>
              <w:t xml:space="preserve">от 27.12.2009 </w:t>
            </w:r>
            <w:hyperlink r:id="rId14" w:history="1">
              <w:r>
                <w:rPr>
                  <w:color w:val="0000FF"/>
                </w:rPr>
                <w:t>N 365-ФЗ</w:t>
              </w:r>
            </w:hyperlink>
            <w:r>
              <w:rPr>
                <w:color w:val="392C69"/>
              </w:rPr>
              <w:t xml:space="preserve">, от 07.02.2011 </w:t>
            </w:r>
            <w:hyperlink r:id="rId15" w:history="1">
              <w:r>
                <w:rPr>
                  <w:color w:val="0000FF"/>
                </w:rPr>
                <w:t>N 4-ФЗ</w:t>
              </w:r>
            </w:hyperlink>
            <w:r>
              <w:rPr>
                <w:color w:val="392C69"/>
              </w:rPr>
              <w:t xml:space="preserve">, от 22.11.2011 </w:t>
            </w:r>
            <w:hyperlink r:id="rId16" w:history="1">
              <w:r>
                <w:rPr>
                  <w:color w:val="0000FF"/>
                </w:rPr>
                <w:t>N 333-ФЗ</w:t>
              </w:r>
            </w:hyperlink>
            <w:r>
              <w:rPr>
                <w:color w:val="392C69"/>
              </w:rPr>
              <w:t>,</w:t>
            </w:r>
          </w:p>
          <w:p w:rsidR="009B29B2" w:rsidRDefault="009B29B2">
            <w:pPr>
              <w:pStyle w:val="ConsPlusNormal"/>
              <w:jc w:val="center"/>
            </w:pPr>
            <w:r>
              <w:rPr>
                <w:color w:val="392C69"/>
              </w:rPr>
              <w:t xml:space="preserve">от 02.04.2014 </w:t>
            </w:r>
            <w:hyperlink r:id="rId17" w:history="1">
              <w:r>
                <w:rPr>
                  <w:color w:val="0000FF"/>
                </w:rPr>
                <w:t>N 42-ФЗ</w:t>
              </w:r>
            </w:hyperlink>
            <w:r>
              <w:rPr>
                <w:color w:val="392C69"/>
              </w:rPr>
              <w:t xml:space="preserve">, от 14.10.2014 </w:t>
            </w:r>
            <w:hyperlink r:id="rId18" w:history="1">
              <w:r>
                <w:rPr>
                  <w:color w:val="0000FF"/>
                </w:rPr>
                <w:t>N 307-ФЗ</w:t>
              </w:r>
            </w:hyperlink>
            <w:r>
              <w:rPr>
                <w:color w:val="392C69"/>
              </w:rPr>
              <w:t xml:space="preserve">, от 29.12.2014 </w:t>
            </w:r>
            <w:hyperlink r:id="rId19" w:history="1">
              <w:r>
                <w:rPr>
                  <w:color w:val="0000FF"/>
                </w:rPr>
                <w:t>N 454-ФЗ</w:t>
              </w:r>
            </w:hyperlink>
            <w:r>
              <w:rPr>
                <w:color w:val="392C69"/>
              </w:rPr>
              <w:t>,</w:t>
            </w:r>
          </w:p>
          <w:p w:rsidR="009B29B2" w:rsidRDefault="009B29B2">
            <w:pPr>
              <w:pStyle w:val="ConsPlusNormal"/>
              <w:jc w:val="center"/>
            </w:pPr>
            <w:r>
              <w:rPr>
                <w:color w:val="392C69"/>
              </w:rPr>
              <w:t xml:space="preserve">от 13.07.2015 </w:t>
            </w:r>
            <w:hyperlink r:id="rId20" w:history="1">
              <w:r>
                <w:rPr>
                  <w:color w:val="0000FF"/>
                </w:rPr>
                <w:t>N 216-ФЗ</w:t>
              </w:r>
            </w:hyperlink>
            <w:r>
              <w:rPr>
                <w:color w:val="392C69"/>
              </w:rPr>
              <w:t xml:space="preserve">, от 03.07.2016 </w:t>
            </w:r>
            <w:hyperlink r:id="rId21" w:history="1">
              <w:r>
                <w:rPr>
                  <w:color w:val="0000FF"/>
                </w:rPr>
                <w:t>N 297-ФЗ</w:t>
              </w:r>
            </w:hyperlink>
            <w:r>
              <w:rPr>
                <w:color w:val="392C69"/>
              </w:rPr>
              <w:t xml:space="preserve">, от 30.10.2017 </w:t>
            </w:r>
            <w:hyperlink r:id="rId22" w:history="1">
              <w:r>
                <w:rPr>
                  <w:color w:val="0000FF"/>
                </w:rPr>
                <w:t>N 299-ФЗ</w:t>
              </w:r>
            </w:hyperlink>
            <w:r>
              <w:rPr>
                <w:color w:val="392C69"/>
              </w:rPr>
              <w:t>,</w:t>
            </w:r>
          </w:p>
          <w:p w:rsidR="009B29B2" w:rsidRDefault="009B29B2">
            <w:pPr>
              <w:pStyle w:val="ConsPlusNormal"/>
              <w:jc w:val="center"/>
            </w:pPr>
            <w:r>
              <w:rPr>
                <w:color w:val="392C69"/>
              </w:rPr>
              <w:t xml:space="preserve">от 29.06.2018 </w:t>
            </w:r>
            <w:hyperlink r:id="rId23" w:history="1">
              <w:r>
                <w:rPr>
                  <w:color w:val="0000FF"/>
                </w:rPr>
                <w:t>N 171-ФЗ</w:t>
              </w:r>
            </w:hyperlink>
            <w:r>
              <w:rPr>
                <w:color w:val="392C69"/>
              </w:rPr>
              <w:t xml:space="preserve">, от 24.02.2021 </w:t>
            </w:r>
            <w:hyperlink r:id="rId24" w:history="1">
              <w:r>
                <w:rPr>
                  <w:color w:val="0000FF"/>
                </w:rPr>
                <w:t>N 20-ФЗ</w:t>
              </w:r>
            </w:hyperlink>
            <w:r>
              <w:rPr>
                <w:color w:val="392C69"/>
              </w:rPr>
              <w:t xml:space="preserve">, от 15.04.2022 </w:t>
            </w:r>
            <w:hyperlink r:id="rId25" w:history="1">
              <w:r>
                <w:rPr>
                  <w:color w:val="0000FF"/>
                </w:rPr>
                <w:t>N 91-ФЗ</w:t>
              </w:r>
            </w:hyperlink>
            <w:r>
              <w:rPr>
                <w:color w:val="392C69"/>
              </w:rPr>
              <w:t>,</w:t>
            </w:r>
          </w:p>
          <w:p w:rsidR="009B29B2" w:rsidRDefault="009B29B2">
            <w:pPr>
              <w:pStyle w:val="ConsPlusNormal"/>
              <w:jc w:val="center"/>
            </w:pPr>
            <w:r>
              <w:rPr>
                <w:color w:val="392C69"/>
              </w:rPr>
              <w:t xml:space="preserve">с изм., внесенными Федеральными законами от 31.12.1999 </w:t>
            </w:r>
            <w:hyperlink r:id="rId26" w:history="1">
              <w:r>
                <w:rPr>
                  <w:color w:val="0000FF"/>
                </w:rPr>
                <w:t>N 227-ФЗ</w:t>
              </w:r>
            </w:hyperlink>
            <w:r>
              <w:rPr>
                <w:color w:val="392C69"/>
              </w:rPr>
              <w:t>,</w:t>
            </w:r>
          </w:p>
          <w:p w:rsidR="009B29B2" w:rsidRDefault="009B29B2">
            <w:pPr>
              <w:pStyle w:val="ConsPlusNormal"/>
              <w:jc w:val="center"/>
            </w:pPr>
            <w:r>
              <w:rPr>
                <w:color w:val="392C69"/>
              </w:rPr>
              <w:t xml:space="preserve">от 27.12.2000 </w:t>
            </w:r>
            <w:hyperlink r:id="rId27" w:history="1">
              <w:r>
                <w:rPr>
                  <w:color w:val="0000FF"/>
                </w:rPr>
                <w:t>N 150-ФЗ</w:t>
              </w:r>
            </w:hyperlink>
            <w:r>
              <w:rPr>
                <w:color w:val="392C69"/>
              </w:rPr>
              <w:t xml:space="preserve">, от 30.12.2001 </w:t>
            </w:r>
            <w:hyperlink r:id="rId28" w:history="1">
              <w:r>
                <w:rPr>
                  <w:color w:val="0000FF"/>
                </w:rPr>
                <w:t>N 194-ФЗ</w:t>
              </w:r>
            </w:hyperlink>
            <w:r>
              <w:rPr>
                <w:color w:val="392C69"/>
              </w:rPr>
              <w:t xml:space="preserve">, от 24.12.2002 </w:t>
            </w:r>
            <w:hyperlink r:id="rId29" w:history="1">
              <w:r>
                <w:rPr>
                  <w:color w:val="0000FF"/>
                </w:rPr>
                <w:t>N 176-ФЗ</w:t>
              </w:r>
            </w:hyperlink>
            <w:r>
              <w:rPr>
                <w:color w:val="392C69"/>
              </w:rPr>
              <w:t>,</w:t>
            </w:r>
          </w:p>
          <w:p w:rsidR="009B29B2" w:rsidRDefault="009B29B2">
            <w:pPr>
              <w:pStyle w:val="ConsPlusNormal"/>
              <w:jc w:val="center"/>
            </w:pPr>
            <w:r>
              <w:rPr>
                <w:color w:val="392C69"/>
              </w:rPr>
              <w:t xml:space="preserve">от 23.12.2003 </w:t>
            </w:r>
            <w:hyperlink r:id="rId30" w:history="1">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9B2" w:rsidRDefault="009B29B2">
            <w:pPr>
              <w:spacing w:after="1" w:line="0" w:lineRule="atLeast"/>
            </w:pPr>
          </w:p>
        </w:tc>
      </w:tr>
    </w:tbl>
    <w:p w:rsidR="009B29B2" w:rsidRDefault="009B29B2">
      <w:pPr>
        <w:pStyle w:val="ConsPlusNormal"/>
        <w:jc w:val="center"/>
      </w:pPr>
    </w:p>
    <w:p w:rsidR="009B29B2" w:rsidRDefault="009B29B2">
      <w:pPr>
        <w:pStyle w:val="ConsPlusNormal"/>
        <w:ind w:firstLine="540"/>
        <w:jc w:val="both"/>
      </w:pPr>
      <w:r>
        <w:t>Настоящий Закон определяет правовой режим закрытого административно-территориального образования, меры государственной поддержки граждан, проживающих и (или) работающих в закрытом административно-территориальном образовании, и особенности организации местного самоуправления в закрытом административно-территориальном образовании.</w:t>
      </w:r>
    </w:p>
    <w:p w:rsidR="009B29B2" w:rsidRDefault="009B29B2">
      <w:pPr>
        <w:pStyle w:val="ConsPlusNormal"/>
        <w:jc w:val="both"/>
      </w:pPr>
      <w:r>
        <w:t xml:space="preserve">(преамбула в ред. Федерального </w:t>
      </w:r>
      <w:hyperlink r:id="rId31" w:history="1">
        <w:r>
          <w:rPr>
            <w:color w:val="0000FF"/>
          </w:rPr>
          <w:t>закона</w:t>
        </w:r>
      </w:hyperlink>
      <w:r>
        <w:t xml:space="preserve"> от 22.11.2011 N 333-ФЗ)</w:t>
      </w:r>
    </w:p>
    <w:p w:rsidR="009B29B2" w:rsidRDefault="009B29B2">
      <w:pPr>
        <w:pStyle w:val="ConsPlusNormal"/>
        <w:jc w:val="both"/>
      </w:pPr>
    </w:p>
    <w:p w:rsidR="009B29B2" w:rsidRDefault="009B29B2">
      <w:pPr>
        <w:pStyle w:val="ConsPlusTitle"/>
        <w:ind w:firstLine="540"/>
        <w:jc w:val="both"/>
        <w:outlineLvl w:val="0"/>
      </w:pPr>
      <w:r>
        <w:t>Статья 1. Общие положения</w:t>
      </w:r>
    </w:p>
    <w:p w:rsidR="009B29B2" w:rsidRDefault="009B29B2">
      <w:pPr>
        <w:pStyle w:val="ConsPlusNormal"/>
        <w:jc w:val="both"/>
      </w:pPr>
    </w:p>
    <w:p w:rsidR="009B29B2" w:rsidRDefault="009B29B2">
      <w:pPr>
        <w:pStyle w:val="ConsPlusNormal"/>
        <w:ind w:firstLine="540"/>
        <w:jc w:val="both"/>
      </w:pPr>
      <w:bookmarkStart w:id="1" w:name="P27"/>
      <w:bookmarkEnd w:id="1"/>
      <w:r>
        <w:t xml:space="preserve">1. Закрытым административно-территориальным образованием признается имеющее органы местного самоуправления административно-территориальное образование, созданное в порядке, предусмотренном </w:t>
      </w:r>
      <w:hyperlink w:anchor="P60" w:history="1">
        <w:r>
          <w:rPr>
            <w:color w:val="0000FF"/>
          </w:rPr>
          <w:t>статьей 2</w:t>
        </w:r>
      </w:hyperlink>
      <w:r>
        <w:t xml:space="preserve"> настоящего Закона,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военных и иных объектов (далее - организации и (или) объекты), для которых в целях обеспечения 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9B29B2" w:rsidRDefault="009B29B2">
      <w:pPr>
        <w:pStyle w:val="ConsPlusNormal"/>
        <w:jc w:val="both"/>
      </w:pPr>
      <w:r>
        <w:t xml:space="preserve">(п. 1 в ред. Федерального </w:t>
      </w:r>
      <w:hyperlink r:id="rId32" w:history="1">
        <w:r>
          <w:rPr>
            <w:color w:val="0000FF"/>
          </w:rPr>
          <w:t>закона</w:t>
        </w:r>
      </w:hyperlink>
      <w:r>
        <w:t xml:space="preserve"> от 22.11.2011 N 333-ФЗ)</w:t>
      </w:r>
    </w:p>
    <w:p w:rsidR="009B29B2" w:rsidRDefault="009B29B2">
      <w:pPr>
        <w:pStyle w:val="ConsPlusNormal"/>
        <w:spacing w:before="220"/>
        <w:ind w:firstLine="540"/>
        <w:jc w:val="both"/>
      </w:pPr>
      <w: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9B29B2" w:rsidRDefault="009B29B2">
      <w:pPr>
        <w:pStyle w:val="ConsPlusNormal"/>
        <w:spacing w:before="220"/>
        <w:ind w:firstLine="540"/>
        <w:jc w:val="both"/>
      </w:pPr>
      <w:r>
        <w:t>Территория и границы закрытого административно-территориального образования определяются исходя из особого режима безопасного функционирования организаций и (или) объектов, а также с учетом потребностей развития населенных пунктов.</w:t>
      </w:r>
    </w:p>
    <w:p w:rsidR="009B29B2" w:rsidRDefault="009B29B2">
      <w:pPr>
        <w:pStyle w:val="ConsPlusNormal"/>
        <w:jc w:val="both"/>
      </w:pPr>
      <w:r>
        <w:t xml:space="preserve">(в ред. Федерального </w:t>
      </w:r>
      <w:hyperlink r:id="rId33" w:history="1">
        <w:r>
          <w:rPr>
            <w:color w:val="0000FF"/>
          </w:rPr>
          <w:t>закона</w:t>
        </w:r>
      </w:hyperlink>
      <w:r>
        <w:t xml:space="preserve"> от 22.11.2011 N 333-ФЗ)</w:t>
      </w:r>
    </w:p>
    <w:p w:rsidR="009B29B2" w:rsidRDefault="009B29B2">
      <w:pPr>
        <w:pStyle w:val="ConsPlusNormal"/>
        <w:spacing w:before="220"/>
        <w:ind w:firstLine="540"/>
        <w:jc w:val="both"/>
      </w:pPr>
      <w:r>
        <w:t xml:space="preserve">При установлении и (или) изменении границ закрытого административно-территориального </w:t>
      </w:r>
      <w:r>
        <w:lastRenderedPageBreak/>
        <w:t>образования и при его преобразовании требования законодательства Российской Федерации об учете мнения населения не применяются.</w:t>
      </w:r>
    </w:p>
    <w:p w:rsidR="009B29B2" w:rsidRDefault="009B29B2">
      <w:pPr>
        <w:pStyle w:val="ConsPlusNormal"/>
        <w:jc w:val="both"/>
      </w:pPr>
      <w:r>
        <w:t xml:space="preserve">(в ред. Федерального </w:t>
      </w:r>
      <w:hyperlink r:id="rId34" w:history="1">
        <w:r>
          <w:rPr>
            <w:color w:val="0000FF"/>
          </w:rPr>
          <w:t>закона</w:t>
        </w:r>
      </w:hyperlink>
      <w:r>
        <w:t xml:space="preserve"> от 22.11.2011 N 333-ФЗ)</w:t>
      </w:r>
    </w:p>
    <w:p w:rsidR="009B29B2" w:rsidRDefault="009B29B2">
      <w:pPr>
        <w:pStyle w:val="ConsPlusNormal"/>
        <w:spacing w:before="220"/>
        <w:ind w:firstLine="540"/>
        <w:jc w:val="both"/>
      </w:pPr>
      <w: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9B29B2" w:rsidRDefault="009B29B2">
      <w:pPr>
        <w:pStyle w:val="ConsPlusNormal"/>
        <w:spacing w:before="220"/>
        <w:ind w:firstLine="540"/>
        <w:jc w:val="both"/>
      </w:pPr>
      <w:r>
        <w:t>Населенные пункты, расположенные в закрытом административно-территориальном образовании, входят в состав городского округа.</w:t>
      </w:r>
    </w:p>
    <w:p w:rsidR="009B29B2" w:rsidRDefault="009B29B2">
      <w:pPr>
        <w:pStyle w:val="ConsPlusNormal"/>
        <w:spacing w:before="220"/>
        <w:ind w:firstLine="540"/>
        <w:jc w:val="both"/>
      </w:pPr>
      <w:r>
        <w:t>В случае установления вредного воздействия организаций и (или) объектов, расположенных в закрытом административно-территориальном образовании, на территории, прилегающие к границам закрытого административно-территориального образования, этим территориям в соответствии с положением, утверждаемым Правительством Российской Федерации, присваивается статус зоны воздействия.</w:t>
      </w:r>
    </w:p>
    <w:p w:rsidR="009B29B2" w:rsidRDefault="009B29B2">
      <w:pPr>
        <w:pStyle w:val="ConsPlusNormal"/>
        <w:jc w:val="both"/>
      </w:pPr>
      <w:r>
        <w:t xml:space="preserve">(в ред. Федерального </w:t>
      </w:r>
      <w:hyperlink r:id="rId35" w:history="1">
        <w:r>
          <w:rPr>
            <w:color w:val="0000FF"/>
          </w:rPr>
          <w:t>закона</w:t>
        </w:r>
      </w:hyperlink>
      <w:r>
        <w:t xml:space="preserve"> от 22.11.2011 N 333-ФЗ)</w:t>
      </w:r>
    </w:p>
    <w:p w:rsidR="009B29B2" w:rsidRDefault="009B29B2">
      <w:pPr>
        <w:pStyle w:val="ConsPlusNormal"/>
        <w:spacing w:before="220"/>
        <w:ind w:firstLine="540"/>
        <w:jc w:val="both"/>
      </w:pPr>
      <w:r>
        <w:t>Перечень зон воздействия, их границы, режим землепользования, экологические мероприятия определяются в соответствии с положением, утверждаемым Правительством Российской Федерации.</w:t>
      </w:r>
    </w:p>
    <w:p w:rsidR="009B29B2" w:rsidRDefault="009B29B2">
      <w:pPr>
        <w:pStyle w:val="ConsPlusNormal"/>
        <w:jc w:val="both"/>
      </w:pPr>
      <w:r>
        <w:t xml:space="preserve">(п. 2 в ред. Федерального </w:t>
      </w:r>
      <w:hyperlink r:id="rId36" w:history="1">
        <w:r>
          <w:rPr>
            <w:color w:val="0000FF"/>
          </w:rPr>
          <w:t>закона</w:t>
        </w:r>
      </w:hyperlink>
      <w:r>
        <w:t xml:space="preserve"> от 18.10.2007 N 230-ФЗ)</w:t>
      </w:r>
    </w:p>
    <w:p w:rsidR="009B29B2" w:rsidRDefault="009B29B2">
      <w:pPr>
        <w:pStyle w:val="ConsPlusNormal"/>
        <w:spacing w:before="220"/>
        <w:ind w:firstLine="540"/>
        <w:jc w:val="both"/>
      </w:pPr>
      <w:r>
        <w:t>3. Закрытое административно-территориальное образование находится в ведении федеральных органов государственной власти по вопросам:</w:t>
      </w:r>
    </w:p>
    <w:p w:rsidR="009B29B2" w:rsidRDefault="009B29B2">
      <w:pPr>
        <w:pStyle w:val="ConsPlusNormal"/>
        <w:spacing w:before="220"/>
        <w:ind w:firstLine="540"/>
        <w:jc w:val="both"/>
      </w:pPr>
      <w:r>
        <w:t>установления административной подчиненности, границ указанного образования и земель, отводимых организациям и (или) объектам;</w:t>
      </w:r>
    </w:p>
    <w:p w:rsidR="009B29B2" w:rsidRDefault="009B29B2">
      <w:pPr>
        <w:pStyle w:val="ConsPlusNormal"/>
        <w:jc w:val="both"/>
      </w:pPr>
      <w:r>
        <w:t xml:space="preserve">(в ред. Федерального </w:t>
      </w:r>
      <w:hyperlink r:id="rId37" w:history="1">
        <w:r>
          <w:rPr>
            <w:color w:val="0000FF"/>
          </w:rPr>
          <w:t>закона</w:t>
        </w:r>
      </w:hyperlink>
      <w:r>
        <w:t xml:space="preserve"> от 22.11.2011 N 333-ФЗ)</w:t>
      </w:r>
    </w:p>
    <w:p w:rsidR="009B29B2" w:rsidRDefault="009B29B2">
      <w:pPr>
        <w:pStyle w:val="ConsPlusNormal"/>
        <w:spacing w:before="220"/>
        <w:ind w:firstLine="540"/>
        <w:jc w:val="both"/>
      </w:pPr>
      <w:r>
        <w:t>определения полномочий органов государственной власти субъектов Российской Федерации в отношении указанного образования;</w:t>
      </w:r>
    </w:p>
    <w:p w:rsidR="009B29B2" w:rsidRDefault="009B29B2">
      <w:pPr>
        <w:pStyle w:val="ConsPlusNormal"/>
        <w:spacing w:before="220"/>
        <w:ind w:firstLine="540"/>
        <w:jc w:val="both"/>
      </w:pPr>
      <w:r>
        <w:t xml:space="preserve">медико-санитарного обеспечения в соответствии с законодательством Российской Федерации об охране здоровья граждан населения закрытых административно-территориальных образований, включенных в утвержденный Правительством Российской Федерации </w:t>
      </w:r>
      <w:hyperlink r:id="rId38" w:history="1">
        <w:r>
          <w:rPr>
            <w:color w:val="0000FF"/>
          </w:rPr>
          <w:t>перечень</w:t>
        </w:r>
      </w:hyperlink>
      <w:r>
        <w:t xml:space="preserve"> территорий, население которых обеспечивается медицинской помощью в медицинских учреждениях, подведомственных федеральному </w:t>
      </w:r>
      <w:hyperlink r:id="rId3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обеспечения федерального государственного санитарно-эпидемиологического надзора на объектах и территориях закрытых административно-территориальных образований;</w:t>
      </w:r>
    </w:p>
    <w:p w:rsidR="009B29B2" w:rsidRDefault="009B29B2">
      <w:pPr>
        <w:pStyle w:val="ConsPlusNormal"/>
        <w:jc w:val="both"/>
      </w:pPr>
      <w:r>
        <w:t xml:space="preserve">(в ред. Федерального </w:t>
      </w:r>
      <w:hyperlink r:id="rId40" w:history="1">
        <w:r>
          <w:rPr>
            <w:color w:val="0000FF"/>
          </w:rPr>
          <w:t>закона</w:t>
        </w:r>
      </w:hyperlink>
      <w:r>
        <w:t xml:space="preserve"> от 14.10.2014 N 307-ФЗ)</w:t>
      </w:r>
    </w:p>
    <w:p w:rsidR="009B29B2" w:rsidRDefault="009B29B2">
      <w:pPr>
        <w:pStyle w:val="ConsPlusNormal"/>
        <w:spacing w:before="220"/>
        <w:ind w:firstLine="540"/>
        <w:jc w:val="both"/>
      </w:pPr>
      <w:r>
        <w:t xml:space="preserve">выдачи разрешений на строительство на земельных участках, занимаемых организациями и (или) объектами, указанными в </w:t>
      </w:r>
      <w:hyperlink w:anchor="P27" w:history="1">
        <w:r>
          <w:rPr>
            <w:color w:val="0000FF"/>
          </w:rPr>
          <w:t>пункте 1</w:t>
        </w:r>
      </w:hyperlink>
      <w:r>
        <w:t xml:space="preserve"> настоящей статьи;</w:t>
      </w:r>
    </w:p>
    <w:p w:rsidR="009B29B2" w:rsidRDefault="009B29B2">
      <w:pPr>
        <w:pStyle w:val="ConsPlusNormal"/>
        <w:jc w:val="both"/>
      </w:pPr>
      <w:r>
        <w:t xml:space="preserve">(в ред. Федерального </w:t>
      </w:r>
      <w:hyperlink r:id="rId41" w:history="1">
        <w:r>
          <w:rPr>
            <w:color w:val="0000FF"/>
          </w:rPr>
          <w:t>закона</w:t>
        </w:r>
      </w:hyperlink>
      <w:r>
        <w:t xml:space="preserve"> от 29.12.2014 N 454-ФЗ)</w:t>
      </w:r>
    </w:p>
    <w:p w:rsidR="009B29B2" w:rsidRDefault="009B29B2">
      <w:pPr>
        <w:pStyle w:val="ConsPlusNormal"/>
        <w:spacing w:before="220"/>
        <w:ind w:firstLine="540"/>
        <w:jc w:val="both"/>
      </w:pPr>
      <w:r>
        <w:t>обеспечения особого режима безопасного функционирования организаций и (или) объектов, включающего специальные условия проживания граждан, охраны общественного порядка, и обеспечения пожарной безопасности.</w:t>
      </w:r>
    </w:p>
    <w:p w:rsidR="009B29B2" w:rsidRDefault="009B29B2">
      <w:pPr>
        <w:pStyle w:val="ConsPlusNormal"/>
        <w:jc w:val="both"/>
      </w:pPr>
      <w:r>
        <w:t xml:space="preserve">(в ред. Федерального </w:t>
      </w:r>
      <w:hyperlink r:id="rId42" w:history="1">
        <w:r>
          <w:rPr>
            <w:color w:val="0000FF"/>
          </w:rPr>
          <w:t>закона</w:t>
        </w:r>
      </w:hyperlink>
      <w:r>
        <w:t xml:space="preserve"> от 22.11.2011 N 333-ФЗ)</w:t>
      </w:r>
    </w:p>
    <w:p w:rsidR="009B29B2" w:rsidRDefault="009B29B2">
      <w:pPr>
        <w:pStyle w:val="ConsPlusNormal"/>
        <w:spacing w:before="220"/>
        <w:ind w:firstLine="540"/>
        <w:jc w:val="both"/>
      </w:pPr>
      <w:r>
        <w:t>Решения по указанным вопросам принимаются Правительством Российской Федерации, если иное не предусмотрено федеральными законами.</w:t>
      </w:r>
    </w:p>
    <w:p w:rsidR="009B29B2" w:rsidRDefault="009B29B2">
      <w:pPr>
        <w:pStyle w:val="ConsPlusNormal"/>
        <w:jc w:val="both"/>
      </w:pPr>
      <w:r>
        <w:t xml:space="preserve">(п. 3 в ред. Федерального </w:t>
      </w:r>
      <w:hyperlink r:id="rId43" w:history="1">
        <w:r>
          <w:rPr>
            <w:color w:val="0000FF"/>
          </w:rPr>
          <w:t>закона</w:t>
        </w:r>
      </w:hyperlink>
      <w:r>
        <w:t xml:space="preserve"> от 18.10.2007 N 230-ФЗ)</w:t>
      </w:r>
    </w:p>
    <w:p w:rsidR="009B29B2" w:rsidRDefault="009B29B2">
      <w:pPr>
        <w:pStyle w:val="ConsPlusNormal"/>
        <w:spacing w:before="220"/>
        <w:ind w:firstLine="540"/>
        <w:jc w:val="both"/>
      </w:pPr>
      <w:r>
        <w:lastRenderedPageBreak/>
        <w:t>4. Федеральные законы, иные нормативные правовые акты Российской Федерации, законы и иные нормативные правовые акты субъектов Российской Федерации, а также нормативные правовые акты органов местного самоуправления действуют в отношении закрытого административно-территориального образования с учетом особенностей, устанавливаемых настоящим Законом.</w:t>
      </w:r>
    </w:p>
    <w:p w:rsidR="009B29B2" w:rsidRDefault="009B29B2">
      <w:pPr>
        <w:pStyle w:val="ConsPlusNormal"/>
        <w:jc w:val="both"/>
      </w:pPr>
      <w:r>
        <w:t xml:space="preserve">(в ред. Федеральных законов от 28.11.1996 </w:t>
      </w:r>
      <w:hyperlink r:id="rId44" w:history="1">
        <w:r>
          <w:rPr>
            <w:color w:val="0000FF"/>
          </w:rPr>
          <w:t>N 144-ФЗ</w:t>
        </w:r>
      </w:hyperlink>
      <w:r>
        <w:t xml:space="preserve">, от 22.11.2011 </w:t>
      </w:r>
      <w:hyperlink r:id="rId45" w:history="1">
        <w:r>
          <w:rPr>
            <w:color w:val="0000FF"/>
          </w:rPr>
          <w:t>N 333-ФЗ</w:t>
        </w:r>
      </w:hyperlink>
      <w:r>
        <w:t>)</w:t>
      </w:r>
    </w:p>
    <w:p w:rsidR="009B29B2" w:rsidRDefault="009B29B2">
      <w:pPr>
        <w:pStyle w:val="ConsPlusNormal"/>
        <w:spacing w:before="220"/>
        <w:ind w:firstLine="540"/>
        <w:jc w:val="both"/>
      </w:pPr>
      <w:r>
        <w:t>5. Права граждан, проживающих или работающих в закрытом административно-территориальном образовании, не могут быть ограничены иначе как на основании законов Российской Федерации.</w:t>
      </w:r>
    </w:p>
    <w:p w:rsidR="009B29B2" w:rsidRDefault="009B29B2">
      <w:pPr>
        <w:pStyle w:val="ConsPlusNormal"/>
        <w:spacing w:before="220"/>
        <w:ind w:firstLine="540"/>
        <w:jc w:val="both"/>
      </w:pPr>
      <w:r>
        <w:t xml:space="preserve">6. Со дня принятия в установленном порядке </w:t>
      </w:r>
      <w:hyperlink r:id="rId46" w:history="1">
        <w:r>
          <w:rPr>
            <w:color w:val="0000FF"/>
          </w:rPr>
          <w:t>решения</w:t>
        </w:r>
      </w:hyperlink>
      <w:r>
        <w:t xml:space="preserve"> о ликвидации Федерального агентства по атомной энергии Государственной корпорации по атомной энергии "</w:t>
      </w:r>
      <w:proofErr w:type="spellStart"/>
      <w:r>
        <w:t>Росатом</w:t>
      </w:r>
      <w:proofErr w:type="spellEnd"/>
      <w:r>
        <w:t>" передаются права и обязанности Федерального агентства по атомной энергии,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9B29B2" w:rsidRDefault="009B29B2">
      <w:pPr>
        <w:pStyle w:val="ConsPlusNormal"/>
        <w:jc w:val="both"/>
      </w:pPr>
      <w:r>
        <w:t xml:space="preserve">(п. 6 введен Федеральным </w:t>
      </w:r>
      <w:hyperlink r:id="rId47" w:history="1">
        <w:r>
          <w:rPr>
            <w:color w:val="0000FF"/>
          </w:rPr>
          <w:t>законом</w:t>
        </w:r>
      </w:hyperlink>
      <w:r>
        <w:t xml:space="preserve"> от 01.12.2007 N 318-ФЗ, в ред. Федерального закона от 22.11.2011 </w:t>
      </w:r>
      <w:hyperlink r:id="rId48" w:history="1">
        <w:r>
          <w:rPr>
            <w:color w:val="0000FF"/>
          </w:rPr>
          <w:t>N 333-ФЗ</w:t>
        </w:r>
      </w:hyperlink>
      <w:r>
        <w:t>)</w:t>
      </w:r>
    </w:p>
    <w:p w:rsidR="009B29B2" w:rsidRDefault="009B29B2">
      <w:pPr>
        <w:pStyle w:val="ConsPlusNormal"/>
        <w:spacing w:before="220"/>
        <w:ind w:firstLine="540"/>
        <w:jc w:val="both"/>
      </w:pPr>
      <w:r>
        <w:t>7. Со дня принятия в установленном порядке решения о ликвидации Федерального космического агентства Государственной корпорации по космической деятельности "</w:t>
      </w:r>
      <w:proofErr w:type="spellStart"/>
      <w:r>
        <w:t>Роскосмос</w:t>
      </w:r>
      <w:proofErr w:type="spellEnd"/>
      <w:r>
        <w:t>" передаются права и обязанности Федерального космического агентства,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 и особенности деятельности юридических лиц.</w:t>
      </w:r>
    </w:p>
    <w:p w:rsidR="009B29B2" w:rsidRDefault="009B29B2">
      <w:pPr>
        <w:pStyle w:val="ConsPlusNormal"/>
        <w:jc w:val="both"/>
      </w:pPr>
      <w:r>
        <w:t xml:space="preserve">(п. 7 введен Федеральным </w:t>
      </w:r>
      <w:hyperlink r:id="rId49" w:history="1">
        <w:r>
          <w:rPr>
            <w:color w:val="0000FF"/>
          </w:rPr>
          <w:t>законом</w:t>
        </w:r>
      </w:hyperlink>
      <w:r>
        <w:t xml:space="preserve"> от 13.07.2015 N 216-ФЗ)</w:t>
      </w:r>
    </w:p>
    <w:p w:rsidR="009B29B2" w:rsidRDefault="009B29B2">
      <w:pPr>
        <w:pStyle w:val="ConsPlusNormal"/>
        <w:jc w:val="both"/>
      </w:pPr>
    </w:p>
    <w:p w:rsidR="009B29B2" w:rsidRDefault="009B29B2">
      <w:pPr>
        <w:pStyle w:val="ConsPlusTitle"/>
        <w:ind w:firstLine="540"/>
        <w:jc w:val="both"/>
        <w:outlineLvl w:val="0"/>
      </w:pPr>
      <w:bookmarkStart w:id="2" w:name="P60"/>
      <w:bookmarkEnd w:id="2"/>
      <w:r>
        <w:t>Статья 2. Порядок создания, преобразования, упразднения закрытого административно-территориального образования и изменения его границ</w:t>
      </w:r>
    </w:p>
    <w:p w:rsidR="009B29B2" w:rsidRDefault="009B29B2">
      <w:pPr>
        <w:pStyle w:val="ConsPlusNormal"/>
        <w:jc w:val="both"/>
      </w:pPr>
      <w:r>
        <w:t xml:space="preserve">(в ред. Федерального </w:t>
      </w:r>
      <w:hyperlink r:id="rId50" w:history="1">
        <w:r>
          <w:rPr>
            <w:color w:val="0000FF"/>
          </w:rPr>
          <w:t>закона</w:t>
        </w:r>
      </w:hyperlink>
      <w:r>
        <w:t xml:space="preserve"> от 22.11.2011 N 333-ФЗ)</w:t>
      </w:r>
    </w:p>
    <w:p w:rsidR="009B29B2" w:rsidRDefault="009B29B2">
      <w:pPr>
        <w:pStyle w:val="ConsPlusNormal"/>
        <w:ind w:firstLine="540"/>
        <w:jc w:val="both"/>
      </w:pPr>
      <w:r>
        <w:t xml:space="preserve">(в ред. Федерального </w:t>
      </w:r>
      <w:hyperlink r:id="rId51" w:history="1">
        <w:r>
          <w:rPr>
            <w:color w:val="0000FF"/>
          </w:rPr>
          <w:t>закона</w:t>
        </w:r>
      </w:hyperlink>
      <w:r>
        <w:t xml:space="preserve"> от 18.10.2007 N 230-ФЗ)</w:t>
      </w:r>
    </w:p>
    <w:p w:rsidR="009B29B2" w:rsidRDefault="009B29B2">
      <w:pPr>
        <w:pStyle w:val="ConsPlusNormal"/>
        <w:ind w:firstLine="540"/>
        <w:jc w:val="both"/>
      </w:pPr>
    </w:p>
    <w:p w:rsidR="009B29B2" w:rsidRDefault="009B29B2">
      <w:pPr>
        <w:pStyle w:val="ConsPlusNormal"/>
        <w:ind w:firstLine="540"/>
        <w:jc w:val="both"/>
      </w:pPr>
      <w:r>
        <w:t>1. Решение о создании, преобразовании или об упразднении закрытого административно-территориального образования принимается Президентом Российской Федерации.</w:t>
      </w:r>
    </w:p>
    <w:p w:rsidR="009B29B2" w:rsidRDefault="009B29B2">
      <w:pPr>
        <w:pStyle w:val="ConsPlusNormal"/>
        <w:jc w:val="both"/>
      </w:pPr>
      <w:r>
        <w:t xml:space="preserve">(в ред. Федерального </w:t>
      </w:r>
      <w:hyperlink r:id="rId52" w:history="1">
        <w:r>
          <w:rPr>
            <w:color w:val="0000FF"/>
          </w:rPr>
          <w:t>закона</w:t>
        </w:r>
      </w:hyperlink>
      <w:r>
        <w:t xml:space="preserve"> от 22.11.2011 N 333-ФЗ)</w:t>
      </w:r>
    </w:p>
    <w:p w:rsidR="009B29B2" w:rsidRDefault="009B29B2">
      <w:pPr>
        <w:pStyle w:val="ConsPlusNormal"/>
        <w:spacing w:before="220"/>
        <w:ind w:firstLine="540"/>
        <w:jc w:val="both"/>
      </w:pPr>
      <w:r>
        <w:t>Предложение о создании, преобразовании или об упразднении закрытого административно-территориального образования вносится Правительством Российской Федерации.</w:t>
      </w:r>
    </w:p>
    <w:p w:rsidR="009B29B2" w:rsidRDefault="009B29B2">
      <w:pPr>
        <w:pStyle w:val="ConsPlusNormal"/>
        <w:jc w:val="both"/>
      </w:pPr>
      <w:r>
        <w:t xml:space="preserve">(в ред. Федерального </w:t>
      </w:r>
      <w:hyperlink r:id="rId53" w:history="1">
        <w:r>
          <w:rPr>
            <w:color w:val="0000FF"/>
          </w:rPr>
          <w:t>закона</w:t>
        </w:r>
      </w:hyperlink>
      <w:r>
        <w:t xml:space="preserve"> от 22.11.2011 N 333-ФЗ)</w:t>
      </w:r>
    </w:p>
    <w:p w:rsidR="009B29B2" w:rsidRDefault="009B29B2">
      <w:pPr>
        <w:pStyle w:val="ConsPlusNormal"/>
        <w:spacing w:before="220"/>
        <w:ind w:firstLine="540"/>
        <w:jc w:val="both"/>
      </w:pPr>
      <w:r>
        <w:t>Предложение об установлении административной подчиненности, об установлении и (или) изменении границ создаваемого или преобразуемого закрытого административно-территориального образования вносится Правительством Российской Федерации по согласованию с органами государственной власти субъектов Российской Федерации, в ведении которых находятся соответствующие территории.</w:t>
      </w:r>
    </w:p>
    <w:p w:rsidR="009B29B2" w:rsidRDefault="009B29B2">
      <w:pPr>
        <w:pStyle w:val="ConsPlusNormal"/>
        <w:jc w:val="both"/>
      </w:pPr>
      <w:r>
        <w:t xml:space="preserve">(в ред. Федерального </w:t>
      </w:r>
      <w:hyperlink r:id="rId54" w:history="1">
        <w:r>
          <w:rPr>
            <w:color w:val="0000FF"/>
          </w:rPr>
          <w:t>закона</w:t>
        </w:r>
      </w:hyperlink>
      <w:r>
        <w:t xml:space="preserve"> от 22.11.2011 N 333-ФЗ)</w:t>
      </w:r>
    </w:p>
    <w:p w:rsidR="009B29B2" w:rsidRDefault="009B29B2">
      <w:pPr>
        <w:pStyle w:val="ConsPlusNormal"/>
        <w:spacing w:before="220"/>
        <w:ind w:firstLine="540"/>
        <w:jc w:val="both"/>
      </w:pPr>
      <w:r>
        <w:t xml:space="preserve">При отсутствии в административно-территориальном образовании и (или) на соответствующей территории органов местного самоуправления указанные органы формируются в соответствии с </w:t>
      </w:r>
      <w:hyperlink r:id="rId55" w:history="1">
        <w:r>
          <w:rPr>
            <w:color w:val="0000FF"/>
          </w:rPr>
          <w:t>законодательством</w:t>
        </w:r>
      </w:hyperlink>
      <w:r>
        <w:t xml:space="preserve"> Российской Федерации о местном самоуправлении и настоящим </w:t>
      </w:r>
      <w:hyperlink w:anchor="P113" w:history="1">
        <w:r>
          <w:rPr>
            <w:color w:val="0000FF"/>
          </w:rPr>
          <w:t>Законом</w:t>
        </w:r>
      </w:hyperlink>
      <w:r>
        <w:t xml:space="preserve"> в течение двух лет со дня создания закрытого административно-территориального образования.</w:t>
      </w:r>
    </w:p>
    <w:p w:rsidR="009B29B2" w:rsidRDefault="009B29B2">
      <w:pPr>
        <w:pStyle w:val="ConsPlusNormal"/>
        <w:jc w:val="both"/>
      </w:pPr>
      <w:r>
        <w:t xml:space="preserve">(в ред. Федерального </w:t>
      </w:r>
      <w:hyperlink r:id="rId56" w:history="1">
        <w:r>
          <w:rPr>
            <w:color w:val="0000FF"/>
          </w:rPr>
          <w:t>закона</w:t>
        </w:r>
      </w:hyperlink>
      <w:r>
        <w:t xml:space="preserve"> от 22.11.2011 N 333-ФЗ)</w:t>
      </w:r>
    </w:p>
    <w:p w:rsidR="009B29B2" w:rsidRDefault="009B29B2">
      <w:pPr>
        <w:pStyle w:val="ConsPlusNormal"/>
        <w:spacing w:before="220"/>
        <w:ind w:firstLine="540"/>
        <w:jc w:val="both"/>
      </w:pPr>
      <w:r>
        <w:lastRenderedPageBreak/>
        <w:t xml:space="preserve">В случае, если создание, преобразование или упразднение закрытого административно-территориального образования влечет создание вновь образованного муниципального образования, решение вопросов местного значения вновь образованного муниципального образования и формирование органов местного самоуправления данного муниципального образования осуществляются в соответствии с </w:t>
      </w:r>
      <w:hyperlink r:id="rId57" w:history="1">
        <w:r>
          <w:rPr>
            <w:color w:val="0000FF"/>
          </w:rPr>
          <w:t>абзацами пятым</w:t>
        </w:r>
      </w:hyperlink>
      <w:r>
        <w:t xml:space="preserve"> - </w:t>
      </w:r>
      <w:hyperlink r:id="rId58" w:history="1">
        <w:r>
          <w:rPr>
            <w:color w:val="0000FF"/>
          </w:rPr>
          <w:t>одиннадцатым части 5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B29B2" w:rsidRDefault="009B29B2">
      <w:pPr>
        <w:pStyle w:val="ConsPlusNormal"/>
        <w:jc w:val="both"/>
      </w:pPr>
      <w:r>
        <w:t xml:space="preserve">(абзац введен Федеральным </w:t>
      </w:r>
      <w:hyperlink r:id="rId59" w:history="1">
        <w:r>
          <w:rPr>
            <w:color w:val="0000FF"/>
          </w:rPr>
          <w:t>законом</w:t>
        </w:r>
      </w:hyperlink>
      <w:r>
        <w:t xml:space="preserve"> от 25.11.2008 N 222-ФЗ, в ред. Федерального </w:t>
      </w:r>
      <w:hyperlink r:id="rId60" w:history="1">
        <w:r>
          <w:rPr>
            <w:color w:val="0000FF"/>
          </w:rPr>
          <w:t>закона</w:t>
        </w:r>
      </w:hyperlink>
      <w:r>
        <w:t xml:space="preserve"> от 22.11.2011 N 333-ФЗ)</w:t>
      </w:r>
    </w:p>
    <w:p w:rsidR="009B29B2" w:rsidRDefault="009B29B2">
      <w:pPr>
        <w:pStyle w:val="ConsPlusNormal"/>
        <w:spacing w:before="220"/>
        <w:ind w:firstLine="540"/>
        <w:jc w:val="both"/>
      </w:pPr>
      <w:r>
        <w:t>2. Предложение Правительства Российской Федерации Президенту Российской Федерации о преобразовании или об упразднении закрытого административно-территориального образования вносится с перечнем мероприятий переходного периода для данного закрытого административно-территориального образования.</w:t>
      </w:r>
    </w:p>
    <w:p w:rsidR="009B29B2" w:rsidRDefault="009B29B2">
      <w:pPr>
        <w:pStyle w:val="ConsPlusNormal"/>
        <w:jc w:val="both"/>
      </w:pPr>
      <w:r>
        <w:t xml:space="preserve">(в ред. Федерального </w:t>
      </w:r>
      <w:hyperlink r:id="rId61" w:history="1">
        <w:r>
          <w:rPr>
            <w:color w:val="0000FF"/>
          </w:rPr>
          <w:t>закона</w:t>
        </w:r>
      </w:hyperlink>
      <w:r>
        <w:t xml:space="preserve"> от 22.11.2011 N 333-ФЗ)</w:t>
      </w:r>
    </w:p>
    <w:p w:rsidR="009B29B2" w:rsidRDefault="009B29B2">
      <w:pPr>
        <w:pStyle w:val="ConsPlusNormal"/>
        <w:spacing w:before="220"/>
        <w:ind w:firstLine="540"/>
        <w:jc w:val="both"/>
      </w:pPr>
      <w:r>
        <w:t xml:space="preserve">При разработке предложения о преобразовании или об упразднении закрытого административно-территориального образования и перечня мероприятий переходного периода с учетом предложений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определяются </w:t>
      </w:r>
      <w:proofErr w:type="spellStart"/>
      <w:r>
        <w:t>этапность</w:t>
      </w:r>
      <w:proofErr w:type="spellEnd"/>
      <w:r>
        <w:t xml:space="preserve"> и сроки отмены или изменения особого режима безопасного функционирования организаций и (или) объектов, включающего специальные условия проживания граждан, а также изменения административно-территориального деления, виды и формы поддержки государством населения на переходный период, вносятся изменения в стратегию социально-экономического развития муниципального образования.</w:t>
      </w:r>
    </w:p>
    <w:p w:rsidR="009B29B2" w:rsidRDefault="009B29B2">
      <w:pPr>
        <w:pStyle w:val="ConsPlusNormal"/>
        <w:jc w:val="both"/>
      </w:pPr>
      <w:r>
        <w:t xml:space="preserve">(в ред. Федеральных законов от 22.11.2011 </w:t>
      </w:r>
      <w:hyperlink r:id="rId62" w:history="1">
        <w:r>
          <w:rPr>
            <w:color w:val="0000FF"/>
          </w:rPr>
          <w:t>N 333-ФЗ</w:t>
        </w:r>
      </w:hyperlink>
      <w:r>
        <w:t xml:space="preserve">, от 30.10.2017 </w:t>
      </w:r>
      <w:hyperlink r:id="rId63" w:history="1">
        <w:r>
          <w:rPr>
            <w:color w:val="0000FF"/>
          </w:rPr>
          <w:t>N 299-ФЗ</w:t>
        </w:r>
      </w:hyperlink>
      <w:r>
        <w:t>)</w:t>
      </w:r>
    </w:p>
    <w:p w:rsidR="009B29B2" w:rsidRDefault="009B29B2">
      <w:pPr>
        <w:pStyle w:val="ConsPlusNormal"/>
        <w:jc w:val="both"/>
      </w:pPr>
      <w:r>
        <w:t xml:space="preserve">(п. 2 в ред. Федерального </w:t>
      </w:r>
      <w:hyperlink r:id="rId64" w:history="1">
        <w:r>
          <w:rPr>
            <w:color w:val="0000FF"/>
          </w:rPr>
          <w:t>закона</w:t>
        </w:r>
      </w:hyperlink>
      <w:r>
        <w:t xml:space="preserve"> от 27.12.2009 N 365-ФЗ)</w:t>
      </w:r>
    </w:p>
    <w:p w:rsidR="009B29B2" w:rsidRDefault="009B29B2">
      <w:pPr>
        <w:pStyle w:val="ConsPlusNormal"/>
        <w:jc w:val="both"/>
      </w:pPr>
    </w:p>
    <w:p w:rsidR="009B29B2" w:rsidRDefault="009B29B2">
      <w:pPr>
        <w:pStyle w:val="ConsPlusTitle"/>
        <w:ind w:firstLine="540"/>
        <w:jc w:val="both"/>
        <w:outlineLvl w:val="0"/>
      </w:pPr>
      <w:bookmarkStart w:id="3" w:name="P80"/>
      <w:bookmarkEnd w:id="3"/>
      <w:r>
        <w:t>Статья 3. Особый режим безопасного функционирования организаций и (или) объектов в закрытом административно-территориальном образовании</w:t>
      </w:r>
    </w:p>
    <w:p w:rsidR="009B29B2" w:rsidRDefault="009B29B2">
      <w:pPr>
        <w:pStyle w:val="ConsPlusNormal"/>
        <w:jc w:val="both"/>
      </w:pPr>
      <w:r>
        <w:t xml:space="preserve">(в ред. Федерального </w:t>
      </w:r>
      <w:hyperlink r:id="rId65" w:history="1">
        <w:r>
          <w:rPr>
            <w:color w:val="0000FF"/>
          </w:rPr>
          <w:t>закона</w:t>
        </w:r>
      </w:hyperlink>
      <w:r>
        <w:t xml:space="preserve"> от 22.11.2011 N 333-ФЗ)</w:t>
      </w:r>
    </w:p>
    <w:p w:rsidR="009B29B2" w:rsidRDefault="009B29B2">
      <w:pPr>
        <w:pStyle w:val="ConsPlusNormal"/>
        <w:jc w:val="both"/>
      </w:pPr>
    </w:p>
    <w:p w:rsidR="009B29B2" w:rsidRDefault="009B29B2">
      <w:pPr>
        <w:pStyle w:val="ConsPlusNormal"/>
        <w:ind w:firstLine="540"/>
        <w:jc w:val="both"/>
      </w:pPr>
      <w:bookmarkStart w:id="4" w:name="P83"/>
      <w:bookmarkEnd w:id="4"/>
      <w:r>
        <w:t>1. Особый режим безопасного функционирования организаций и (или) объектов в закрытом административно-территориальном образовании включает:</w:t>
      </w:r>
    </w:p>
    <w:p w:rsidR="009B29B2" w:rsidRDefault="009B29B2">
      <w:pPr>
        <w:pStyle w:val="ConsPlusNormal"/>
        <w:jc w:val="both"/>
      </w:pPr>
      <w:r>
        <w:t xml:space="preserve">(в ред. Федерального </w:t>
      </w:r>
      <w:hyperlink r:id="rId66" w:history="1">
        <w:r>
          <w:rPr>
            <w:color w:val="0000FF"/>
          </w:rPr>
          <w:t>закона</w:t>
        </w:r>
      </w:hyperlink>
      <w:r>
        <w:t xml:space="preserve"> от 22.11.2011 N 333-ФЗ)</w:t>
      </w:r>
    </w:p>
    <w:p w:rsidR="009B29B2" w:rsidRDefault="009B29B2">
      <w:pPr>
        <w:pStyle w:val="ConsPlusNormal"/>
        <w:spacing w:before="220"/>
        <w:ind w:firstLine="540"/>
        <w:jc w:val="both"/>
      </w:pPr>
      <w:r>
        <w:t>установление контролируемых и (или) запретных зон по границе и (или) в пределах указанного образования;</w:t>
      </w:r>
    </w:p>
    <w:p w:rsidR="009B29B2" w:rsidRDefault="009B29B2">
      <w:pPr>
        <w:pStyle w:val="ConsPlusNormal"/>
        <w:spacing w:before="220"/>
        <w:ind w:firstLine="540"/>
        <w:jc w:val="both"/>
      </w:pPr>
      <w:r>
        <w:t>ограничения на въезд и (или) постоянное проживание граждан на его территории, включая установление перечня оснований для отказа во въезде или в постоянном проживании;</w:t>
      </w:r>
    </w:p>
    <w:p w:rsidR="009B29B2" w:rsidRDefault="009B29B2">
      <w:pPr>
        <w:pStyle w:val="ConsPlusNormal"/>
        <w:jc w:val="both"/>
      </w:pPr>
      <w:r>
        <w:t xml:space="preserve">(в ред. Федерального </w:t>
      </w:r>
      <w:hyperlink r:id="rId67" w:history="1">
        <w:r>
          <w:rPr>
            <w:color w:val="0000FF"/>
          </w:rPr>
          <w:t>закона</w:t>
        </w:r>
      </w:hyperlink>
      <w:r>
        <w:t xml:space="preserve"> от 22.11.2011 N 333-ФЗ)</w:t>
      </w:r>
    </w:p>
    <w:p w:rsidR="009B29B2" w:rsidRDefault="009B29B2">
      <w:pPr>
        <w:pStyle w:val="ConsPlusNormal"/>
        <w:spacing w:before="220"/>
        <w:ind w:firstLine="540"/>
        <w:jc w:val="both"/>
      </w:pPr>
      <w:r>
        <w:t>ограничения на полеты летательных аппаратов над его территорией;</w:t>
      </w:r>
    </w:p>
    <w:p w:rsidR="009B29B2" w:rsidRDefault="009B29B2">
      <w:pPr>
        <w:pStyle w:val="ConsPlusNormal"/>
        <w:spacing w:before="220"/>
        <w:ind w:firstLine="540"/>
        <w:jc w:val="both"/>
      </w:pPr>
      <w:r>
        <w:t>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w:t>
      </w:r>
    </w:p>
    <w:p w:rsidR="009B29B2" w:rsidRDefault="009B29B2">
      <w:pPr>
        <w:pStyle w:val="ConsPlusNormal"/>
        <w:jc w:val="both"/>
      </w:pPr>
      <w:r>
        <w:t xml:space="preserve">(абзац введен Федеральным </w:t>
      </w:r>
      <w:hyperlink r:id="rId68" w:history="1">
        <w:r>
          <w:rPr>
            <w:color w:val="0000FF"/>
          </w:rPr>
          <w:t>законом</w:t>
        </w:r>
      </w:hyperlink>
      <w:r>
        <w:t xml:space="preserve"> от 28.11.1996 N 144-ФЗ, в ред. Федерального </w:t>
      </w:r>
      <w:hyperlink r:id="rId69" w:history="1">
        <w:r>
          <w:rPr>
            <w:color w:val="0000FF"/>
          </w:rPr>
          <w:t>закона</w:t>
        </w:r>
      </w:hyperlink>
      <w:r>
        <w:t xml:space="preserve"> от 26.06.2007 N 118-ФЗ)</w:t>
      </w:r>
    </w:p>
    <w:p w:rsidR="009B29B2" w:rsidRDefault="009B29B2">
      <w:pPr>
        <w:pStyle w:val="ConsPlusNormal"/>
        <w:spacing w:before="220"/>
        <w:ind w:firstLine="540"/>
        <w:jc w:val="both"/>
      </w:pPr>
      <w:r>
        <w:t>ограничения на создание и деятельность на его территории организаций, учредителями которых являются иностранные граждане, лица без 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w:t>
      </w:r>
    </w:p>
    <w:p w:rsidR="009B29B2" w:rsidRDefault="009B29B2">
      <w:pPr>
        <w:pStyle w:val="ConsPlusNormal"/>
        <w:jc w:val="both"/>
      </w:pPr>
      <w:r>
        <w:lastRenderedPageBreak/>
        <w:t xml:space="preserve">(абзац введен Федеральным </w:t>
      </w:r>
      <w:hyperlink r:id="rId70" w:history="1">
        <w:r>
          <w:rPr>
            <w:color w:val="0000FF"/>
          </w:rPr>
          <w:t>законом</w:t>
        </w:r>
      </w:hyperlink>
      <w:r>
        <w:t xml:space="preserve"> от 10.01.2006 N 18-ФЗ)</w:t>
      </w:r>
    </w:p>
    <w:p w:rsidR="009B29B2" w:rsidRDefault="009B29B2">
      <w:pPr>
        <w:pStyle w:val="ConsPlusNormal"/>
        <w:spacing w:before="220"/>
        <w:ind w:firstLine="540"/>
        <w:jc w:val="both"/>
      </w:pPr>
      <w:r>
        <w:t>организацию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rsidR="009B29B2" w:rsidRDefault="009B29B2">
      <w:pPr>
        <w:pStyle w:val="ConsPlusNormal"/>
        <w:jc w:val="both"/>
      </w:pPr>
      <w:r>
        <w:t xml:space="preserve">(абзац введен Федеральным </w:t>
      </w:r>
      <w:hyperlink r:id="rId71" w:history="1">
        <w:r>
          <w:rPr>
            <w:color w:val="0000FF"/>
          </w:rPr>
          <w:t>законом</w:t>
        </w:r>
      </w:hyperlink>
      <w:r>
        <w:t xml:space="preserve"> от 22.11.2011 N 333-ФЗ)</w:t>
      </w:r>
    </w:p>
    <w:p w:rsidR="009B29B2" w:rsidRDefault="009B29B2">
      <w:pPr>
        <w:pStyle w:val="ConsPlusNormal"/>
        <w:spacing w:before="220"/>
        <w:ind w:firstLine="540"/>
        <w:jc w:val="both"/>
      </w:pPr>
      <w:r>
        <w:t>2. Решение об установлении особого режима безопасного функционирования организаций и (или) объектов в закрытом административно-территориальном образовании принимается Правительством Российской Федерации.</w:t>
      </w:r>
    </w:p>
    <w:p w:rsidR="009B29B2" w:rsidRDefault="009B29B2">
      <w:pPr>
        <w:pStyle w:val="ConsPlusNormal"/>
        <w:spacing w:before="220"/>
        <w:ind w:firstLine="540"/>
        <w:jc w:val="both"/>
      </w:pPr>
      <w:r>
        <w:t>Порядок обеспечения особого режима безопасного функционирования организаций и (или) объектов в закрытых административно-территориальных образованиях устанавливается Правительством Российской Федерации отдельно для каждого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w:t>
      </w:r>
    </w:p>
    <w:p w:rsidR="009B29B2" w:rsidRDefault="009B29B2">
      <w:pPr>
        <w:pStyle w:val="ConsPlusNormal"/>
        <w:jc w:val="both"/>
      </w:pPr>
      <w:r>
        <w:t xml:space="preserve">(п. 2 в ред. Федерального </w:t>
      </w:r>
      <w:hyperlink r:id="rId72" w:history="1">
        <w:r>
          <w:rPr>
            <w:color w:val="0000FF"/>
          </w:rPr>
          <w:t>закона</w:t>
        </w:r>
      </w:hyperlink>
      <w:r>
        <w:t xml:space="preserve"> от 03.07.2016 N 297-ФЗ)</w:t>
      </w:r>
    </w:p>
    <w:p w:rsidR="009B29B2" w:rsidRDefault="009B29B2">
      <w:pPr>
        <w:pStyle w:val="ConsPlusNormal"/>
        <w:spacing w:before="220"/>
        <w:ind w:firstLine="540"/>
        <w:jc w:val="both"/>
      </w:pPr>
      <w:r>
        <w:t xml:space="preserve">2.1. Создание и деятельность на территории закрытого административно-территориального образования организаций с иностранными инвестициями допускаются в </w:t>
      </w:r>
      <w:hyperlink r:id="rId73" w:history="1">
        <w:r>
          <w:rPr>
            <w:color w:val="0000FF"/>
          </w:rPr>
          <w:t>порядке,</w:t>
        </w:r>
      </w:hyperlink>
      <w:r>
        <w:t xml:space="preserve"> предусмотренном Правительством Российской Федерации, за исключением случаев, предусмотренных федеральными законами.</w:t>
      </w:r>
    </w:p>
    <w:p w:rsidR="009B29B2" w:rsidRDefault="009B29B2">
      <w:pPr>
        <w:pStyle w:val="ConsPlusNormal"/>
        <w:jc w:val="both"/>
      </w:pPr>
      <w:r>
        <w:t xml:space="preserve">(п. 2.1 введен Федеральным </w:t>
      </w:r>
      <w:hyperlink r:id="rId74" w:history="1">
        <w:r>
          <w:rPr>
            <w:color w:val="0000FF"/>
          </w:rPr>
          <w:t>законом</w:t>
        </w:r>
      </w:hyperlink>
      <w:r>
        <w:t xml:space="preserve"> от 10.01.2006 N 18-ФЗ)</w:t>
      </w:r>
    </w:p>
    <w:p w:rsidR="009B29B2" w:rsidRDefault="009B29B2">
      <w:pPr>
        <w:pStyle w:val="ConsPlusNormal"/>
        <w:spacing w:before="220"/>
        <w:ind w:firstLine="540"/>
        <w:jc w:val="both"/>
      </w:pPr>
      <w:r>
        <w:t xml:space="preserve">2.2. На территории закрытого административно-территориального образования не допускаются создание и деятельность организаций, учредителями которых являются иностранные граждане, лица без гражданства и иностранные организации, иностранные некоммерческие неправительственные организации, отделения иностранных некоммерческих неправительственных организаций, деятельность международных организаций (объединений), за исключением случаев, предусмотренных федеральными </w:t>
      </w:r>
      <w:hyperlink r:id="rId75" w:history="1">
        <w:r>
          <w:rPr>
            <w:color w:val="0000FF"/>
          </w:rPr>
          <w:t>законами</w:t>
        </w:r>
      </w:hyperlink>
      <w:r>
        <w:t>.</w:t>
      </w:r>
    </w:p>
    <w:p w:rsidR="009B29B2" w:rsidRDefault="009B29B2">
      <w:pPr>
        <w:pStyle w:val="ConsPlusNormal"/>
        <w:jc w:val="both"/>
      </w:pPr>
      <w:r>
        <w:t xml:space="preserve">(п. 2.2 введен Федеральным </w:t>
      </w:r>
      <w:hyperlink r:id="rId76" w:history="1">
        <w:r>
          <w:rPr>
            <w:color w:val="0000FF"/>
          </w:rPr>
          <w:t>законом</w:t>
        </w:r>
      </w:hyperlink>
      <w:r>
        <w:t xml:space="preserve"> от 10.01.2006 N 18-ФЗ; в ред. Федерального </w:t>
      </w:r>
      <w:hyperlink r:id="rId77" w:history="1">
        <w:r>
          <w:rPr>
            <w:color w:val="0000FF"/>
          </w:rPr>
          <w:t>закона</w:t>
        </w:r>
      </w:hyperlink>
      <w:r>
        <w:t xml:space="preserve"> от 15.04.2022 N 91-ФЗ)</w:t>
      </w:r>
    </w:p>
    <w:p w:rsidR="009B29B2" w:rsidRDefault="009B29B2">
      <w:pPr>
        <w:pStyle w:val="ConsPlusNormal"/>
        <w:spacing w:before="220"/>
        <w:ind w:firstLine="540"/>
        <w:jc w:val="both"/>
      </w:pPr>
      <w:r>
        <w:t>2.3. Организации и (или) объекты, а также организации жилищно-коммунального комплекса в закрытом административно-территориальном образовании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9B29B2" w:rsidRDefault="009B29B2">
      <w:pPr>
        <w:pStyle w:val="ConsPlusNormal"/>
        <w:jc w:val="both"/>
      </w:pPr>
      <w:r>
        <w:t xml:space="preserve">(п. 2.3 введен Федеральным </w:t>
      </w:r>
      <w:hyperlink r:id="rId78" w:history="1">
        <w:r>
          <w:rPr>
            <w:color w:val="0000FF"/>
          </w:rPr>
          <w:t>законом</w:t>
        </w:r>
      </w:hyperlink>
      <w:r>
        <w:t xml:space="preserve"> от 22.11.2011 N 333-ФЗ)</w:t>
      </w:r>
    </w:p>
    <w:p w:rsidR="009B29B2" w:rsidRDefault="009B29B2">
      <w:pPr>
        <w:pStyle w:val="ConsPlusNormal"/>
        <w:spacing w:before="220"/>
        <w:ind w:firstLine="540"/>
        <w:jc w:val="both"/>
      </w:pPr>
      <w:r>
        <w:t>2.4. Право осуществлять предпринимательскую деятельность на территории закрытого административно-территориального образования имеют юридические и физические лица, отвечающие требованиям обеспечения особого режима безопасного функционирования организаций и (или) объектов в закрытом административно-территориальном образовании, предусмотренным в соответствии с настоящей статьей.</w:t>
      </w:r>
    </w:p>
    <w:p w:rsidR="009B29B2" w:rsidRDefault="009B29B2">
      <w:pPr>
        <w:pStyle w:val="ConsPlusNormal"/>
        <w:jc w:val="both"/>
      </w:pPr>
      <w:r>
        <w:t xml:space="preserve">(п. 2.4 введен Федеральным </w:t>
      </w:r>
      <w:hyperlink r:id="rId79" w:history="1">
        <w:r>
          <w:rPr>
            <w:color w:val="0000FF"/>
          </w:rPr>
          <w:t>законом</w:t>
        </w:r>
      </w:hyperlink>
      <w:r>
        <w:t xml:space="preserve"> от 22.11.2011 N 333-ФЗ)</w:t>
      </w:r>
    </w:p>
    <w:p w:rsidR="009B29B2" w:rsidRDefault="009B29B2">
      <w:pPr>
        <w:pStyle w:val="ConsPlusNormal"/>
        <w:spacing w:before="220"/>
        <w:ind w:firstLine="540"/>
        <w:jc w:val="both"/>
      </w:pPr>
      <w:r>
        <w:t>3. Иные особенности, имеющие значение для безопасных работы и проживания граждан в закрытом административно-территориальном образовании и зонах воздействия, могут устанавливаться федеральными органами исполнительной власти и органами местного самоуправления в пределах их полномочий.</w:t>
      </w:r>
    </w:p>
    <w:p w:rsidR="009B29B2" w:rsidRDefault="009B29B2">
      <w:pPr>
        <w:pStyle w:val="ConsPlusNormal"/>
        <w:jc w:val="both"/>
      </w:pPr>
      <w:r>
        <w:t xml:space="preserve">(п. 3 в ред. Федерального </w:t>
      </w:r>
      <w:hyperlink r:id="rId80" w:history="1">
        <w:r>
          <w:rPr>
            <w:color w:val="0000FF"/>
          </w:rPr>
          <w:t>закона</w:t>
        </w:r>
      </w:hyperlink>
      <w:r>
        <w:t xml:space="preserve"> от 28.11.1996 N 144-ФЗ)</w:t>
      </w:r>
    </w:p>
    <w:p w:rsidR="009B29B2" w:rsidRDefault="009B29B2">
      <w:pPr>
        <w:pStyle w:val="ConsPlusNormal"/>
        <w:spacing w:before="220"/>
        <w:ind w:firstLine="540"/>
        <w:jc w:val="both"/>
      </w:pPr>
      <w:r>
        <w:t xml:space="preserve">4. Граждане, проживающие, работающие и вновь прибывающие в закрытое </w:t>
      </w:r>
      <w:r>
        <w:lastRenderedPageBreak/>
        <w:t>административно-территориальное образование, должны быть ознакомлены с условиями особого режима безопасного функционирования организаций и (или) объектов в закрытом административно-территориальном образовании и ответственностью за его нарушение.</w:t>
      </w:r>
    </w:p>
    <w:p w:rsidR="009B29B2" w:rsidRDefault="009B29B2">
      <w:pPr>
        <w:pStyle w:val="ConsPlusNormal"/>
        <w:jc w:val="both"/>
      </w:pPr>
      <w:r>
        <w:t xml:space="preserve">(в ред. Федерального </w:t>
      </w:r>
      <w:hyperlink r:id="rId81" w:history="1">
        <w:r>
          <w:rPr>
            <w:color w:val="0000FF"/>
          </w:rPr>
          <w:t>закона</w:t>
        </w:r>
      </w:hyperlink>
      <w:r>
        <w:t xml:space="preserve"> от 22.11.2011 N 333-ФЗ)</w:t>
      </w:r>
    </w:p>
    <w:p w:rsidR="009B29B2" w:rsidRDefault="009B29B2">
      <w:pPr>
        <w:pStyle w:val="ConsPlusNormal"/>
        <w:spacing w:before="220"/>
        <w:ind w:firstLine="540"/>
        <w:jc w:val="both"/>
      </w:pPr>
      <w:r>
        <w:t xml:space="preserve">Ответственность граждан за нарушение особого режима безопасного функционирования организаций и (или) объектов в закрытом административно-территориальном образовании устанавливается </w:t>
      </w:r>
      <w:hyperlink r:id="rId82" w:history="1">
        <w:r>
          <w:rPr>
            <w:color w:val="0000FF"/>
          </w:rPr>
          <w:t>законодательством</w:t>
        </w:r>
      </w:hyperlink>
      <w:r>
        <w:t xml:space="preserve"> Российской Федерации.</w:t>
      </w:r>
    </w:p>
    <w:p w:rsidR="009B29B2" w:rsidRDefault="009B29B2">
      <w:pPr>
        <w:pStyle w:val="ConsPlusNormal"/>
        <w:jc w:val="both"/>
      </w:pPr>
      <w:r>
        <w:t xml:space="preserve">(в ред. Федерального </w:t>
      </w:r>
      <w:hyperlink r:id="rId83" w:history="1">
        <w:r>
          <w:rPr>
            <w:color w:val="0000FF"/>
          </w:rPr>
          <w:t>закона</w:t>
        </w:r>
      </w:hyperlink>
      <w:r>
        <w:t xml:space="preserve"> от 22.11.2011 N 333-ФЗ)</w:t>
      </w:r>
    </w:p>
    <w:p w:rsidR="009B29B2" w:rsidRDefault="009B29B2">
      <w:pPr>
        <w:pStyle w:val="ConsPlusNormal"/>
        <w:jc w:val="both"/>
      </w:pPr>
    </w:p>
    <w:p w:rsidR="009B29B2" w:rsidRDefault="009B29B2">
      <w:pPr>
        <w:pStyle w:val="ConsPlusTitle"/>
        <w:ind w:firstLine="540"/>
        <w:jc w:val="both"/>
        <w:outlineLvl w:val="0"/>
      </w:pPr>
      <w:bookmarkStart w:id="5" w:name="P113"/>
      <w:bookmarkEnd w:id="5"/>
      <w:r>
        <w:t>Статья 4. Особенности организации местного самоуправления в закрытом административно-территориальном образовании</w:t>
      </w:r>
    </w:p>
    <w:p w:rsidR="009B29B2" w:rsidRDefault="009B29B2">
      <w:pPr>
        <w:pStyle w:val="ConsPlusNormal"/>
        <w:jc w:val="both"/>
      </w:pPr>
      <w:r>
        <w:t xml:space="preserve">(в ред. Федерального </w:t>
      </w:r>
      <w:hyperlink r:id="rId84" w:history="1">
        <w:r>
          <w:rPr>
            <w:color w:val="0000FF"/>
          </w:rPr>
          <w:t>закона</w:t>
        </w:r>
      </w:hyperlink>
      <w:r>
        <w:t xml:space="preserve"> от 22.11.2011 N 333-ФЗ)</w:t>
      </w:r>
    </w:p>
    <w:p w:rsidR="009B29B2" w:rsidRDefault="009B29B2">
      <w:pPr>
        <w:pStyle w:val="ConsPlusNormal"/>
        <w:jc w:val="both"/>
      </w:pPr>
    </w:p>
    <w:p w:rsidR="009B29B2" w:rsidRDefault="009B29B2">
      <w:pPr>
        <w:pStyle w:val="ConsPlusNormal"/>
        <w:ind w:firstLine="540"/>
        <w:jc w:val="both"/>
      </w:pPr>
      <w:r>
        <w:t xml:space="preserve">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w:t>
      </w:r>
      <w:hyperlink r:id="rId85" w:history="1">
        <w:r>
          <w:rPr>
            <w:color w:val="0000FF"/>
          </w:rPr>
          <w:t>законодательством</w:t>
        </w:r>
      </w:hyperlink>
      <w:r>
        <w:t xml:space="preserve"> по вопросам местного самоуправления с учетом особенностей, установленных настоящим Законом.</w:t>
      </w:r>
    </w:p>
    <w:p w:rsidR="009B29B2" w:rsidRDefault="009B29B2">
      <w:pPr>
        <w:pStyle w:val="ConsPlusNormal"/>
        <w:jc w:val="both"/>
      </w:pPr>
      <w:r>
        <w:t xml:space="preserve">(п. 1 в ред. Федерального </w:t>
      </w:r>
      <w:hyperlink r:id="rId86" w:history="1">
        <w:r>
          <w:rPr>
            <w:color w:val="0000FF"/>
          </w:rPr>
          <w:t>закона</w:t>
        </w:r>
      </w:hyperlink>
      <w:r>
        <w:t xml:space="preserve"> от 22.08.2004 N 122-ФЗ)</w:t>
      </w:r>
    </w:p>
    <w:p w:rsidR="009B29B2" w:rsidRDefault="009B29B2">
      <w:pPr>
        <w:pStyle w:val="ConsPlusNormal"/>
        <w:spacing w:before="220"/>
        <w:ind w:firstLine="540"/>
        <w:jc w:val="both"/>
      </w:pPr>
      <w:r>
        <w:t xml:space="preserve">2. Исключен. - Федеральный </w:t>
      </w:r>
      <w:hyperlink r:id="rId87" w:history="1">
        <w:r>
          <w:rPr>
            <w:color w:val="0000FF"/>
          </w:rPr>
          <w:t>закон</w:t>
        </w:r>
      </w:hyperlink>
      <w:r>
        <w:t xml:space="preserve"> от 28.11.1996 N 144-ФЗ.</w:t>
      </w:r>
    </w:p>
    <w:p w:rsidR="009B29B2" w:rsidRDefault="009B29B2">
      <w:pPr>
        <w:pStyle w:val="ConsPlusNormal"/>
        <w:spacing w:before="220"/>
        <w:ind w:firstLine="540"/>
        <w:jc w:val="both"/>
      </w:pPr>
      <w:hyperlink r:id="rId88" w:history="1">
        <w:r>
          <w:rPr>
            <w:color w:val="0000FF"/>
          </w:rPr>
          <w:t>2</w:t>
        </w:r>
      </w:hyperlink>
      <w:r>
        <w:t>. Органы местного самоуправления закрытого административно-территориального образования:</w:t>
      </w:r>
    </w:p>
    <w:p w:rsidR="009B29B2" w:rsidRDefault="009B29B2">
      <w:pPr>
        <w:pStyle w:val="ConsPlusNormal"/>
        <w:spacing w:before="220"/>
        <w:ind w:firstLine="540"/>
        <w:jc w:val="both"/>
      </w:pPr>
      <w:r>
        <w:t>координируют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9B29B2" w:rsidRDefault="009B29B2">
      <w:pPr>
        <w:pStyle w:val="ConsPlusNormal"/>
        <w:jc w:val="both"/>
      </w:pPr>
      <w:r>
        <w:t xml:space="preserve">(в ред. Федеральных законов от 07.02.2011 </w:t>
      </w:r>
      <w:hyperlink r:id="rId89" w:history="1">
        <w:r>
          <w:rPr>
            <w:color w:val="0000FF"/>
          </w:rPr>
          <w:t>N 4-ФЗ</w:t>
        </w:r>
      </w:hyperlink>
      <w:r>
        <w:t xml:space="preserve">, от 22.11.2011 </w:t>
      </w:r>
      <w:hyperlink r:id="rId90" w:history="1">
        <w:r>
          <w:rPr>
            <w:color w:val="0000FF"/>
          </w:rPr>
          <w:t>N 333-ФЗ</w:t>
        </w:r>
      </w:hyperlink>
      <w:r>
        <w:t>)</w:t>
      </w:r>
    </w:p>
    <w:p w:rsidR="009B29B2" w:rsidRDefault="009B29B2">
      <w:pPr>
        <w:pStyle w:val="ConsPlusNormal"/>
        <w:spacing w:before="220"/>
        <w:ind w:firstLine="540"/>
        <w:jc w:val="both"/>
      </w:pPr>
      <w:r>
        <w:t>разрабатывают схемы оповещения и эвакуации населения в случаях аварий на территориях организаций и (или) на объектах либо при их угрозе. В случае возникновения опасности для жизни и здоровья населения закрытого административно-территориального образования в результате аварии на территории организации и (или) на объекте глава закрытого административно-территориального образования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9B29B2" w:rsidRDefault="009B29B2">
      <w:pPr>
        <w:pStyle w:val="ConsPlusNormal"/>
        <w:jc w:val="both"/>
      </w:pPr>
      <w:r>
        <w:t xml:space="preserve">(в ред. Федеральных законов от 22.11.2011 </w:t>
      </w:r>
      <w:hyperlink r:id="rId91" w:history="1">
        <w:r>
          <w:rPr>
            <w:color w:val="0000FF"/>
          </w:rPr>
          <w:t>N 333-ФЗ</w:t>
        </w:r>
      </w:hyperlink>
      <w:r>
        <w:t xml:space="preserve">, от 03.07.2016 </w:t>
      </w:r>
      <w:hyperlink r:id="rId92" w:history="1">
        <w:r>
          <w:rPr>
            <w:color w:val="0000FF"/>
          </w:rPr>
          <w:t>N 297-ФЗ</w:t>
        </w:r>
      </w:hyperlink>
      <w:r>
        <w:t>)</w:t>
      </w:r>
    </w:p>
    <w:p w:rsidR="009B29B2" w:rsidRDefault="009B29B2">
      <w:pPr>
        <w:pStyle w:val="ConsPlusNormal"/>
        <w:spacing w:before="220"/>
        <w:ind w:firstLine="540"/>
        <w:jc w:val="both"/>
      </w:pPr>
      <w:r>
        <w:t xml:space="preserve">участвуют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w:t>
      </w:r>
    </w:p>
    <w:p w:rsidR="009B29B2" w:rsidRDefault="009B29B2">
      <w:pPr>
        <w:pStyle w:val="ConsPlusNormal"/>
        <w:jc w:val="both"/>
      </w:pPr>
      <w:r>
        <w:t xml:space="preserve">(в ред. Федеральных законов от 28.11.1996 </w:t>
      </w:r>
      <w:hyperlink r:id="rId93" w:history="1">
        <w:r>
          <w:rPr>
            <w:color w:val="0000FF"/>
          </w:rPr>
          <w:t>N 144-ФЗ</w:t>
        </w:r>
      </w:hyperlink>
      <w:r>
        <w:t xml:space="preserve">, от 22.11.2011 </w:t>
      </w:r>
      <w:hyperlink r:id="rId94" w:history="1">
        <w:r>
          <w:rPr>
            <w:color w:val="0000FF"/>
          </w:rPr>
          <w:t>N 333-ФЗ</w:t>
        </w:r>
      </w:hyperlink>
      <w:r>
        <w:t>)</w:t>
      </w:r>
    </w:p>
    <w:p w:rsidR="009B29B2" w:rsidRDefault="009B29B2">
      <w:pPr>
        <w:pStyle w:val="ConsPlusNormal"/>
        <w:spacing w:before="220"/>
        <w:ind w:firstLine="540"/>
        <w:jc w:val="both"/>
      </w:pPr>
      <w:r>
        <w:t xml:space="preserve">по согласованию с органами федеральной службы безопасности имеют право давать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w:t>
      </w:r>
    </w:p>
    <w:p w:rsidR="009B29B2" w:rsidRDefault="009B29B2">
      <w:pPr>
        <w:pStyle w:val="ConsPlusNormal"/>
        <w:jc w:val="both"/>
      </w:pPr>
      <w:r>
        <w:t xml:space="preserve">(абзац введен Федеральным </w:t>
      </w:r>
      <w:hyperlink r:id="rId95" w:history="1">
        <w:r>
          <w:rPr>
            <w:color w:val="0000FF"/>
          </w:rPr>
          <w:t>законом</w:t>
        </w:r>
      </w:hyperlink>
      <w:r>
        <w:t xml:space="preserve"> от 28.11.1996 N 144-ФЗ, в ред. Федерального закона от 22.11.2011 </w:t>
      </w:r>
      <w:hyperlink r:id="rId96" w:history="1">
        <w:r>
          <w:rPr>
            <w:color w:val="0000FF"/>
          </w:rPr>
          <w:t>N 333-ФЗ</w:t>
        </w:r>
      </w:hyperlink>
      <w:r>
        <w:t>)</w:t>
      </w:r>
    </w:p>
    <w:p w:rsidR="009B29B2" w:rsidRDefault="009B29B2">
      <w:pPr>
        <w:pStyle w:val="ConsPlusNormal"/>
        <w:spacing w:before="220"/>
        <w:ind w:firstLine="540"/>
        <w:jc w:val="both"/>
      </w:pPr>
      <w:r>
        <w:t xml:space="preserve">осуществляют контроль за санитарно-эпидемиологическим, радиационным и экологическим </w:t>
      </w:r>
      <w:r>
        <w:lastRenderedPageBreak/>
        <w:t xml:space="preserve">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 которые подлежат ведению уполномоченных на то государственных контрольных и надзорных органов. Органы местного самоуправления информируются о результатах проверок;</w:t>
      </w:r>
    </w:p>
    <w:p w:rsidR="009B29B2" w:rsidRDefault="009B29B2">
      <w:pPr>
        <w:pStyle w:val="ConsPlusNormal"/>
        <w:jc w:val="both"/>
      </w:pPr>
      <w:r>
        <w:t xml:space="preserve">(в ред. Федерального </w:t>
      </w:r>
      <w:hyperlink r:id="rId97" w:history="1">
        <w:r>
          <w:rPr>
            <w:color w:val="0000FF"/>
          </w:rPr>
          <w:t>закона</w:t>
        </w:r>
      </w:hyperlink>
      <w:r>
        <w:t xml:space="preserve"> от 22.11.2011 N 333-ФЗ)</w:t>
      </w:r>
    </w:p>
    <w:p w:rsidR="009B29B2" w:rsidRDefault="009B29B2">
      <w:pPr>
        <w:pStyle w:val="ConsPlusNormal"/>
        <w:spacing w:before="220"/>
        <w:ind w:firstLine="540"/>
        <w:jc w:val="both"/>
      </w:pPr>
      <w:r>
        <w:t>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9B29B2" w:rsidRDefault="009B29B2">
      <w:pPr>
        <w:pStyle w:val="ConsPlusNormal"/>
        <w:spacing w:before="220"/>
        <w:ind w:firstLine="540"/>
        <w:jc w:val="both"/>
      </w:pPr>
      <w:r>
        <w:t>выступают заказчиком на строительство и ремонт жилого помещения, объектов социальной инфраструктуры, в том числе на основе долевого участия юридических лиц, расположенных на его территории;</w:t>
      </w:r>
    </w:p>
    <w:p w:rsidR="009B29B2" w:rsidRDefault="009B29B2">
      <w:pPr>
        <w:pStyle w:val="ConsPlusNormal"/>
        <w:jc w:val="both"/>
      </w:pPr>
      <w:r>
        <w:t xml:space="preserve">(абзац введен Федеральным </w:t>
      </w:r>
      <w:hyperlink r:id="rId98" w:history="1">
        <w:r>
          <w:rPr>
            <w:color w:val="0000FF"/>
          </w:rPr>
          <w:t>законом</w:t>
        </w:r>
      </w:hyperlink>
      <w:r>
        <w:t xml:space="preserve"> от 28.11.1996 N 144-ФЗ, в ред. Федерального закона от 22.11.2011 </w:t>
      </w:r>
      <w:hyperlink r:id="rId99" w:history="1">
        <w:r>
          <w:rPr>
            <w:color w:val="0000FF"/>
          </w:rPr>
          <w:t>N 333-ФЗ</w:t>
        </w:r>
      </w:hyperlink>
      <w:r>
        <w:t>)</w:t>
      </w:r>
    </w:p>
    <w:p w:rsidR="009B29B2" w:rsidRDefault="009B29B2">
      <w:pPr>
        <w:pStyle w:val="ConsPlusNormal"/>
        <w:spacing w:before="220"/>
        <w:ind w:firstLine="540"/>
        <w:jc w:val="both"/>
      </w:pPr>
      <w:r>
        <w:t xml:space="preserve">ведут учет граждан, претендующих на получение социальной выплаты в соответствии с </w:t>
      </w:r>
      <w:hyperlink w:anchor="P190" w:history="1">
        <w:r>
          <w:rPr>
            <w:color w:val="0000FF"/>
          </w:rPr>
          <w:t>пунктом 2 статьи 7</w:t>
        </w:r>
      </w:hyperlink>
      <w:r>
        <w:t xml:space="preserve"> настоящего Закона, и определяют размер указанной социальной выплаты;</w:t>
      </w:r>
    </w:p>
    <w:p w:rsidR="009B29B2" w:rsidRDefault="009B29B2">
      <w:pPr>
        <w:pStyle w:val="ConsPlusNormal"/>
        <w:jc w:val="both"/>
      </w:pPr>
      <w:r>
        <w:t xml:space="preserve">(абзац введен Федеральным </w:t>
      </w:r>
      <w:hyperlink r:id="rId100" w:history="1">
        <w:r>
          <w:rPr>
            <w:color w:val="0000FF"/>
          </w:rPr>
          <w:t>законом</w:t>
        </w:r>
      </w:hyperlink>
      <w:r>
        <w:t xml:space="preserve"> от 29.12.2014 N 454-ФЗ)</w:t>
      </w:r>
    </w:p>
    <w:p w:rsidR="009B29B2" w:rsidRDefault="009B29B2">
      <w:pPr>
        <w:pStyle w:val="ConsPlusNormal"/>
        <w:spacing w:before="220"/>
        <w:ind w:firstLine="540"/>
        <w:jc w:val="both"/>
      </w:pPr>
      <w:r>
        <w:t xml:space="preserve">осуществляют оплату стоимости проезда граждан, указанных в </w:t>
      </w:r>
      <w:hyperlink w:anchor="P201" w:history="1">
        <w:r>
          <w:rPr>
            <w:color w:val="0000FF"/>
          </w:rPr>
          <w:t>пункте 2.1 статьи 7</w:t>
        </w:r>
      </w:hyperlink>
      <w:r>
        <w:t xml:space="preserve"> настоящего Закона, и членов их семей от прежнего места жительства до нового места жительства и стоимости провоза багажа.</w:t>
      </w:r>
    </w:p>
    <w:p w:rsidR="009B29B2" w:rsidRDefault="009B29B2">
      <w:pPr>
        <w:pStyle w:val="ConsPlusNormal"/>
        <w:jc w:val="both"/>
      </w:pPr>
      <w:r>
        <w:t xml:space="preserve">(абзац введен Федеральным </w:t>
      </w:r>
      <w:hyperlink r:id="rId101" w:history="1">
        <w:r>
          <w:rPr>
            <w:color w:val="0000FF"/>
          </w:rPr>
          <w:t>законом</w:t>
        </w:r>
      </w:hyperlink>
      <w:r>
        <w:t xml:space="preserve"> от 29.12.2014 N 454-ФЗ)</w:t>
      </w:r>
    </w:p>
    <w:p w:rsidR="009B29B2" w:rsidRDefault="009B29B2">
      <w:pPr>
        <w:pStyle w:val="ConsPlusNormal"/>
        <w:spacing w:before="220"/>
        <w:ind w:firstLine="540"/>
        <w:jc w:val="both"/>
      </w:pPr>
      <w:r>
        <w:t xml:space="preserve">2.1.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органы местного самоуправления закрытого административно-территориального образования после отнесения таких помещений к специализированному жилищному фонду в </w:t>
      </w:r>
      <w:hyperlink r:id="rId102" w:history="1">
        <w:r>
          <w:rPr>
            <w:color w:val="0000FF"/>
          </w:rPr>
          <w:t>порядке</w:t>
        </w:r>
      </w:hyperlink>
      <w:r>
        <w:t>, установленном Правительством Российской Федерации, имеют право предоставлять такие помещения гражданам, проходящим службу или состоящим в трудовых отношениях с организациями и (или) объектами.</w:t>
      </w:r>
    </w:p>
    <w:p w:rsidR="009B29B2" w:rsidRDefault="009B29B2">
      <w:pPr>
        <w:pStyle w:val="ConsPlusNormal"/>
        <w:spacing w:before="220"/>
        <w:ind w:firstLine="540"/>
        <w:jc w:val="both"/>
      </w:pPr>
      <w:r>
        <w:t xml:space="preserve">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w:t>
      </w:r>
      <w:hyperlink r:id="rId103" w:history="1">
        <w:r>
          <w:rPr>
            <w:color w:val="0000FF"/>
          </w:rPr>
          <w:t>законодательством</w:t>
        </w:r>
      </w:hyperlink>
      <w:r>
        <w:t>, устанавливается представительным органом закрытого административно-территориального образования по согласованию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9B29B2" w:rsidRDefault="009B29B2">
      <w:pPr>
        <w:pStyle w:val="ConsPlusNormal"/>
        <w:spacing w:before="220"/>
        <w:ind w:firstLine="540"/>
        <w:jc w:val="both"/>
      </w:pPr>
      <w:r>
        <w:t>Органы местного самоуправления закрытого административно-территориального образования согласовывают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9B29B2" w:rsidRDefault="009B29B2">
      <w:pPr>
        <w:pStyle w:val="ConsPlusNormal"/>
        <w:spacing w:before="220"/>
        <w:ind w:firstLine="540"/>
        <w:jc w:val="both"/>
      </w:pPr>
      <w:bookmarkStart w:id="6" w:name="P140"/>
      <w:bookmarkEnd w:id="6"/>
      <w:r>
        <w:t>стратегию социально-экономического развития закрытого административно-территориального образования и план мероприятий по реализации стратегии социально-экономического развития закрытого административно-территориального образования;</w:t>
      </w:r>
    </w:p>
    <w:p w:rsidR="009B29B2" w:rsidRDefault="009B29B2">
      <w:pPr>
        <w:pStyle w:val="ConsPlusNormal"/>
        <w:spacing w:before="220"/>
        <w:ind w:firstLine="540"/>
        <w:jc w:val="both"/>
      </w:pPr>
      <w:r>
        <w:lastRenderedPageBreak/>
        <w:t>генеральный план закрытого административно-территориального образования;</w:t>
      </w:r>
    </w:p>
    <w:p w:rsidR="009B29B2" w:rsidRDefault="009B29B2">
      <w:pPr>
        <w:pStyle w:val="ConsPlusNormal"/>
        <w:spacing w:before="220"/>
        <w:ind w:firstLine="540"/>
        <w:jc w:val="both"/>
      </w:pPr>
      <w:r>
        <w:t>проекты планировки территории, подготовленные на основе генерального плана закрытого административно-территориального образования;</w:t>
      </w:r>
    </w:p>
    <w:p w:rsidR="009B29B2" w:rsidRDefault="009B29B2">
      <w:pPr>
        <w:pStyle w:val="ConsPlusNormal"/>
        <w:spacing w:before="220"/>
        <w:ind w:firstLine="540"/>
        <w:jc w:val="both"/>
      </w:pPr>
      <w:bookmarkStart w:id="7" w:name="P143"/>
      <w:bookmarkEnd w:id="7"/>
      <w:r>
        <w:t>резервирование земель в границах закрытого административно-территориального образования для муниципальных нужд.</w:t>
      </w:r>
    </w:p>
    <w:p w:rsidR="009B29B2" w:rsidRDefault="009B29B2">
      <w:pPr>
        <w:pStyle w:val="ConsPlusNormal"/>
        <w:spacing w:before="220"/>
        <w:ind w:firstLine="540"/>
        <w:jc w:val="both"/>
      </w:pPr>
      <w:hyperlink r:id="rId104" w:history="1">
        <w:r>
          <w:rPr>
            <w:color w:val="0000FF"/>
          </w:rPr>
          <w:t>Порядок и сроки</w:t>
        </w:r>
      </w:hyperlink>
      <w:r>
        <w:t xml:space="preserve"> согласования органами местного самоуправления закрытого административно-территориального образования проектов муниципальных правовых актов, указанных в </w:t>
      </w:r>
      <w:hyperlink w:anchor="P140" w:history="1">
        <w:r>
          <w:rPr>
            <w:color w:val="0000FF"/>
          </w:rPr>
          <w:t>абзацах четвертом</w:t>
        </w:r>
      </w:hyperlink>
      <w:r>
        <w:t xml:space="preserve"> - </w:t>
      </w:r>
      <w:hyperlink w:anchor="P143" w:history="1">
        <w:r>
          <w:rPr>
            <w:color w:val="0000FF"/>
          </w:rPr>
          <w:t>седьмом</w:t>
        </w:r>
      </w:hyperlink>
      <w:r>
        <w:t xml:space="preserve"> настоящего пункта,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порядок и случаи участия федерального органа исполнительной власти, уполномоченного на осуществление координации деятельности федеральных органов исполнительной власти по обеспечению стабильного развития закрытых административно-территориальных образований, в проведении такого согласования устанавливаются Правительством Российской Федерации.</w:t>
      </w:r>
    </w:p>
    <w:p w:rsidR="009B29B2" w:rsidRDefault="009B29B2">
      <w:pPr>
        <w:pStyle w:val="ConsPlusNormal"/>
        <w:jc w:val="both"/>
      </w:pPr>
      <w:r>
        <w:t xml:space="preserve">(п. 2.1 в ред. Федерального </w:t>
      </w:r>
      <w:hyperlink r:id="rId105" w:history="1">
        <w:r>
          <w:rPr>
            <w:color w:val="0000FF"/>
          </w:rPr>
          <w:t>закона</w:t>
        </w:r>
      </w:hyperlink>
      <w:r>
        <w:t xml:space="preserve"> от 03.07.2016 N 297-ФЗ)</w:t>
      </w:r>
    </w:p>
    <w:p w:rsidR="009B29B2" w:rsidRDefault="009B29B2">
      <w:pPr>
        <w:pStyle w:val="ConsPlusNormal"/>
        <w:spacing w:before="220"/>
        <w:ind w:firstLine="540"/>
        <w:jc w:val="both"/>
      </w:pPr>
      <w:r>
        <w:t>3. Глава закрытого административно-территориального образования избирается представительным органом закрытого административно-территориального образования из числа кандидатов, представленных конкурсной комиссией по результатам конкурса, и возглавляет местную администрацию.</w:t>
      </w:r>
    </w:p>
    <w:p w:rsidR="009B29B2" w:rsidRDefault="009B29B2">
      <w:pPr>
        <w:pStyle w:val="ConsPlusNormal"/>
        <w:spacing w:before="220"/>
        <w:ind w:firstLine="540"/>
        <w:jc w:val="both"/>
      </w:pPr>
      <w:r>
        <w:t>Порядок проведения конкурса по отбору кандидатур на должность главы закрытого административно-территориального образования устанавливается представительным органом закрытого административно-территориального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9B29B2" w:rsidRDefault="009B29B2">
      <w:pPr>
        <w:pStyle w:val="ConsPlusNormal"/>
        <w:spacing w:before="220"/>
        <w:ind w:firstLine="540"/>
        <w:jc w:val="both"/>
      </w:pPr>
      <w:r>
        <w:t>Общее число членов конкурсной комиссии в закрытом административно-территориальном образовании устанавливается представительным органом закрытого административно-территориального образования.</w:t>
      </w:r>
    </w:p>
    <w:p w:rsidR="009B29B2" w:rsidRDefault="009B29B2">
      <w:pPr>
        <w:pStyle w:val="ConsPlusNormal"/>
        <w:spacing w:before="220"/>
        <w:ind w:firstLine="540"/>
        <w:jc w:val="both"/>
      </w:pPr>
      <w:r>
        <w:t>При формировании конкурсной комиссии в закрытом административно-территориальном образовании одна треть ее состава назначается представительным органом закрытого административно-территориального образования, одна треть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одна треть - руководителем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руководителем Государственной корпорации по атомной энергии "</w:t>
      </w:r>
      <w:proofErr w:type="spellStart"/>
      <w:r>
        <w:t>Росатом</w:t>
      </w:r>
      <w:proofErr w:type="spellEnd"/>
      <w:r>
        <w:t>" или руководителем Государственной корпорации по космической деятельности "</w:t>
      </w:r>
      <w:proofErr w:type="spellStart"/>
      <w:r>
        <w:t>Роскосмос</w:t>
      </w:r>
      <w:proofErr w:type="spellEnd"/>
      <w:r>
        <w:t>".</w:t>
      </w:r>
    </w:p>
    <w:p w:rsidR="009B29B2" w:rsidRDefault="009B29B2">
      <w:pPr>
        <w:pStyle w:val="ConsPlusNormal"/>
        <w:spacing w:before="220"/>
        <w:ind w:firstLine="540"/>
        <w:jc w:val="both"/>
      </w:pPr>
      <w:r>
        <w:t xml:space="preserve">Полномочия главы закрытого административно-территориального образования прекращаются досрочно в случаях, установленных </w:t>
      </w:r>
      <w:hyperlink r:id="rId106" w:history="1">
        <w:r>
          <w:rPr>
            <w:color w:val="0000FF"/>
          </w:rPr>
          <w:t>законодательством</w:t>
        </w:r>
      </w:hyperlink>
      <w:r>
        <w:t xml:space="preserve"> Российской Федерации о местном самоуправлении, а также в случае преобразования или упразднения закрытого административно-территориального образования.</w:t>
      </w:r>
    </w:p>
    <w:p w:rsidR="009B29B2" w:rsidRDefault="009B29B2">
      <w:pPr>
        <w:pStyle w:val="ConsPlusNormal"/>
        <w:spacing w:before="220"/>
        <w:ind w:firstLine="540"/>
        <w:jc w:val="both"/>
      </w:pPr>
      <w:r>
        <w:t>Местная администрация закрытого административно-территориального образования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9B29B2" w:rsidRDefault="009B29B2">
      <w:pPr>
        <w:pStyle w:val="ConsPlusNormal"/>
        <w:jc w:val="both"/>
      </w:pPr>
      <w:r>
        <w:t xml:space="preserve">(п. 3 в ред. Федерального </w:t>
      </w:r>
      <w:hyperlink r:id="rId107" w:history="1">
        <w:r>
          <w:rPr>
            <w:color w:val="0000FF"/>
          </w:rPr>
          <w:t>закона</w:t>
        </w:r>
      </w:hyperlink>
      <w:r>
        <w:t xml:space="preserve"> от 03.07.2016 N 297-ФЗ)</w:t>
      </w:r>
    </w:p>
    <w:p w:rsidR="009B29B2" w:rsidRDefault="009B29B2">
      <w:pPr>
        <w:pStyle w:val="ConsPlusNormal"/>
        <w:ind w:firstLine="540"/>
        <w:jc w:val="both"/>
      </w:pPr>
    </w:p>
    <w:p w:rsidR="009B29B2" w:rsidRDefault="009B29B2">
      <w:pPr>
        <w:pStyle w:val="ConsPlusTitle"/>
        <w:ind w:firstLine="540"/>
        <w:jc w:val="both"/>
        <w:outlineLvl w:val="0"/>
      </w:pPr>
      <w:r>
        <w:t xml:space="preserve">Статья 5. Утратила силу. - Федеральный </w:t>
      </w:r>
      <w:hyperlink r:id="rId108" w:history="1">
        <w:r>
          <w:rPr>
            <w:color w:val="0000FF"/>
          </w:rPr>
          <w:t>закон</w:t>
        </w:r>
      </w:hyperlink>
      <w:r>
        <w:t xml:space="preserve"> от 02.04.2014 N 42-ФЗ.</w:t>
      </w:r>
    </w:p>
    <w:p w:rsidR="009B29B2" w:rsidRDefault="009B29B2">
      <w:pPr>
        <w:pStyle w:val="ConsPlusNormal"/>
        <w:jc w:val="both"/>
      </w:pPr>
    </w:p>
    <w:p w:rsidR="009B29B2" w:rsidRDefault="009B29B2">
      <w:pPr>
        <w:pStyle w:val="ConsPlusTitle"/>
        <w:ind w:firstLine="540"/>
        <w:jc w:val="both"/>
        <w:outlineLvl w:val="0"/>
      </w:pPr>
      <w:bookmarkStart w:id="8" w:name="P156"/>
      <w:bookmarkEnd w:id="8"/>
      <w:r>
        <w:t>Статья 5.1. Составление, утверждение и исполнение бюджета закрытого административно-территориального образования</w:t>
      </w:r>
    </w:p>
    <w:p w:rsidR="009B29B2" w:rsidRDefault="009B29B2">
      <w:pPr>
        <w:pStyle w:val="ConsPlusNormal"/>
        <w:ind w:firstLine="540"/>
        <w:jc w:val="both"/>
      </w:pPr>
      <w:r>
        <w:t xml:space="preserve">(введена Федеральным </w:t>
      </w:r>
      <w:hyperlink r:id="rId109" w:history="1">
        <w:r>
          <w:rPr>
            <w:color w:val="0000FF"/>
          </w:rPr>
          <w:t>законом</w:t>
        </w:r>
      </w:hyperlink>
      <w:r>
        <w:t xml:space="preserve"> от 22.08.2004 N 122-ФЗ)</w:t>
      </w:r>
    </w:p>
    <w:p w:rsidR="009B29B2" w:rsidRDefault="009B29B2">
      <w:pPr>
        <w:pStyle w:val="ConsPlusNormal"/>
        <w:ind w:firstLine="540"/>
        <w:jc w:val="both"/>
      </w:pPr>
    </w:p>
    <w:p w:rsidR="009B29B2" w:rsidRDefault="009B29B2">
      <w:pPr>
        <w:pStyle w:val="ConsPlusNormal"/>
        <w:ind w:firstLine="540"/>
        <w:jc w:val="both"/>
      </w:pPr>
      <w: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110" w:history="1">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9B29B2" w:rsidRDefault="009B29B2">
      <w:pPr>
        <w:pStyle w:val="ConsPlusNormal"/>
        <w:spacing w:before="220"/>
        <w:ind w:firstLine="540"/>
        <w:jc w:val="both"/>
      </w:pPr>
      <w: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9B29B2" w:rsidRDefault="009B29B2">
      <w:pPr>
        <w:pStyle w:val="ConsPlusNormal"/>
        <w:spacing w:before="220"/>
        <w:ind w:firstLine="540"/>
        <w:jc w:val="both"/>
      </w:pPr>
      <w:r>
        <w:t xml:space="preserve">Дополнительные расходы и (или) потери бюджетов закрытых административно-территориальных образований, связанные с их правовым режимом, компенсируются из федерального бюджета в </w:t>
      </w:r>
      <w:hyperlink r:id="rId111" w:history="1">
        <w:r>
          <w:rPr>
            <w:color w:val="0000FF"/>
          </w:rPr>
          <w:t>порядке,</w:t>
        </w:r>
      </w:hyperlink>
      <w:r>
        <w:t xml:space="preserve"> устанавливаемом Правительством Российской Федерации.</w:t>
      </w:r>
    </w:p>
    <w:p w:rsidR="009B29B2" w:rsidRDefault="009B29B2">
      <w:pPr>
        <w:pStyle w:val="ConsPlusNormal"/>
        <w:jc w:val="both"/>
      </w:pPr>
      <w:r>
        <w:t xml:space="preserve">(в ред. Федерального </w:t>
      </w:r>
      <w:hyperlink r:id="rId112" w:history="1">
        <w:r>
          <w:rPr>
            <w:color w:val="0000FF"/>
          </w:rPr>
          <w:t>закона</w:t>
        </w:r>
      </w:hyperlink>
      <w:r>
        <w:t xml:space="preserve"> от 22.11.2011 N 333-ФЗ)</w:t>
      </w:r>
    </w:p>
    <w:p w:rsidR="009B29B2" w:rsidRDefault="009B29B2">
      <w:pPr>
        <w:pStyle w:val="ConsPlusNormal"/>
        <w:spacing w:before="220"/>
        <w:ind w:firstLine="540"/>
        <w:jc w:val="both"/>
      </w:pPr>
      <w:r>
        <w:t>Указанные дополнительные средства не учитываются при распределении межбюджетных трансфертов из федерального бюджета бюджетам субъектов Российской Федерации и из бюджетов субъектов Российской Федерации бюджетам муниципальных образований.</w:t>
      </w:r>
    </w:p>
    <w:p w:rsidR="009B29B2" w:rsidRDefault="009B29B2">
      <w:pPr>
        <w:pStyle w:val="ConsPlusNormal"/>
        <w:jc w:val="both"/>
      </w:pPr>
      <w:r>
        <w:t xml:space="preserve">(в ред. Федерального </w:t>
      </w:r>
      <w:hyperlink r:id="rId113" w:history="1">
        <w:r>
          <w:rPr>
            <w:color w:val="0000FF"/>
          </w:rPr>
          <w:t>закона</w:t>
        </w:r>
      </w:hyperlink>
      <w:r>
        <w:t xml:space="preserve"> от 22.11.2011 N 333-ФЗ)</w:t>
      </w:r>
    </w:p>
    <w:p w:rsidR="009B29B2" w:rsidRDefault="009B29B2">
      <w:pPr>
        <w:pStyle w:val="ConsPlusNormal"/>
        <w:spacing w:before="220"/>
        <w:ind w:firstLine="540"/>
        <w:jc w:val="both"/>
      </w:pPr>
      <w:r>
        <w:t xml:space="preserve">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w:t>
      </w:r>
      <w:hyperlink r:id="rId114" w:history="1">
        <w:r>
          <w:rPr>
            <w:color w:val="0000FF"/>
          </w:rPr>
          <w:t>законом</w:t>
        </w:r>
      </w:hyperlink>
      <w:r>
        <w:t xml:space="preserve"> о федеральном бюджете на очередной финансовый год.</w:t>
      </w:r>
    </w:p>
    <w:p w:rsidR="009B29B2" w:rsidRDefault="009B29B2">
      <w:pPr>
        <w:pStyle w:val="ConsPlusNormal"/>
        <w:spacing w:before="220"/>
        <w:ind w:firstLine="540"/>
        <w:jc w:val="both"/>
      </w:pPr>
      <w:r>
        <w:t>3. Казначейское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9B29B2" w:rsidRDefault="009B29B2">
      <w:pPr>
        <w:pStyle w:val="ConsPlusNormal"/>
        <w:jc w:val="both"/>
      </w:pPr>
      <w:r>
        <w:t xml:space="preserve">(в ред. Федерального </w:t>
      </w:r>
      <w:hyperlink r:id="rId115" w:history="1">
        <w:r>
          <w:rPr>
            <w:color w:val="0000FF"/>
          </w:rPr>
          <w:t>закона</w:t>
        </w:r>
      </w:hyperlink>
      <w:r>
        <w:t xml:space="preserve"> от 24.02.2021 N 20-ФЗ)</w:t>
      </w:r>
    </w:p>
    <w:p w:rsidR="009B29B2" w:rsidRDefault="009B29B2">
      <w:pPr>
        <w:pStyle w:val="ConsPlusNormal"/>
        <w:jc w:val="both"/>
      </w:pPr>
    </w:p>
    <w:p w:rsidR="009B29B2" w:rsidRDefault="009B29B2">
      <w:pPr>
        <w:pStyle w:val="ConsPlusTitle"/>
        <w:ind w:firstLine="540"/>
        <w:jc w:val="both"/>
        <w:outlineLvl w:val="0"/>
      </w:pPr>
      <w:r>
        <w:t>Статья 6. Особенности землепользования в закрытом административно-территориальном образовании</w:t>
      </w:r>
    </w:p>
    <w:p w:rsidR="009B29B2" w:rsidRDefault="009B29B2">
      <w:pPr>
        <w:pStyle w:val="ConsPlusNormal"/>
        <w:jc w:val="both"/>
      </w:pPr>
    </w:p>
    <w:p w:rsidR="009B29B2" w:rsidRDefault="009B29B2">
      <w:pPr>
        <w:pStyle w:val="ConsPlusNormal"/>
        <w:ind w:firstLine="540"/>
        <w:jc w:val="both"/>
      </w:pPr>
      <w:r>
        <w:t xml:space="preserve">1. Утратил силу. - Федеральный </w:t>
      </w:r>
      <w:hyperlink r:id="rId116" w:history="1">
        <w:r>
          <w:rPr>
            <w:color w:val="0000FF"/>
          </w:rPr>
          <w:t>закон</w:t>
        </w:r>
      </w:hyperlink>
      <w:r>
        <w:t xml:space="preserve"> от 26.06.2007 N 118-ФЗ.</w:t>
      </w:r>
    </w:p>
    <w:p w:rsidR="009B29B2" w:rsidRDefault="009B29B2">
      <w:pPr>
        <w:pStyle w:val="ConsPlusNormal"/>
        <w:spacing w:before="220"/>
        <w:ind w:firstLine="540"/>
        <w:jc w:val="both"/>
      </w:pPr>
      <w:r>
        <w:t>2. Земельные участки, занимаемые организациями и (или) объектами, по роду деятельности которых созданы закрытые административно-территориальные образования, находятся в федеральной собственности и передаются в постоянное (бессрочное) пользование этим организациям и (или) объектам.</w:t>
      </w:r>
    </w:p>
    <w:p w:rsidR="009B29B2" w:rsidRDefault="009B29B2">
      <w:pPr>
        <w:pStyle w:val="ConsPlusNormal"/>
        <w:jc w:val="both"/>
      </w:pPr>
      <w:r>
        <w:t xml:space="preserve">(в ред. Федеральных законов от 26.06.2007 </w:t>
      </w:r>
      <w:hyperlink r:id="rId117" w:history="1">
        <w:r>
          <w:rPr>
            <w:color w:val="0000FF"/>
          </w:rPr>
          <w:t>N 118-ФЗ</w:t>
        </w:r>
      </w:hyperlink>
      <w:r>
        <w:t xml:space="preserve">, от 22.11.2011 </w:t>
      </w:r>
      <w:hyperlink r:id="rId118" w:history="1">
        <w:r>
          <w:rPr>
            <w:color w:val="0000FF"/>
          </w:rPr>
          <w:t>N 333-ФЗ</w:t>
        </w:r>
      </w:hyperlink>
      <w:r>
        <w:t>)</w:t>
      </w:r>
    </w:p>
    <w:p w:rsidR="009B29B2" w:rsidRDefault="009B29B2">
      <w:pPr>
        <w:pStyle w:val="ConsPlusNormal"/>
        <w:spacing w:before="220"/>
        <w:ind w:firstLine="540"/>
        <w:jc w:val="both"/>
      </w:pPr>
      <w:r>
        <w:t xml:space="preserve">Абзац утратил силу. - Федеральный </w:t>
      </w:r>
      <w:hyperlink r:id="rId119" w:history="1">
        <w:r>
          <w:rPr>
            <w:color w:val="0000FF"/>
          </w:rPr>
          <w:t>закон</w:t>
        </w:r>
      </w:hyperlink>
      <w:r>
        <w:t xml:space="preserve"> от 26.06.2007 N 118-ФЗ.</w:t>
      </w:r>
    </w:p>
    <w:p w:rsidR="009B29B2" w:rsidRDefault="009B29B2">
      <w:pPr>
        <w:pStyle w:val="ConsPlusNormal"/>
        <w:jc w:val="both"/>
      </w:pPr>
      <w:r>
        <w:t xml:space="preserve">(п. 2 в ред. Федерального </w:t>
      </w:r>
      <w:hyperlink r:id="rId120" w:history="1">
        <w:r>
          <w:rPr>
            <w:color w:val="0000FF"/>
          </w:rPr>
          <w:t>закона</w:t>
        </w:r>
      </w:hyperlink>
      <w:r>
        <w:t xml:space="preserve"> от 28.11.1996 N 144-ФЗ)</w:t>
      </w:r>
    </w:p>
    <w:p w:rsidR="009B29B2" w:rsidRDefault="009B29B2">
      <w:pPr>
        <w:pStyle w:val="ConsPlusNormal"/>
        <w:spacing w:before="220"/>
        <w:ind w:firstLine="540"/>
        <w:jc w:val="both"/>
      </w:pPr>
      <w:r>
        <w:t xml:space="preserve">3. Утратил силу. - Федеральный </w:t>
      </w:r>
      <w:hyperlink r:id="rId121" w:history="1">
        <w:r>
          <w:rPr>
            <w:color w:val="0000FF"/>
          </w:rPr>
          <w:t>закон</w:t>
        </w:r>
      </w:hyperlink>
      <w:r>
        <w:t xml:space="preserve"> от 26.06.2007 N 118-ФЗ.</w:t>
      </w:r>
    </w:p>
    <w:p w:rsidR="009B29B2" w:rsidRDefault="009B29B2">
      <w:pPr>
        <w:pStyle w:val="ConsPlusNormal"/>
        <w:spacing w:before="220"/>
        <w:ind w:firstLine="540"/>
        <w:jc w:val="both"/>
      </w:pPr>
      <w:r>
        <w:t>4. В закрытом административно-территориальном образовании особый режим использования земель устанавливается по решению Правительства Российской Федерации.</w:t>
      </w:r>
    </w:p>
    <w:p w:rsidR="009B29B2" w:rsidRDefault="009B29B2">
      <w:pPr>
        <w:pStyle w:val="ConsPlusNormal"/>
        <w:jc w:val="both"/>
      </w:pPr>
      <w:r>
        <w:lastRenderedPageBreak/>
        <w:t xml:space="preserve">(п. 4 в ред. Федерального </w:t>
      </w:r>
      <w:hyperlink r:id="rId122" w:history="1">
        <w:r>
          <w:rPr>
            <w:color w:val="0000FF"/>
          </w:rPr>
          <w:t>закона</w:t>
        </w:r>
      </w:hyperlink>
      <w:r>
        <w:t xml:space="preserve"> от 26.06.2007 N 118-ФЗ)</w:t>
      </w:r>
    </w:p>
    <w:p w:rsidR="009B29B2" w:rsidRDefault="009B29B2">
      <w:pPr>
        <w:pStyle w:val="ConsPlusNormal"/>
        <w:spacing w:before="220"/>
        <w:ind w:firstLine="540"/>
        <w:jc w:val="both"/>
      </w:pPr>
      <w:r>
        <w:t xml:space="preserve">5. Утратил силу. - Федеральный </w:t>
      </w:r>
      <w:hyperlink r:id="rId123" w:history="1">
        <w:r>
          <w:rPr>
            <w:color w:val="0000FF"/>
          </w:rPr>
          <w:t>закон</w:t>
        </w:r>
      </w:hyperlink>
      <w:r>
        <w:t xml:space="preserve"> от 26.06.2007 N 118-ФЗ.</w:t>
      </w:r>
    </w:p>
    <w:p w:rsidR="009B29B2" w:rsidRDefault="009B29B2">
      <w:pPr>
        <w:pStyle w:val="ConsPlusNormal"/>
        <w:jc w:val="both"/>
      </w:pPr>
    </w:p>
    <w:p w:rsidR="009B29B2" w:rsidRDefault="009B29B2">
      <w:pPr>
        <w:pStyle w:val="ConsPlusTitle"/>
        <w:ind w:firstLine="540"/>
        <w:jc w:val="both"/>
        <w:outlineLvl w:val="0"/>
      </w:pPr>
      <w:r>
        <w:t>Статья 7. Меры государственной поддержки граждан, проживающих и (или) работающих в закрытом административно-территориальном образовании</w:t>
      </w:r>
    </w:p>
    <w:p w:rsidR="009B29B2" w:rsidRDefault="009B29B2">
      <w:pPr>
        <w:pStyle w:val="ConsPlusNormal"/>
        <w:jc w:val="both"/>
      </w:pPr>
      <w:r>
        <w:t xml:space="preserve">(в ред. Федерального </w:t>
      </w:r>
      <w:hyperlink r:id="rId124" w:history="1">
        <w:r>
          <w:rPr>
            <w:color w:val="0000FF"/>
          </w:rPr>
          <w:t>закона</w:t>
        </w:r>
      </w:hyperlink>
      <w:r>
        <w:t xml:space="preserve"> от 22.11.2011 N 333-ФЗ)</w:t>
      </w:r>
    </w:p>
    <w:p w:rsidR="009B29B2" w:rsidRDefault="009B29B2">
      <w:pPr>
        <w:pStyle w:val="ConsPlusNormal"/>
        <w:jc w:val="both"/>
      </w:pPr>
    </w:p>
    <w:p w:rsidR="009B29B2" w:rsidRDefault="009B29B2">
      <w:pPr>
        <w:pStyle w:val="ConsPlusNormal"/>
        <w:ind w:firstLine="540"/>
        <w:jc w:val="both"/>
      </w:pPr>
      <w:r>
        <w:t>1. Проживание и (или) работа граждан в условиях особого режима безопасного функционирования организаций и (или) объектов в закрытом административно-территориальном образовании обеспечиваются мерами государственной поддержки.</w:t>
      </w:r>
    </w:p>
    <w:p w:rsidR="009B29B2" w:rsidRDefault="009B29B2">
      <w:pPr>
        <w:pStyle w:val="ConsPlusNormal"/>
        <w:jc w:val="both"/>
      </w:pPr>
      <w:r>
        <w:t xml:space="preserve">(в ред. Федерального </w:t>
      </w:r>
      <w:hyperlink r:id="rId125" w:history="1">
        <w:r>
          <w:rPr>
            <w:color w:val="0000FF"/>
          </w:rPr>
          <w:t>закона</w:t>
        </w:r>
      </w:hyperlink>
      <w:r>
        <w:t xml:space="preserve"> от 22.11.2011 N 333-ФЗ)</w:t>
      </w:r>
    </w:p>
    <w:p w:rsidR="009B29B2" w:rsidRDefault="009B29B2">
      <w:pPr>
        <w:pStyle w:val="ConsPlusNormal"/>
        <w:spacing w:before="220"/>
        <w:ind w:firstLine="540"/>
        <w:jc w:val="both"/>
      </w:pPr>
      <w:r>
        <w:t>Меры государственной поддержки включают повышенный уровень бюджетной обеспеченности населения, меры социальной защиты, льготы в оплате труда, государственном страховании и гарантии занятости.</w:t>
      </w:r>
    </w:p>
    <w:p w:rsidR="009B29B2" w:rsidRDefault="009B29B2">
      <w:pPr>
        <w:pStyle w:val="ConsPlusNormal"/>
        <w:jc w:val="both"/>
      </w:pPr>
      <w:r>
        <w:t xml:space="preserve">(в ред. Федерального </w:t>
      </w:r>
      <w:hyperlink r:id="rId126" w:history="1">
        <w:r>
          <w:rPr>
            <w:color w:val="0000FF"/>
          </w:rPr>
          <w:t>закона</w:t>
        </w:r>
      </w:hyperlink>
      <w:r>
        <w:t xml:space="preserve"> от 22.11.2011 N 333-ФЗ)</w:t>
      </w:r>
    </w:p>
    <w:p w:rsidR="009B29B2" w:rsidRDefault="009B29B2">
      <w:pPr>
        <w:pStyle w:val="ConsPlusNormal"/>
        <w:spacing w:before="220"/>
        <w:ind w:firstLine="540"/>
        <w:jc w:val="both"/>
      </w:pPr>
      <w:r>
        <w:t>Меры государственной поддержки устанавливаются федеральными законами, а также решениями Правительства Российской Федерации.</w:t>
      </w:r>
    </w:p>
    <w:p w:rsidR="009B29B2" w:rsidRDefault="009B29B2">
      <w:pPr>
        <w:pStyle w:val="ConsPlusNormal"/>
        <w:jc w:val="both"/>
      </w:pPr>
      <w:r>
        <w:t xml:space="preserve">(в ред. Федеральных законов от 28.11.1996 </w:t>
      </w:r>
      <w:hyperlink r:id="rId127" w:history="1">
        <w:r>
          <w:rPr>
            <w:color w:val="0000FF"/>
          </w:rPr>
          <w:t>N 144-ФЗ</w:t>
        </w:r>
      </w:hyperlink>
      <w:r>
        <w:t xml:space="preserve">, от 22.11.2011 </w:t>
      </w:r>
      <w:hyperlink r:id="rId128" w:history="1">
        <w:r>
          <w:rPr>
            <w:color w:val="0000FF"/>
          </w:rPr>
          <w:t>N 333-ФЗ</w:t>
        </w:r>
      </w:hyperlink>
      <w:r>
        <w:t>)</w:t>
      </w:r>
    </w:p>
    <w:p w:rsidR="009B29B2" w:rsidRDefault="009B29B2">
      <w:pPr>
        <w:pStyle w:val="ConsPlusNormal"/>
        <w:spacing w:before="220"/>
        <w:ind w:firstLine="540"/>
        <w:jc w:val="both"/>
      </w:pPr>
      <w:bookmarkStart w:id="9" w:name="P190"/>
      <w:bookmarkEnd w:id="9"/>
      <w:r>
        <w:t xml:space="preserve">2. На территории закрытого административно-территориального образования осуществляется государственная поддержка граждан, указанных в </w:t>
      </w:r>
      <w:hyperlink w:anchor="P201" w:history="1">
        <w:r>
          <w:rPr>
            <w:color w:val="0000FF"/>
          </w:rPr>
          <w:t>пункте 2.1</w:t>
        </w:r>
      </w:hyperlink>
      <w:r>
        <w:t xml:space="preserve"> настоящей статьи, желающих выехать на новое место жительства из закрытого административно-территориального образования, путем предоставления им социальной выплаты для приобретения жилого помещения за границами закрытого административно-территориального образования (далее - социальная выплата).</w:t>
      </w:r>
    </w:p>
    <w:p w:rsidR="009B29B2" w:rsidRDefault="009B29B2">
      <w:pPr>
        <w:pStyle w:val="ConsPlusNormal"/>
        <w:spacing w:before="220"/>
        <w:ind w:firstLine="540"/>
        <w:jc w:val="both"/>
      </w:pPr>
      <w:r>
        <w:t>Граждане, получившие социальную выплату, имеют право приобрести жилое помещение за счет социальной выплаты либо за счет социальной выплаты с привлечением иных (в том числе собственных и заемных) средств.</w:t>
      </w:r>
    </w:p>
    <w:p w:rsidR="009B29B2" w:rsidRDefault="009B29B2">
      <w:pPr>
        <w:pStyle w:val="ConsPlusNormal"/>
        <w:spacing w:before="220"/>
        <w:ind w:firstLine="540"/>
        <w:jc w:val="both"/>
      </w:pPr>
      <w:r>
        <w:t>Социальная выплата может быть использована для приобретения одного или нескольких жилых помещений и не может быть использована на другие цели.</w:t>
      </w:r>
    </w:p>
    <w:p w:rsidR="009B29B2" w:rsidRDefault="009B29B2">
      <w:pPr>
        <w:pStyle w:val="ConsPlusNormal"/>
        <w:spacing w:before="220"/>
        <w:ind w:firstLine="540"/>
        <w:jc w:val="both"/>
      </w:pPr>
      <w:r>
        <w:t>Социальная выплата может быть предоставлена только один раз.</w:t>
      </w:r>
    </w:p>
    <w:p w:rsidR="009B29B2" w:rsidRDefault="009B29B2">
      <w:pPr>
        <w:pStyle w:val="ConsPlusNormal"/>
        <w:spacing w:before="220"/>
        <w:ind w:firstLine="540"/>
        <w:jc w:val="both"/>
      </w:pPr>
      <w:r>
        <w:t>Предоставление социальной выплаты осуществляется за счет средств федерального бюджета.</w:t>
      </w:r>
    </w:p>
    <w:p w:rsidR="009B29B2" w:rsidRDefault="009B29B2">
      <w:pPr>
        <w:pStyle w:val="ConsPlusNormal"/>
        <w:spacing w:before="220"/>
        <w:ind w:firstLine="540"/>
        <w:jc w:val="both"/>
      </w:pPr>
      <w:r>
        <w:t>Размер социальной выплаты, предоставляемой гражданину, имеющему право на ее получение, определяется исходя из:</w:t>
      </w:r>
    </w:p>
    <w:p w:rsidR="009B29B2" w:rsidRDefault="009B29B2">
      <w:pPr>
        <w:pStyle w:val="ConsPlusNormal"/>
        <w:spacing w:before="220"/>
        <w:ind w:firstLine="540"/>
        <w:jc w:val="both"/>
      </w:pPr>
      <w:r>
        <w:t>количества членов его семьи, выезжающих из закрытого административно-территориального образования;</w:t>
      </w:r>
    </w:p>
    <w:p w:rsidR="009B29B2" w:rsidRDefault="009B29B2">
      <w:pPr>
        <w:pStyle w:val="ConsPlusNormal"/>
        <w:spacing w:before="220"/>
        <w:ind w:firstLine="540"/>
        <w:jc w:val="both"/>
      </w:pPr>
      <w: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
    <w:p w:rsidR="009B29B2" w:rsidRDefault="009B29B2">
      <w:pPr>
        <w:pStyle w:val="ConsPlusNormal"/>
        <w:spacing w:before="220"/>
        <w:ind w:firstLine="540"/>
        <w:jc w:val="both"/>
      </w:pPr>
      <w:r>
        <w:t xml:space="preserve">норматива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w:t>
      </w:r>
      <w:r>
        <w:lastRenderedPageBreak/>
        <w:t>расчета социальной выплаты.</w:t>
      </w:r>
    </w:p>
    <w:p w:rsidR="009B29B2" w:rsidRDefault="009B29B2">
      <w:pPr>
        <w:pStyle w:val="ConsPlusNormal"/>
        <w:spacing w:before="220"/>
        <w:ind w:firstLine="540"/>
        <w:jc w:val="both"/>
      </w:pPr>
      <w:r>
        <w:t>В случаях, предусмотренных законодательством Российской Федерации, при определении размера социальной выплаты, предоставляемой гражданину, учитывается право гражданина на получение жилого помещения общей площадью, превышающей используемый для расчета размера социальной выплаты норматив общей площади жилого помещения, в порядке, установленном Правительством Российской Федерации.</w:t>
      </w:r>
    </w:p>
    <w:p w:rsidR="009B29B2" w:rsidRDefault="009B29B2">
      <w:pPr>
        <w:pStyle w:val="ConsPlusNormal"/>
        <w:jc w:val="both"/>
      </w:pPr>
      <w:r>
        <w:t xml:space="preserve">(п. 2 в ред. Федерального </w:t>
      </w:r>
      <w:hyperlink r:id="rId129" w:history="1">
        <w:r>
          <w:rPr>
            <w:color w:val="0000FF"/>
          </w:rPr>
          <w:t>закона</w:t>
        </w:r>
      </w:hyperlink>
      <w:r>
        <w:t xml:space="preserve"> от 29.12.2014 N 454-ФЗ)</w:t>
      </w:r>
    </w:p>
    <w:p w:rsidR="009B29B2" w:rsidRDefault="009B29B2">
      <w:pPr>
        <w:pStyle w:val="ConsPlusNormal"/>
        <w:spacing w:before="220"/>
        <w:ind w:firstLine="540"/>
        <w:jc w:val="both"/>
      </w:pPr>
      <w:bookmarkStart w:id="10" w:name="P201"/>
      <w:bookmarkEnd w:id="10"/>
      <w:r>
        <w:t xml:space="preserve">2.1. Государственная поддержка, предусмотренная </w:t>
      </w:r>
      <w:hyperlink w:anchor="P190" w:history="1">
        <w:r>
          <w:rPr>
            <w:color w:val="0000FF"/>
          </w:rPr>
          <w:t>пунктом 2</w:t>
        </w:r>
      </w:hyperlink>
      <w:r>
        <w:t xml:space="preserve"> настоящей статьи, осуществляется в отношении:</w:t>
      </w:r>
    </w:p>
    <w:p w:rsidR="009B29B2" w:rsidRDefault="009B29B2">
      <w:pPr>
        <w:pStyle w:val="ConsPlusNormal"/>
        <w:spacing w:before="220"/>
        <w:ind w:firstLine="540"/>
        <w:jc w:val="both"/>
      </w:pPr>
      <w:bookmarkStart w:id="11" w:name="P202"/>
      <w:bookmarkEnd w:id="11"/>
      <w:r>
        <w:t xml:space="preserve">граждан, прекративших трудовые или служебные отношения с расположенными на территории закрытого административно-территориального образования организациями, указанными в </w:t>
      </w:r>
      <w:hyperlink w:anchor="P27" w:history="1">
        <w:r>
          <w:rPr>
            <w:color w:val="0000FF"/>
          </w:rPr>
          <w:t>пункте 1 статьи 1</w:t>
        </w:r>
      </w:hyperlink>
      <w:r>
        <w:t xml:space="preserve"> настоящего Закона, государственными, муниципальными организациями или организациями, доля участия Российской Федерации, субъектов Российской Федерации и (или) муниципальных образований в уставном капитале которых составляет не менее 50 процентов, по основаниям, не связанным с виновными действиями работника или служащего, или в связи с назначением пенсии в соответствии с законодательством Российской Федерации. При этом стаж работы или службы граждан в указанных организациях должен составлять не менее 15 лет;</w:t>
      </w:r>
    </w:p>
    <w:p w:rsidR="009B29B2" w:rsidRDefault="009B29B2">
      <w:pPr>
        <w:pStyle w:val="ConsPlusNormal"/>
        <w:spacing w:before="220"/>
        <w:ind w:firstLine="540"/>
        <w:jc w:val="both"/>
      </w:pPr>
      <w:r>
        <w:t>граждан, признанных инвалидами вследствие увечья или профессионального заболевания, связанных с исполнением трудовых (должностных) обязанностей в организациях, указанных в абзаце втором настоящего пункта;</w:t>
      </w:r>
    </w:p>
    <w:p w:rsidR="009B29B2" w:rsidRDefault="009B29B2">
      <w:pPr>
        <w:pStyle w:val="ConsPlusNormal"/>
        <w:spacing w:before="220"/>
        <w:ind w:firstLine="540"/>
        <w:jc w:val="both"/>
      </w:pPr>
      <w:bookmarkStart w:id="12" w:name="P204"/>
      <w:bookmarkEnd w:id="12"/>
      <w:r>
        <w:t>членов семей граждан, погибших в результате несчастного случая на производстве в организациях, указанных в абзаце втором настоящего пункта, или умерших вследствие профессионального заболевания, связанного с исполнением трудовых (должностных) обязанностей в указанных организациях. Вдовам (вдовцам) погибших (умерших) граждан социальная выплата может быть предоставлена до повторного вступления в брак.</w:t>
      </w:r>
    </w:p>
    <w:p w:rsidR="009B29B2" w:rsidRDefault="009B29B2">
      <w:pPr>
        <w:pStyle w:val="ConsPlusNormal"/>
        <w:spacing w:before="220"/>
        <w:ind w:firstLine="540"/>
        <w:jc w:val="both"/>
      </w:pPr>
      <w:bookmarkStart w:id="13" w:name="P205"/>
      <w:bookmarkEnd w:id="13"/>
      <w:r>
        <w:t xml:space="preserve">Государственная поддержка, предусмотренная </w:t>
      </w:r>
      <w:hyperlink w:anchor="P190" w:history="1">
        <w:r>
          <w:rPr>
            <w:color w:val="0000FF"/>
          </w:rPr>
          <w:t>пунктом 2</w:t>
        </w:r>
      </w:hyperlink>
      <w:r>
        <w:t xml:space="preserve"> настоящей статьи, осуществляется в случае, если граждане, указанные в </w:t>
      </w:r>
      <w:hyperlink w:anchor="P202" w:history="1">
        <w:r>
          <w:rPr>
            <w:color w:val="0000FF"/>
          </w:rPr>
          <w:t>абзацах втором</w:t>
        </w:r>
      </w:hyperlink>
      <w:r>
        <w:t xml:space="preserve"> - </w:t>
      </w:r>
      <w:hyperlink w:anchor="P204" w:history="1">
        <w:r>
          <w:rPr>
            <w:color w:val="0000FF"/>
          </w:rPr>
          <w:t>четвертом</w:t>
        </w:r>
      </w:hyperlink>
      <w:r>
        <w:t xml:space="preserve"> настоящего пункта, и члены их семей постоянно проживают на территории закрытого административно-территориального образования и не имеют жилых помещений за границами данного закрытого административно-территориального образования.</w:t>
      </w:r>
    </w:p>
    <w:p w:rsidR="009B29B2" w:rsidRDefault="009B29B2">
      <w:pPr>
        <w:pStyle w:val="ConsPlusNormal"/>
        <w:spacing w:before="220"/>
        <w:ind w:firstLine="540"/>
        <w:jc w:val="both"/>
      </w:pPr>
      <w:r>
        <w:t>Для целей настоящего Закона членами семьи гражданина признаются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rsidR="009B29B2" w:rsidRDefault="009B29B2">
      <w:pPr>
        <w:pStyle w:val="ConsPlusNormal"/>
        <w:spacing w:before="220"/>
        <w:ind w:firstLine="540"/>
        <w:jc w:val="both"/>
      </w:pPr>
      <w:r>
        <w:t>Не имеющими жилых помещений за границами закрытого административно-территориального образования признаются граждане, не являющиеся нанимателями расположенных за его границами жилых помещений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(долей в праве собственности на жилые помещения) или членами семьи собственника такого жилого помещения (доли в праве собственности на жилое помещение).</w:t>
      </w:r>
    </w:p>
    <w:p w:rsidR="009B29B2" w:rsidRDefault="009B29B2">
      <w:pPr>
        <w:pStyle w:val="ConsPlusNormal"/>
        <w:jc w:val="both"/>
      </w:pPr>
      <w:r>
        <w:t xml:space="preserve">(п. 2.1 введен Федеральным </w:t>
      </w:r>
      <w:hyperlink r:id="rId130" w:history="1">
        <w:r>
          <w:rPr>
            <w:color w:val="0000FF"/>
          </w:rPr>
          <w:t>законом</w:t>
        </w:r>
      </w:hyperlink>
      <w:r>
        <w:t xml:space="preserve"> от 29.12.2014 N 454-ФЗ)</w:t>
      </w:r>
    </w:p>
    <w:p w:rsidR="009B29B2" w:rsidRDefault="009B29B2">
      <w:pPr>
        <w:pStyle w:val="ConsPlusNormal"/>
        <w:spacing w:before="220"/>
        <w:ind w:firstLine="540"/>
        <w:jc w:val="both"/>
      </w:pPr>
      <w:r>
        <w:t xml:space="preserve">2.2. Органы местного самоуправления закрытых административно-территориальных образований принимают на учет граждан, претендующих на получение социальной выплаты, ведут </w:t>
      </w:r>
      <w:r>
        <w:lastRenderedPageBreak/>
        <w:t>их учет и определяют размер социальной выплаты в порядке и по формам, которые определяются уполномоченным Правительством Российской Федерации федеральным органом исполнительной власти.</w:t>
      </w:r>
    </w:p>
    <w:p w:rsidR="009B29B2" w:rsidRDefault="009B29B2">
      <w:pPr>
        <w:pStyle w:val="ConsPlusNormal"/>
        <w:spacing w:before="220"/>
        <w:ind w:firstLine="540"/>
        <w:jc w:val="both"/>
      </w:pPr>
      <w:r>
        <w:t>Списки граждан, претендующих на получение социальной выплаты, с указанием фамилии, имени, отчества и даты рождения заявителя и членов его семьи размещаются на информационных стендах в помещениях, занимаемых органами местного самоуправления, и иных отведенных для этих целей местах, в печатных средствах массовой информации, предназначенных для опубликования муниципальных правовых актов, а также на официальном сайте соответствующего закрытого административно-территориального образования в информационно-телекоммуникационной сети "Интернет" с учетом требований законодательства Российской Федерации о персональных данных.</w:t>
      </w:r>
    </w:p>
    <w:p w:rsidR="009B29B2" w:rsidRDefault="009B29B2">
      <w:pPr>
        <w:pStyle w:val="ConsPlusNormal"/>
        <w:jc w:val="both"/>
      </w:pPr>
      <w:r>
        <w:t xml:space="preserve">(п. 2.2 введен Федеральным </w:t>
      </w:r>
      <w:hyperlink r:id="rId131" w:history="1">
        <w:r>
          <w:rPr>
            <w:color w:val="0000FF"/>
          </w:rPr>
          <w:t>законом</w:t>
        </w:r>
      </w:hyperlink>
      <w:r>
        <w:t xml:space="preserve"> от 29.12.2014 N 454-ФЗ)</w:t>
      </w:r>
    </w:p>
    <w:p w:rsidR="009B29B2" w:rsidRDefault="009B29B2">
      <w:pPr>
        <w:pStyle w:val="ConsPlusNormal"/>
        <w:spacing w:before="220"/>
        <w:ind w:firstLine="540"/>
        <w:jc w:val="both"/>
      </w:pPr>
      <w:bookmarkStart w:id="14" w:name="P212"/>
      <w:bookmarkEnd w:id="14"/>
      <w:r>
        <w:t xml:space="preserve">2.3. В случае смерти (гибели) гражданина, состоявшего на учете в качестве гражданина, претендующего на получение социальной выплаты, за членами его семьи сохраняется его очередность при условии, что указанные члены семьи соответствуют требованиям, предусмотренным </w:t>
      </w:r>
      <w:hyperlink w:anchor="P205" w:history="1">
        <w:r>
          <w:rPr>
            <w:color w:val="0000FF"/>
          </w:rPr>
          <w:t>абзацем пятым пункта 2.1</w:t>
        </w:r>
      </w:hyperlink>
      <w:r>
        <w:t xml:space="preserve"> настоящей статьи. Вдова (вдовец) указанного гражданина сохраняет право состоять на данном учете до повторного вступления в брак.</w:t>
      </w:r>
    </w:p>
    <w:p w:rsidR="009B29B2" w:rsidRDefault="009B29B2">
      <w:pPr>
        <w:pStyle w:val="ConsPlusNormal"/>
        <w:jc w:val="both"/>
      </w:pPr>
      <w:r>
        <w:t xml:space="preserve">(п. 2.3 введен Федеральным </w:t>
      </w:r>
      <w:hyperlink r:id="rId132" w:history="1">
        <w:r>
          <w:rPr>
            <w:color w:val="0000FF"/>
          </w:rPr>
          <w:t>законом</w:t>
        </w:r>
      </w:hyperlink>
      <w:r>
        <w:t xml:space="preserve"> от 29.12.2014 N 454-ФЗ)</w:t>
      </w:r>
    </w:p>
    <w:p w:rsidR="009B29B2" w:rsidRDefault="009B29B2">
      <w:pPr>
        <w:pStyle w:val="ConsPlusNormal"/>
        <w:spacing w:before="220"/>
        <w:ind w:firstLine="540"/>
        <w:jc w:val="both"/>
      </w:pPr>
      <w:r>
        <w:t>2.4. Граждане, состоящие на учете в качестве граждан, претендующих на получение социальной выплаты, снимаются с учета в случае:</w:t>
      </w:r>
    </w:p>
    <w:p w:rsidR="009B29B2" w:rsidRDefault="009B29B2">
      <w:pPr>
        <w:pStyle w:val="ConsPlusNormal"/>
        <w:spacing w:before="220"/>
        <w:ind w:firstLine="540"/>
        <w:jc w:val="both"/>
      </w:pPr>
      <w:r>
        <w:t>подачи ими заявления о снятии с учета;</w:t>
      </w:r>
    </w:p>
    <w:p w:rsidR="009B29B2" w:rsidRDefault="009B29B2">
      <w:pPr>
        <w:pStyle w:val="ConsPlusNormal"/>
        <w:spacing w:before="220"/>
        <w:ind w:firstLine="540"/>
        <w:jc w:val="both"/>
      </w:pPr>
      <w:r>
        <w:t>выезда из закрытого административно-территориального образования на другое постоянное место жительства;</w:t>
      </w:r>
    </w:p>
    <w:p w:rsidR="009B29B2" w:rsidRDefault="009B29B2">
      <w:pPr>
        <w:pStyle w:val="ConsPlusNormal"/>
        <w:spacing w:before="220"/>
        <w:ind w:firstLine="540"/>
        <w:jc w:val="both"/>
      </w:pPr>
      <w:r>
        <w:t>выявления сведений, которые не соответствуют сведениям, указанным в заявлении и представленных документах, послуживших основанием для постановки на учет, и свидетельствуют об отсутствии оснований для получения социальной выплаты;</w:t>
      </w:r>
    </w:p>
    <w:p w:rsidR="009B29B2" w:rsidRDefault="009B29B2">
      <w:pPr>
        <w:pStyle w:val="ConsPlusNormal"/>
        <w:spacing w:before="220"/>
        <w:ind w:firstLine="540"/>
        <w:jc w:val="both"/>
      </w:pPr>
      <w:r>
        <w:t xml:space="preserve">заключения гражданами трудового договора (служебного контракта) с организацией, расположенной на территории закрытого административно-территориального образования, за исключением членов семей граждан, указанных в абзаце четвертом </w:t>
      </w:r>
      <w:hyperlink w:anchor="P201" w:history="1">
        <w:r>
          <w:rPr>
            <w:color w:val="0000FF"/>
          </w:rPr>
          <w:t>пункта 2.1</w:t>
        </w:r>
      </w:hyperlink>
      <w:r>
        <w:t xml:space="preserve"> и </w:t>
      </w:r>
      <w:hyperlink w:anchor="P212" w:history="1">
        <w:r>
          <w:rPr>
            <w:color w:val="0000FF"/>
          </w:rPr>
          <w:t>пункте 2.3</w:t>
        </w:r>
      </w:hyperlink>
      <w:r>
        <w:t xml:space="preserve"> настоящей статьи, и граждан, которым назначена пенсия в соответствии с законодательством Российской Федерации;</w:t>
      </w:r>
    </w:p>
    <w:p w:rsidR="009B29B2" w:rsidRDefault="009B29B2">
      <w:pPr>
        <w:pStyle w:val="ConsPlusNormal"/>
        <w:spacing w:before="220"/>
        <w:ind w:firstLine="540"/>
        <w:jc w:val="both"/>
      </w:pPr>
      <w:r>
        <w:t>отказа от предложенного государственного жилищного сертификата;</w:t>
      </w:r>
    </w:p>
    <w:p w:rsidR="009B29B2" w:rsidRDefault="009B29B2">
      <w:pPr>
        <w:pStyle w:val="ConsPlusNormal"/>
        <w:spacing w:before="220"/>
        <w:ind w:firstLine="540"/>
        <w:jc w:val="both"/>
      </w:pPr>
      <w:r>
        <w:t>намеренного ухудшения гражданином и (или) членами его семьи своих жилищных условий на территории закрытого административно-территориального образования.</w:t>
      </w:r>
    </w:p>
    <w:p w:rsidR="009B29B2" w:rsidRDefault="009B29B2">
      <w:pPr>
        <w:pStyle w:val="ConsPlusNormal"/>
        <w:jc w:val="both"/>
      </w:pPr>
      <w:r>
        <w:t xml:space="preserve">(п. 2.4 введен Федеральным </w:t>
      </w:r>
      <w:hyperlink r:id="rId133" w:history="1">
        <w:r>
          <w:rPr>
            <w:color w:val="0000FF"/>
          </w:rPr>
          <w:t>законом</w:t>
        </w:r>
      </w:hyperlink>
      <w:r>
        <w:t xml:space="preserve"> от 29.12.2014 N 454-ФЗ)</w:t>
      </w:r>
    </w:p>
    <w:p w:rsidR="009B29B2" w:rsidRDefault="009B29B2">
      <w:pPr>
        <w:pStyle w:val="ConsPlusNormal"/>
        <w:spacing w:before="220"/>
        <w:ind w:firstLine="540"/>
        <w:jc w:val="both"/>
      </w:pPr>
      <w:r>
        <w:t>2.5. В случае, если гражданин и (или) члены его семьи совершили действия, повлекшие намеренное ухудшение жилищных условий, гражданин принимается на учет граждан, претендующих на получение социальной выплаты, не ранее чем через пять лет со дня совершения указанных действий.</w:t>
      </w:r>
    </w:p>
    <w:p w:rsidR="009B29B2" w:rsidRDefault="009B29B2">
      <w:pPr>
        <w:pStyle w:val="ConsPlusNormal"/>
        <w:spacing w:before="220"/>
        <w:ind w:firstLine="540"/>
        <w:jc w:val="both"/>
      </w:pPr>
      <w:r>
        <w:t>К действиям, повлекшим намеренное ухудшение жилищных условий на территории закрытого административно-территориального образования, в котором гражданин и члены его семьи постоянно проживают, относятся:</w:t>
      </w:r>
    </w:p>
    <w:p w:rsidR="009B29B2" w:rsidRDefault="009B29B2">
      <w:pPr>
        <w:pStyle w:val="ConsPlusNormal"/>
        <w:spacing w:before="220"/>
        <w:ind w:firstLine="540"/>
        <w:jc w:val="both"/>
      </w:pPr>
      <w:r>
        <w:t>обмен жилыми помещениями;</w:t>
      </w:r>
    </w:p>
    <w:p w:rsidR="009B29B2" w:rsidRDefault="009B29B2">
      <w:pPr>
        <w:pStyle w:val="ConsPlusNormal"/>
        <w:spacing w:before="220"/>
        <w:ind w:firstLine="540"/>
        <w:jc w:val="both"/>
      </w:pPr>
      <w:r>
        <w:lastRenderedPageBreak/>
        <w:t>невыполнение условий договора о пользовании жилым помещением, повлекшее выселение в судебном порядке;</w:t>
      </w:r>
    </w:p>
    <w:p w:rsidR="009B29B2" w:rsidRDefault="009B29B2">
      <w:pPr>
        <w:pStyle w:val="ConsPlusNormal"/>
        <w:spacing w:before="220"/>
        <w:ind w:firstLine="540"/>
        <w:jc w:val="both"/>
      </w:pPr>
      <w:r>
        <w:t>вселение в жилое помещение иных лиц (за исключением вселения супруга (супруги), несовершеннолетних детей и временных жильцов);</w:t>
      </w:r>
    </w:p>
    <w:p w:rsidR="009B29B2" w:rsidRDefault="009B29B2">
      <w:pPr>
        <w:pStyle w:val="ConsPlusNormal"/>
        <w:spacing w:before="220"/>
        <w:ind w:firstLine="540"/>
        <w:jc w:val="both"/>
      </w:pPr>
      <w:r>
        <w:t>выдел доли или изменение долей собственниками жилых помещений;</w:t>
      </w:r>
    </w:p>
    <w:p w:rsidR="009B29B2" w:rsidRDefault="009B29B2">
      <w:pPr>
        <w:pStyle w:val="ConsPlusNormal"/>
        <w:spacing w:before="220"/>
        <w:ind w:firstLine="540"/>
        <w:jc w:val="both"/>
      </w:pPr>
      <w:r>
        <w:t>отчуждение жилого помещения или его доли, принадлежащих гражданину и (или) членам его семьи на праве собственности.</w:t>
      </w:r>
    </w:p>
    <w:p w:rsidR="009B29B2" w:rsidRDefault="009B29B2">
      <w:pPr>
        <w:pStyle w:val="ConsPlusNormal"/>
        <w:spacing w:before="220"/>
        <w:ind w:firstLine="540"/>
        <w:jc w:val="both"/>
      </w:pPr>
      <w:r>
        <w:t>К действиям, повлекшим намеренное ухудшение жилищных условий за границами закрытого административно-территориального образования, в котором гражданин и члены его семьи постоянно проживают, относятся:</w:t>
      </w:r>
    </w:p>
    <w:p w:rsidR="009B29B2" w:rsidRDefault="009B29B2">
      <w:pPr>
        <w:pStyle w:val="ConsPlusNormal"/>
        <w:spacing w:before="220"/>
        <w:ind w:firstLine="540"/>
        <w:jc w:val="both"/>
      </w:pPr>
      <w:r>
        <w:t>отчуждение жилого помещения или его доли, принадлежащих гражданину и (или) членам его семьи на праве собственности;</w:t>
      </w:r>
    </w:p>
    <w:p w:rsidR="009B29B2" w:rsidRDefault="009B29B2">
      <w:pPr>
        <w:pStyle w:val="ConsPlusNormal"/>
        <w:spacing w:before="220"/>
        <w:ind w:firstLine="540"/>
        <w:jc w:val="both"/>
      </w:pPr>
      <w:r>
        <w:t>расторжение договора социального найма жилого помещения.</w:t>
      </w:r>
    </w:p>
    <w:p w:rsidR="009B29B2" w:rsidRDefault="009B29B2">
      <w:pPr>
        <w:pStyle w:val="ConsPlusNormal"/>
        <w:jc w:val="both"/>
      </w:pPr>
      <w:r>
        <w:t xml:space="preserve">(п. 2.5 введен Федеральным </w:t>
      </w:r>
      <w:hyperlink r:id="rId134" w:history="1">
        <w:r>
          <w:rPr>
            <w:color w:val="0000FF"/>
          </w:rPr>
          <w:t>законом</w:t>
        </w:r>
      </w:hyperlink>
      <w:r>
        <w:t xml:space="preserve"> от 29.12.2014 N 454-ФЗ)</w:t>
      </w:r>
    </w:p>
    <w:p w:rsidR="009B29B2" w:rsidRDefault="009B29B2">
      <w:pPr>
        <w:pStyle w:val="ConsPlusNormal"/>
        <w:spacing w:before="220"/>
        <w:ind w:firstLine="540"/>
        <w:jc w:val="both"/>
      </w:pPr>
      <w:r>
        <w:t>2.6. Социальная выплата предоставляется гражданам в порядке очередности исходя из времени принятия решения о постановке их на соответствующий учет.</w:t>
      </w:r>
    </w:p>
    <w:p w:rsidR="009B29B2" w:rsidRDefault="009B29B2">
      <w:pPr>
        <w:pStyle w:val="ConsPlusNormal"/>
        <w:spacing w:before="220"/>
        <w:ind w:firstLine="540"/>
        <w:jc w:val="both"/>
      </w:pPr>
      <w:r>
        <w:t>Гражданам, имеющим право на получение социальной выплаты в первоочередном порядке, социальная выплата предоставляется ранее, чем другим лицам, принятым на учет в том же году.</w:t>
      </w:r>
    </w:p>
    <w:p w:rsidR="009B29B2" w:rsidRDefault="009B29B2">
      <w:pPr>
        <w:pStyle w:val="ConsPlusNormal"/>
        <w:spacing w:before="220"/>
        <w:ind w:firstLine="540"/>
        <w:jc w:val="both"/>
      </w:pPr>
      <w:r>
        <w:t xml:space="preserve">В первоочередном порядке социальная выплата предоставляется следующим категориям граждан, состоящих на учете в качестве граждан, претендующих на получение социальной выплаты в соответствии с </w:t>
      </w:r>
      <w:hyperlink w:anchor="P190" w:history="1">
        <w:r>
          <w:rPr>
            <w:color w:val="0000FF"/>
          </w:rPr>
          <w:t>пунктом 2</w:t>
        </w:r>
      </w:hyperlink>
      <w:r>
        <w:t xml:space="preserve"> настоящей статьи:</w:t>
      </w:r>
    </w:p>
    <w:p w:rsidR="009B29B2" w:rsidRDefault="009B29B2">
      <w:pPr>
        <w:pStyle w:val="ConsPlusNormal"/>
        <w:spacing w:before="220"/>
        <w:ind w:firstLine="540"/>
        <w:jc w:val="both"/>
      </w:pPr>
      <w:r>
        <w:t>гражданам, уволенным с военной службы, общая продолжительность военной службы которых составляет 20 лет и более;</w:t>
      </w:r>
    </w:p>
    <w:p w:rsidR="009B29B2" w:rsidRDefault="009B29B2">
      <w:pPr>
        <w:pStyle w:val="ConsPlusNormal"/>
        <w:spacing w:before="220"/>
        <w:ind w:firstLine="540"/>
        <w:jc w:val="both"/>
      </w:pPr>
      <w:r>
        <w:t>гражданам, имеющим детей-инвалидов;</w:t>
      </w:r>
    </w:p>
    <w:p w:rsidR="009B29B2" w:rsidRDefault="009B29B2">
      <w:pPr>
        <w:pStyle w:val="ConsPlusNormal"/>
        <w:spacing w:before="220"/>
        <w:ind w:firstLine="540"/>
        <w:jc w:val="both"/>
      </w:pPr>
      <w:r>
        <w:t>гражданам, имеющим трех и более детей;</w:t>
      </w:r>
    </w:p>
    <w:p w:rsidR="009B29B2" w:rsidRDefault="009B29B2">
      <w:pPr>
        <w:pStyle w:val="ConsPlusNormal"/>
        <w:spacing w:before="220"/>
        <w:ind w:firstLine="540"/>
        <w:jc w:val="both"/>
      </w:pPr>
      <w:r>
        <w:t>гражданам, которым назначена пенсия в соответствии с законодательством Российской Федерации.</w:t>
      </w:r>
    </w:p>
    <w:p w:rsidR="009B29B2" w:rsidRDefault="009B29B2">
      <w:pPr>
        <w:pStyle w:val="ConsPlusNormal"/>
        <w:jc w:val="both"/>
      </w:pPr>
      <w:r>
        <w:t xml:space="preserve">(п. 2.6 введен Федеральным </w:t>
      </w:r>
      <w:hyperlink r:id="rId135" w:history="1">
        <w:r>
          <w:rPr>
            <w:color w:val="0000FF"/>
          </w:rPr>
          <w:t>законом</w:t>
        </w:r>
      </w:hyperlink>
      <w:r>
        <w:t xml:space="preserve"> от 29.12.2014 N 454-ФЗ)</w:t>
      </w:r>
    </w:p>
    <w:p w:rsidR="009B29B2" w:rsidRDefault="009B29B2">
      <w:pPr>
        <w:pStyle w:val="ConsPlusNormal"/>
        <w:spacing w:before="220"/>
        <w:ind w:firstLine="540"/>
        <w:jc w:val="both"/>
      </w:pPr>
      <w:r>
        <w:t>2.7. Право гражданина на получение социальной выплаты подтверждается государственным жилищным сертификатом, являющимся именным документом, выдаваемым в порядке, установленном Правительством Российской Федерации.</w:t>
      </w:r>
    </w:p>
    <w:p w:rsidR="009B29B2" w:rsidRDefault="009B29B2">
      <w:pPr>
        <w:pStyle w:val="ConsPlusNormal"/>
        <w:spacing w:before="220"/>
        <w:ind w:firstLine="540"/>
        <w:jc w:val="both"/>
      </w:pPr>
      <w:r>
        <w:t>Предоставление государственного жилищного сертификата осуществляется при условии подписания гражданином и всеми совершеннолетними членами его семьи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w:t>
      </w:r>
    </w:p>
    <w:p w:rsidR="009B29B2" w:rsidRDefault="009B29B2">
      <w:pPr>
        <w:pStyle w:val="ConsPlusNormal"/>
        <w:spacing w:before="220"/>
        <w:ind w:firstLine="540"/>
        <w:jc w:val="both"/>
      </w:pPr>
      <w:r>
        <w:t>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9B29B2" w:rsidRDefault="009B29B2">
      <w:pPr>
        <w:pStyle w:val="ConsPlusNormal"/>
        <w:spacing w:before="220"/>
        <w:ind w:firstLine="540"/>
        <w:jc w:val="both"/>
      </w:pPr>
      <w:r>
        <w:lastRenderedPageBreak/>
        <w:t>Исполнение указанных обязательств осуществляется в течение двух месяцев со дня приобретения гражданином жилого помещения за счет социальной выплаты.</w:t>
      </w:r>
    </w:p>
    <w:p w:rsidR="009B29B2" w:rsidRDefault="009B29B2">
      <w:pPr>
        <w:pStyle w:val="ConsPlusNormal"/>
        <w:jc w:val="both"/>
      </w:pPr>
      <w:r>
        <w:t xml:space="preserve">(п. 2.7 введен Федеральным </w:t>
      </w:r>
      <w:hyperlink r:id="rId136" w:history="1">
        <w:r>
          <w:rPr>
            <w:color w:val="0000FF"/>
          </w:rPr>
          <w:t>законом</w:t>
        </w:r>
      </w:hyperlink>
      <w:r>
        <w:t xml:space="preserve"> от 29.12.2014 N 454-ФЗ)</w:t>
      </w:r>
    </w:p>
    <w:p w:rsidR="009B29B2" w:rsidRDefault="009B29B2">
      <w:pPr>
        <w:pStyle w:val="ConsPlusNormal"/>
        <w:spacing w:before="220"/>
        <w:ind w:firstLine="540"/>
        <w:jc w:val="both"/>
      </w:pPr>
      <w:bookmarkStart w:id="15" w:name="P246"/>
      <w:bookmarkEnd w:id="15"/>
      <w:r>
        <w:t>2.8. Граждане, которым предоставлена социальная выплата, имеют право на оплату стоимости проезда (с учетом переселяющихся членов семьи) железнодорожным транспортом (в местах, не имеющих этого вида сообщения, стоимости проезда другими видами транспорта) от прежнего места жительства до нового места жительства и провоза багажа весом до 5 тонн на семью.</w:t>
      </w:r>
    </w:p>
    <w:p w:rsidR="009B29B2" w:rsidRDefault="009B29B2">
      <w:pPr>
        <w:pStyle w:val="ConsPlusNormal"/>
        <w:spacing w:before="220"/>
        <w:ind w:firstLine="540"/>
        <w:jc w:val="both"/>
      </w:pPr>
      <w:r>
        <w:t xml:space="preserve">Оплата стоимости проезда до нового места жительства и провоза багажа осуществляется местной администрацией закрытого административно-территориального образования за счет средств местного бюджета. Указанные расходы бюджета закрытого административно-территориального образования компенсируются в соответствии со </w:t>
      </w:r>
      <w:hyperlink w:anchor="P156" w:history="1">
        <w:r>
          <w:rPr>
            <w:color w:val="0000FF"/>
          </w:rPr>
          <w:t>статьей 5.1</w:t>
        </w:r>
      </w:hyperlink>
      <w:r>
        <w:t xml:space="preserve"> настоящего Закона.</w:t>
      </w:r>
    </w:p>
    <w:p w:rsidR="009B29B2" w:rsidRDefault="009B29B2">
      <w:pPr>
        <w:pStyle w:val="ConsPlusNormal"/>
        <w:jc w:val="both"/>
      </w:pPr>
      <w:r>
        <w:t xml:space="preserve">(п. 2.8 введен Федеральным </w:t>
      </w:r>
      <w:hyperlink r:id="rId137" w:history="1">
        <w:r>
          <w:rPr>
            <w:color w:val="0000FF"/>
          </w:rPr>
          <w:t>законом</w:t>
        </w:r>
      </w:hyperlink>
      <w:r>
        <w:t xml:space="preserve"> от 29.12.2014 N 454-ФЗ)</w:t>
      </w:r>
    </w:p>
    <w:p w:rsidR="009B29B2" w:rsidRDefault="009B29B2">
      <w:pPr>
        <w:pStyle w:val="ConsPlusNormal"/>
        <w:spacing w:before="220"/>
        <w:ind w:firstLine="540"/>
        <w:jc w:val="both"/>
      </w:pPr>
      <w:r>
        <w:t>2.9. Граждане, проживающие на территориях, ранее входивших в границы закрытых административно-территориальных образований, в отношении которых Президентом Российской Федерации принято решение о преобразовании или об упразднении, и поставленные на учет до дня вступления в силу соответствующего решения Президента Российской Федерации в целях переселения из закрытого административно-территориального образования, сохраняют право на получение социальной выплаты для приобретения жилого помещения за границами указанных территорий.</w:t>
      </w:r>
    </w:p>
    <w:p w:rsidR="009B29B2" w:rsidRDefault="009B29B2">
      <w:pPr>
        <w:pStyle w:val="ConsPlusNormal"/>
        <w:spacing w:before="220"/>
        <w:ind w:firstLine="540"/>
        <w:jc w:val="both"/>
      </w:pPr>
      <w:r>
        <w:t>Органы местного самоуправления муниципальных образований, в границы которых включены территории, ранее входившие в границы закрытых административно-территориальных образований, в порядке и по формам, которые определяются уполномоченным Правительством Российской Федерации федеральным органом исполнительной власти:</w:t>
      </w:r>
    </w:p>
    <w:p w:rsidR="009B29B2" w:rsidRDefault="009B29B2">
      <w:pPr>
        <w:pStyle w:val="ConsPlusNormal"/>
        <w:spacing w:before="220"/>
        <w:ind w:firstLine="540"/>
        <w:jc w:val="both"/>
      </w:pPr>
      <w:r>
        <w:t xml:space="preserve">ведут учет граждан, сохранивших право на получение социальной выплаты, и определяют размер указанной социальной выплаты в соответствии с </w:t>
      </w:r>
      <w:hyperlink w:anchor="P190" w:history="1">
        <w:r>
          <w:rPr>
            <w:color w:val="0000FF"/>
          </w:rPr>
          <w:t>пунктами 2</w:t>
        </w:r>
      </w:hyperlink>
      <w:r>
        <w:t xml:space="preserve"> и </w:t>
      </w:r>
      <w:hyperlink w:anchor="P201" w:history="1">
        <w:r>
          <w:rPr>
            <w:color w:val="0000FF"/>
          </w:rPr>
          <w:t>2.1</w:t>
        </w:r>
      </w:hyperlink>
      <w:r>
        <w:t xml:space="preserve"> - </w:t>
      </w:r>
      <w:hyperlink w:anchor="P246" w:history="1">
        <w:r>
          <w:rPr>
            <w:color w:val="0000FF"/>
          </w:rPr>
          <w:t>2.8</w:t>
        </w:r>
      </w:hyperlink>
      <w:r>
        <w:t xml:space="preserve"> настоящей статьи;</w:t>
      </w:r>
    </w:p>
    <w:p w:rsidR="009B29B2" w:rsidRDefault="009B29B2">
      <w:pPr>
        <w:pStyle w:val="ConsPlusNormal"/>
        <w:spacing w:before="220"/>
        <w:ind w:firstLine="540"/>
        <w:jc w:val="both"/>
      </w:pPr>
      <w:r>
        <w:t xml:space="preserve">осуществляют контроль за соблюдением гражданами условий получения социальных выплат, установленных </w:t>
      </w:r>
      <w:hyperlink w:anchor="P201" w:history="1">
        <w:r>
          <w:rPr>
            <w:color w:val="0000FF"/>
          </w:rPr>
          <w:t>пунктами 2.1</w:t>
        </w:r>
      </w:hyperlink>
      <w:r>
        <w:t xml:space="preserve">, </w:t>
      </w:r>
      <w:hyperlink w:anchor="P212" w:history="1">
        <w:r>
          <w:rPr>
            <w:color w:val="0000FF"/>
          </w:rPr>
          <w:t>2.3</w:t>
        </w:r>
      </w:hyperlink>
      <w:r>
        <w:t xml:space="preserve"> - </w:t>
      </w:r>
      <w:hyperlink w:anchor="P246" w:history="1">
        <w:r>
          <w:rPr>
            <w:color w:val="0000FF"/>
          </w:rPr>
          <w:t>2.8</w:t>
        </w:r>
      </w:hyperlink>
      <w:r>
        <w:t xml:space="preserve"> настоящей статьи;</w:t>
      </w:r>
    </w:p>
    <w:p w:rsidR="009B29B2" w:rsidRDefault="009B29B2">
      <w:pPr>
        <w:pStyle w:val="ConsPlusNormal"/>
        <w:spacing w:before="220"/>
        <w:ind w:firstLine="540"/>
        <w:jc w:val="both"/>
      </w:pPr>
      <w:r>
        <w:t>имеют право оплачивать стоимость проезда граждан, указанных в настоящем пункте, и членов их семей от прежнего места жительства до нового места жительства и стоимость провоза багажа.</w:t>
      </w:r>
    </w:p>
    <w:p w:rsidR="009B29B2" w:rsidRDefault="009B29B2">
      <w:pPr>
        <w:pStyle w:val="ConsPlusNormal"/>
        <w:jc w:val="both"/>
      </w:pPr>
      <w:r>
        <w:t xml:space="preserve">(п. 2.9 введен Федеральным </w:t>
      </w:r>
      <w:hyperlink r:id="rId138" w:history="1">
        <w:r>
          <w:rPr>
            <w:color w:val="0000FF"/>
          </w:rPr>
          <w:t>законом</w:t>
        </w:r>
      </w:hyperlink>
      <w:r>
        <w:t xml:space="preserve"> от 29.12.2014 N 454-ФЗ)</w:t>
      </w:r>
    </w:p>
    <w:p w:rsidR="009B29B2" w:rsidRDefault="009B29B2">
      <w:pPr>
        <w:pStyle w:val="ConsPlusNormal"/>
        <w:spacing w:before="220"/>
        <w:ind w:firstLine="540"/>
        <w:jc w:val="both"/>
      </w:pPr>
      <w:r>
        <w:t xml:space="preserve">3. Утратил силу. - Федеральный </w:t>
      </w:r>
      <w:hyperlink r:id="rId139" w:history="1">
        <w:r>
          <w:rPr>
            <w:color w:val="0000FF"/>
          </w:rPr>
          <w:t>закон</w:t>
        </w:r>
      </w:hyperlink>
      <w:r>
        <w:t xml:space="preserve"> от 22.08.2004 N 122-ФЗ.</w:t>
      </w:r>
    </w:p>
    <w:p w:rsidR="009B29B2" w:rsidRDefault="009B29B2">
      <w:pPr>
        <w:pStyle w:val="ConsPlusNormal"/>
        <w:spacing w:before="220"/>
        <w:ind w:firstLine="540"/>
        <w:jc w:val="both"/>
      </w:pPr>
      <w:r>
        <w:t>4. За работниками организаций и (или) объектов, других юридических лиц, расположенных на территории закрытого административно-территориального образования, высвобождаемыми в связи с реорганизацией или ликвидацией указанных организаций, а также при сокращении численности или штата указанных работников, сохраняются на период трудоустройства (но не более чем на шесть месяцев) средняя заработная плата с учетом месячного выходного пособия и непрерывный трудовой стаж.</w:t>
      </w:r>
    </w:p>
    <w:p w:rsidR="009B29B2" w:rsidRDefault="009B29B2">
      <w:pPr>
        <w:pStyle w:val="ConsPlusNormal"/>
        <w:jc w:val="both"/>
      </w:pPr>
      <w:r>
        <w:t xml:space="preserve">(в ред. Федеральных законов от 28.11.1996 </w:t>
      </w:r>
      <w:hyperlink r:id="rId140" w:history="1">
        <w:r>
          <w:rPr>
            <w:color w:val="0000FF"/>
          </w:rPr>
          <w:t>N 144-ФЗ</w:t>
        </w:r>
      </w:hyperlink>
      <w:r>
        <w:t xml:space="preserve">, от 22.11.2011 </w:t>
      </w:r>
      <w:hyperlink r:id="rId141" w:history="1">
        <w:r>
          <w:rPr>
            <w:color w:val="0000FF"/>
          </w:rPr>
          <w:t>N 333-ФЗ</w:t>
        </w:r>
      </w:hyperlink>
      <w:r>
        <w:t>)</w:t>
      </w:r>
    </w:p>
    <w:p w:rsidR="009B29B2" w:rsidRDefault="009B29B2">
      <w:pPr>
        <w:pStyle w:val="ConsPlusNormal"/>
        <w:spacing w:before="220"/>
        <w:ind w:firstLine="540"/>
        <w:jc w:val="both"/>
      </w:pPr>
      <w:r>
        <w:t xml:space="preserve">Высвобождаемым работникам предоставляются другие льготы и компенсации в соответствии с </w:t>
      </w:r>
      <w:hyperlink r:id="rId142" w:history="1">
        <w:r>
          <w:rPr>
            <w:color w:val="0000FF"/>
          </w:rPr>
          <w:t>законодательством</w:t>
        </w:r>
      </w:hyperlink>
      <w:r>
        <w:t>.</w:t>
      </w:r>
    </w:p>
    <w:p w:rsidR="009B29B2" w:rsidRDefault="009B29B2">
      <w:pPr>
        <w:pStyle w:val="ConsPlusNormal"/>
        <w:spacing w:before="220"/>
        <w:ind w:firstLine="540"/>
        <w:jc w:val="both"/>
      </w:pPr>
      <w:r>
        <w:t xml:space="preserve">5. Утратил силу. - Федеральный </w:t>
      </w:r>
      <w:hyperlink r:id="rId143" w:history="1">
        <w:r>
          <w:rPr>
            <w:color w:val="0000FF"/>
          </w:rPr>
          <w:t>закон</w:t>
        </w:r>
      </w:hyperlink>
      <w:r>
        <w:t xml:space="preserve"> от 22.08.2004 N 122-ФЗ.</w:t>
      </w:r>
    </w:p>
    <w:p w:rsidR="009B29B2" w:rsidRDefault="009B29B2">
      <w:pPr>
        <w:pStyle w:val="ConsPlusNormal"/>
        <w:jc w:val="both"/>
      </w:pPr>
    </w:p>
    <w:p w:rsidR="009B29B2" w:rsidRDefault="009B29B2">
      <w:pPr>
        <w:pStyle w:val="ConsPlusTitle"/>
        <w:ind w:firstLine="540"/>
        <w:jc w:val="both"/>
        <w:outlineLvl w:val="0"/>
      </w:pPr>
      <w:r>
        <w:t xml:space="preserve">Статья 8. Об особенностях совершения сделок с недвижимым имуществом, находящимся </w:t>
      </w:r>
      <w:r>
        <w:lastRenderedPageBreak/>
        <w:t>на территории закрытого административно-территориального образования</w:t>
      </w:r>
    </w:p>
    <w:p w:rsidR="009B29B2" w:rsidRDefault="009B29B2">
      <w:pPr>
        <w:pStyle w:val="ConsPlusNormal"/>
        <w:jc w:val="both"/>
      </w:pPr>
      <w:r>
        <w:t xml:space="preserve">(в ред. Федерального </w:t>
      </w:r>
      <w:hyperlink r:id="rId144" w:history="1">
        <w:r>
          <w:rPr>
            <w:color w:val="0000FF"/>
          </w:rPr>
          <w:t>закона</w:t>
        </w:r>
      </w:hyperlink>
      <w:r>
        <w:t xml:space="preserve"> от 22.11.2011 N 333-ФЗ)</w:t>
      </w:r>
    </w:p>
    <w:p w:rsidR="009B29B2" w:rsidRDefault="009B29B2">
      <w:pPr>
        <w:pStyle w:val="ConsPlusNormal"/>
        <w:ind w:firstLine="540"/>
        <w:jc w:val="both"/>
      </w:pPr>
      <w:r>
        <w:t xml:space="preserve">(введена Федеральным </w:t>
      </w:r>
      <w:hyperlink r:id="rId145" w:history="1">
        <w:r>
          <w:rPr>
            <w:color w:val="0000FF"/>
          </w:rPr>
          <w:t>законом</w:t>
        </w:r>
      </w:hyperlink>
      <w:r>
        <w:t xml:space="preserve"> от 28.11.1996 N 144-ФЗ)</w:t>
      </w:r>
    </w:p>
    <w:p w:rsidR="009B29B2" w:rsidRDefault="009B29B2">
      <w:pPr>
        <w:pStyle w:val="ConsPlusNormal"/>
        <w:jc w:val="both"/>
      </w:pPr>
    </w:p>
    <w:p w:rsidR="009B29B2" w:rsidRDefault="009B29B2">
      <w:pPr>
        <w:pStyle w:val="ConsPlusNormal"/>
        <w:ind w:firstLine="540"/>
        <w:jc w:val="both"/>
      </w:pPr>
      <w:bookmarkStart w:id="16" w:name="P265"/>
      <w:bookmarkEnd w:id="16"/>
      <w:r>
        <w:t>1. Сделки по приобретению в собственность недвижимого имущества, находящегося на территории закрытого административно-территориального образования, либо иные сделки с таким имуществом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закрытого административно-территориального образования, гражданами Российской Федерации, работающими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и юридическими лицами, расположенными и зарегистрированными на территории закрытого административно-территориального образования.</w:t>
      </w:r>
    </w:p>
    <w:p w:rsidR="009B29B2" w:rsidRDefault="009B29B2">
      <w:pPr>
        <w:pStyle w:val="ConsPlusNormal"/>
        <w:jc w:val="both"/>
      </w:pPr>
      <w:r>
        <w:t xml:space="preserve">(п. 1 в ред. Федерального </w:t>
      </w:r>
      <w:hyperlink r:id="rId146" w:history="1">
        <w:r>
          <w:rPr>
            <w:color w:val="0000FF"/>
          </w:rPr>
          <w:t>закона</w:t>
        </w:r>
      </w:hyperlink>
      <w:r>
        <w:t xml:space="preserve"> от 22.11.2011 N 333-ФЗ)</w:t>
      </w:r>
    </w:p>
    <w:p w:rsidR="009B29B2" w:rsidRDefault="009B29B2">
      <w:pPr>
        <w:pStyle w:val="ConsPlusNormal"/>
        <w:spacing w:before="220"/>
        <w:ind w:firstLine="540"/>
        <w:jc w:val="both"/>
      </w:pPr>
      <w:bookmarkStart w:id="17" w:name="P267"/>
      <w:bookmarkEnd w:id="17"/>
      <w:r>
        <w:t xml:space="preserve">2. Участие граждан и юридических лиц, не указанных в </w:t>
      </w:r>
      <w:hyperlink w:anchor="P265" w:history="1">
        <w:r>
          <w:rPr>
            <w:color w:val="0000FF"/>
          </w:rPr>
          <w:t>пункте 1</w:t>
        </w:r>
      </w:hyperlink>
      <w:r>
        <w:t xml:space="preserve"> настоящей статьи, в совершении сделок, предусмотренных этим пунктом, допускается по решению органов местного самоуправления закрытого административно-территориального образования, согласованному в соответствии с </w:t>
      </w:r>
      <w:hyperlink w:anchor="P269" w:history="1">
        <w:r>
          <w:rPr>
            <w:color w:val="0000FF"/>
          </w:rPr>
          <w:t>абзацами третьим</w:t>
        </w:r>
      </w:hyperlink>
      <w:r>
        <w:t xml:space="preserve"> и </w:t>
      </w:r>
      <w:hyperlink w:anchor="P271" w:history="1">
        <w:r>
          <w:rPr>
            <w:color w:val="0000FF"/>
          </w:rPr>
          <w:t>пятым</w:t>
        </w:r>
      </w:hyperlink>
      <w:r>
        <w:t xml:space="preserve"> настоящего пункта.</w:t>
      </w:r>
    </w:p>
    <w:p w:rsidR="009B29B2" w:rsidRDefault="009B29B2">
      <w:pPr>
        <w:pStyle w:val="ConsPlusNormal"/>
        <w:spacing w:before="220"/>
        <w:ind w:firstLine="540"/>
        <w:jc w:val="both"/>
      </w:pPr>
      <w:r>
        <w:t>Указанное согласование решения органов местного самоуправления осуществляется в течение восемнадцати календарных дней со дня поступления соответствующего обращения органов местного самоуправления. Срок согласования решения органов местного самоуправления может быть продлен, но не более чем на восемнадцать календарных дней.</w:t>
      </w:r>
    </w:p>
    <w:p w:rsidR="009B29B2" w:rsidRDefault="009B29B2">
      <w:pPr>
        <w:pStyle w:val="ConsPlusNormal"/>
        <w:spacing w:before="220"/>
        <w:ind w:firstLine="540"/>
        <w:jc w:val="both"/>
      </w:pPr>
      <w:bookmarkStart w:id="18" w:name="P269"/>
      <w:bookmarkEnd w:id="18"/>
      <w:r>
        <w:t xml:space="preserve">В отношении объектов недвижимого имущества, находящихся в государственной или муниципальной собственности, согласование решения органов местного самоуправления закрытого административно-территориального образования об участии граждан и юридических лиц, не указанных в </w:t>
      </w:r>
      <w:hyperlink w:anchor="P265" w:history="1">
        <w:r>
          <w:rPr>
            <w:color w:val="0000FF"/>
          </w:rPr>
          <w:t>пункте 1</w:t>
        </w:r>
      </w:hyperlink>
      <w:r>
        <w:t xml:space="preserve"> настоящей статьи, в совершении сделок, предусмотренных </w:t>
      </w:r>
      <w:hyperlink w:anchor="P265" w:history="1">
        <w:r>
          <w:rPr>
            <w:color w:val="0000FF"/>
          </w:rPr>
          <w:t>пунктом 1</w:t>
        </w:r>
      </w:hyperlink>
      <w:r>
        <w:t xml:space="preserve"> настоящей статьи, осуществляется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Федеральной службой безопасности Российской Федерации.</w:t>
      </w:r>
    </w:p>
    <w:p w:rsidR="009B29B2" w:rsidRDefault="009B29B2">
      <w:pPr>
        <w:pStyle w:val="ConsPlusNormal"/>
        <w:spacing w:before="22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9B29B2" w:rsidRDefault="009B29B2">
      <w:pPr>
        <w:pStyle w:val="ConsPlusNormal"/>
        <w:spacing w:before="220"/>
        <w:ind w:firstLine="540"/>
        <w:jc w:val="both"/>
      </w:pPr>
      <w:bookmarkStart w:id="19" w:name="P271"/>
      <w:bookmarkEnd w:id="19"/>
      <w:r>
        <w:t xml:space="preserve">В отношении объектов недвижимого имущества, не находящихся в государственной или муниципальной собственности, согласование указанного в </w:t>
      </w:r>
      <w:hyperlink w:anchor="P267" w:history="1">
        <w:r>
          <w:rPr>
            <w:color w:val="0000FF"/>
          </w:rPr>
          <w:t>абзаце первом</w:t>
        </w:r>
      </w:hyperlink>
      <w:r>
        <w:t xml:space="preserve"> настоящего пункта решения органов местного самоуправления осуществляется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в ведении которых находятся организации и (или) объекты, по роду деятельности которых создано закрытое административно-территориальное образование, или подведомственными организациями соответственно федеральных органов исполнительной власти,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органами федеральной службы безопасности.</w:t>
      </w:r>
    </w:p>
    <w:p w:rsidR="009B29B2" w:rsidRDefault="009B29B2">
      <w:pPr>
        <w:pStyle w:val="ConsPlusNormal"/>
        <w:spacing w:before="22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в ведении которых находятся организации и (или) объекты, по роду деятельности которых создано закрытое </w:t>
      </w:r>
      <w:r>
        <w:lastRenderedPageBreak/>
        <w:t>административно-территориальное образование.</w:t>
      </w:r>
    </w:p>
    <w:p w:rsidR="009B29B2" w:rsidRDefault="009B29B2">
      <w:pPr>
        <w:pStyle w:val="ConsPlusNormal"/>
        <w:jc w:val="both"/>
      </w:pPr>
      <w:r>
        <w:t xml:space="preserve">(п. 2 в ред. Федерального </w:t>
      </w:r>
      <w:hyperlink r:id="rId147" w:history="1">
        <w:r>
          <w:rPr>
            <w:color w:val="0000FF"/>
          </w:rPr>
          <w:t>закона</w:t>
        </w:r>
      </w:hyperlink>
      <w:r>
        <w:t xml:space="preserve"> от 03.07.2016 N 297-ФЗ)</w:t>
      </w:r>
    </w:p>
    <w:p w:rsidR="009B29B2" w:rsidRDefault="009B29B2">
      <w:pPr>
        <w:pStyle w:val="ConsPlusNormal"/>
        <w:spacing w:before="220"/>
        <w:ind w:firstLine="540"/>
        <w:jc w:val="both"/>
      </w:pPr>
      <w:r>
        <w:t xml:space="preserve">2.1. Наличие для граждан ограничений во въезде на территорию закрытого административно-территориального образования и (или) в постоянном проживании на такой территории в соответствии с перечнем оснований для отказа во въезде или в постоянном проживании, указанным в </w:t>
      </w:r>
      <w:hyperlink w:anchor="P83" w:history="1">
        <w:r>
          <w:rPr>
            <w:color w:val="0000FF"/>
          </w:rPr>
          <w:t>пункте 1 статьи 3</w:t>
        </w:r>
      </w:hyperlink>
      <w:r>
        <w:t xml:space="preserve"> настоящего Закона, а также несоответствие юридических лиц требованиям особого режима безопасного функционирования организаций и (или) объектов в закрытом административно-территориальном образовании, предусмотренным </w:t>
      </w:r>
      <w:hyperlink w:anchor="P80" w:history="1">
        <w:r>
          <w:rPr>
            <w:color w:val="0000FF"/>
          </w:rPr>
          <w:t>статьей 3</w:t>
        </w:r>
      </w:hyperlink>
      <w:r>
        <w:t xml:space="preserve"> настоящего Закона, является основанием для отказа в совершении сделок с недвижимым имуществом на территории закрытого административно-территориального образования.</w:t>
      </w:r>
    </w:p>
    <w:p w:rsidR="009B29B2" w:rsidRDefault="009B29B2">
      <w:pPr>
        <w:pStyle w:val="ConsPlusNormal"/>
        <w:jc w:val="both"/>
      </w:pPr>
      <w:r>
        <w:t xml:space="preserve">(п. 2.1 введен Федеральным </w:t>
      </w:r>
      <w:hyperlink r:id="rId148" w:history="1">
        <w:r>
          <w:rPr>
            <w:color w:val="0000FF"/>
          </w:rPr>
          <w:t>законом</w:t>
        </w:r>
      </w:hyperlink>
      <w:r>
        <w:t xml:space="preserve"> от 03.07.2016 N 297-ФЗ)</w:t>
      </w:r>
    </w:p>
    <w:p w:rsidR="009B29B2" w:rsidRDefault="009B29B2">
      <w:pPr>
        <w:pStyle w:val="ConsPlusNormal"/>
        <w:spacing w:before="220"/>
        <w:ind w:firstLine="540"/>
        <w:jc w:val="both"/>
      </w:pPr>
      <w:r>
        <w:t xml:space="preserve">3. Утратил силу с 1 января 2012 года. - Федеральный </w:t>
      </w:r>
      <w:hyperlink r:id="rId149" w:history="1">
        <w:r>
          <w:rPr>
            <w:color w:val="0000FF"/>
          </w:rPr>
          <w:t>закон</w:t>
        </w:r>
      </w:hyperlink>
      <w:r>
        <w:t xml:space="preserve"> от 22.11.2011 N 333-ФЗ.</w:t>
      </w:r>
    </w:p>
    <w:p w:rsidR="009B29B2" w:rsidRDefault="009B29B2">
      <w:pPr>
        <w:pStyle w:val="ConsPlusNormal"/>
        <w:spacing w:before="220"/>
        <w:ind w:firstLine="540"/>
        <w:jc w:val="both"/>
      </w:pPr>
      <w:r>
        <w:t xml:space="preserve">4. Утратил силу. - Федеральный </w:t>
      </w:r>
      <w:hyperlink r:id="rId150" w:history="1">
        <w:r>
          <w:rPr>
            <w:color w:val="0000FF"/>
          </w:rPr>
          <w:t>закон</w:t>
        </w:r>
      </w:hyperlink>
      <w:r>
        <w:t xml:space="preserve"> от 10.01.2006 N 18-ФЗ.</w:t>
      </w:r>
    </w:p>
    <w:p w:rsidR="009B29B2" w:rsidRDefault="009B29B2">
      <w:pPr>
        <w:pStyle w:val="ConsPlusNormal"/>
        <w:spacing w:before="220"/>
        <w:ind w:firstLine="540"/>
        <w:jc w:val="both"/>
      </w:pPr>
      <w:r>
        <w:t xml:space="preserve">5. Положения </w:t>
      </w:r>
      <w:hyperlink w:anchor="P265" w:history="1">
        <w:r>
          <w:rPr>
            <w:color w:val="0000FF"/>
          </w:rPr>
          <w:t>пунктов 1</w:t>
        </w:r>
      </w:hyperlink>
      <w:r>
        <w:t xml:space="preserve"> и </w:t>
      </w:r>
      <w:hyperlink w:anchor="P267" w:history="1">
        <w:r>
          <w:rPr>
            <w:color w:val="0000FF"/>
          </w:rPr>
          <w:t>2</w:t>
        </w:r>
      </w:hyperlink>
      <w:r>
        <w:t xml:space="preserve"> настоящей статьи не распространяются:</w:t>
      </w:r>
    </w:p>
    <w:p w:rsidR="009B29B2" w:rsidRDefault="009B29B2">
      <w:pPr>
        <w:pStyle w:val="ConsPlusNormal"/>
        <w:spacing w:before="220"/>
        <w:ind w:firstLine="540"/>
        <w:jc w:val="both"/>
      </w:pPr>
      <w:r>
        <w:t xml:space="preserve">1) на отчуждение имущества, находящегося в федеральной собственности, в собственность открытых акционерных обществ атомного энергопромышленного комплекса Российской Федерации в соответствии с Федеральным </w:t>
      </w:r>
      <w:hyperlink r:id="rId151"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имущества, передаваемого Государственной корпорации по атомной энергии "</w:t>
      </w:r>
      <w:proofErr w:type="spellStart"/>
      <w:r>
        <w:t>Росатом</w:t>
      </w:r>
      <w:proofErr w:type="spellEnd"/>
      <w:r>
        <w:t xml:space="preserve">" в качестве имущественного взноса Российской Федерации в соответствии с Федеральным </w:t>
      </w:r>
      <w:hyperlink r:id="rId152"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а также на заключение иных сделок с имуществом между организациями атомного энергопромышленного комплекса Российской Федерации;</w:t>
      </w:r>
    </w:p>
    <w:p w:rsidR="009B29B2" w:rsidRDefault="009B29B2">
      <w:pPr>
        <w:pStyle w:val="ConsPlusNormal"/>
        <w:spacing w:before="220"/>
        <w:ind w:firstLine="540"/>
        <w:jc w:val="both"/>
      </w:pPr>
      <w:r>
        <w:t>2) на отчуждение имущества, находящегося в федеральной собственности, в собственность акционерных обществ (их дочерних хозяйственных обществ) Государственной корпорации по космической деятельности "</w:t>
      </w:r>
      <w:proofErr w:type="spellStart"/>
      <w:r>
        <w:t>Роскосмос</w:t>
      </w:r>
      <w:proofErr w:type="spellEnd"/>
      <w:r>
        <w:t xml:space="preserve">", в том числе акционерных обществ, создаваемых путем преобразования государственных унитарных предприятий в соответствии с Федеральным </w:t>
      </w:r>
      <w:hyperlink r:id="rId153"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 и имущества, находящегося в федеральной собственности и передаваемого Государственной корпорации по космической деятельности "</w:t>
      </w:r>
      <w:proofErr w:type="spellStart"/>
      <w:r>
        <w:t>Роскосмос</w:t>
      </w:r>
      <w:proofErr w:type="spellEnd"/>
      <w:r>
        <w:t xml:space="preserve">" в качестве имущественного взноса Российской Федерации в соответствии с указанным Федеральным </w:t>
      </w:r>
      <w:hyperlink r:id="rId154" w:history="1">
        <w:r>
          <w:rPr>
            <w:color w:val="0000FF"/>
          </w:rPr>
          <w:t>законом</w:t>
        </w:r>
      </w:hyperlink>
      <w:r>
        <w:t>, а также на заключение иных сделок с имуществом между организациями Государственной корпорации по космической деятельности "</w:t>
      </w:r>
      <w:proofErr w:type="spellStart"/>
      <w:r>
        <w:t>Роскосмос</w:t>
      </w:r>
      <w:proofErr w:type="spellEnd"/>
      <w:r>
        <w:t>";</w:t>
      </w:r>
    </w:p>
    <w:p w:rsidR="009B29B2" w:rsidRDefault="009B29B2">
      <w:pPr>
        <w:pStyle w:val="ConsPlusNormal"/>
        <w:spacing w:before="220"/>
        <w:ind w:firstLine="540"/>
        <w:jc w:val="both"/>
      </w:pPr>
      <w:r>
        <w:t>3) на отчуждение имущества, находящегося в федеральной собственности, в собственность акционерного общества "Почта России".</w:t>
      </w:r>
    </w:p>
    <w:p w:rsidR="009B29B2" w:rsidRDefault="009B29B2">
      <w:pPr>
        <w:pStyle w:val="ConsPlusNormal"/>
        <w:jc w:val="both"/>
      </w:pPr>
      <w:r>
        <w:t>(</w:t>
      </w:r>
      <w:proofErr w:type="spellStart"/>
      <w:r>
        <w:t>пп</w:t>
      </w:r>
      <w:proofErr w:type="spellEnd"/>
      <w:r>
        <w:t xml:space="preserve">. 3 введен Федеральным </w:t>
      </w:r>
      <w:hyperlink r:id="rId155" w:history="1">
        <w:r>
          <w:rPr>
            <w:color w:val="0000FF"/>
          </w:rPr>
          <w:t>законом</w:t>
        </w:r>
      </w:hyperlink>
      <w:r>
        <w:t xml:space="preserve"> от 29.06.2018 N 171-ФЗ)</w:t>
      </w:r>
    </w:p>
    <w:p w:rsidR="009B29B2" w:rsidRDefault="009B29B2">
      <w:pPr>
        <w:pStyle w:val="ConsPlusNormal"/>
        <w:jc w:val="both"/>
      </w:pPr>
      <w:r>
        <w:t xml:space="preserve">(п. 5 в ред. Федерального </w:t>
      </w:r>
      <w:hyperlink r:id="rId156" w:history="1">
        <w:r>
          <w:rPr>
            <w:color w:val="0000FF"/>
          </w:rPr>
          <w:t>закона</w:t>
        </w:r>
      </w:hyperlink>
      <w:r>
        <w:t xml:space="preserve"> от 13.07.2015 N 216-ФЗ)</w:t>
      </w:r>
    </w:p>
    <w:p w:rsidR="009B29B2" w:rsidRDefault="009B29B2">
      <w:pPr>
        <w:pStyle w:val="ConsPlusNormal"/>
        <w:jc w:val="both"/>
      </w:pPr>
    </w:p>
    <w:p w:rsidR="009B29B2" w:rsidRDefault="009B29B2">
      <w:pPr>
        <w:pStyle w:val="ConsPlusNormal"/>
        <w:jc w:val="right"/>
      </w:pPr>
      <w:r>
        <w:t>Президент</w:t>
      </w:r>
    </w:p>
    <w:p w:rsidR="009B29B2" w:rsidRDefault="009B29B2">
      <w:pPr>
        <w:pStyle w:val="ConsPlusNormal"/>
        <w:jc w:val="right"/>
      </w:pPr>
      <w:r>
        <w:t>Российской Федерации</w:t>
      </w:r>
    </w:p>
    <w:p w:rsidR="009B29B2" w:rsidRDefault="009B29B2">
      <w:pPr>
        <w:pStyle w:val="ConsPlusNormal"/>
        <w:jc w:val="right"/>
      </w:pPr>
      <w:r>
        <w:t>Б.ЕЛЬЦИН</w:t>
      </w:r>
    </w:p>
    <w:p w:rsidR="009B29B2" w:rsidRDefault="009B29B2">
      <w:pPr>
        <w:pStyle w:val="ConsPlusNormal"/>
        <w:jc w:val="both"/>
      </w:pPr>
      <w:r>
        <w:t>Москва, Дом Советов России</w:t>
      </w:r>
    </w:p>
    <w:p w:rsidR="009B29B2" w:rsidRDefault="009B29B2">
      <w:pPr>
        <w:pStyle w:val="ConsPlusNormal"/>
        <w:spacing w:before="220"/>
        <w:jc w:val="both"/>
      </w:pPr>
      <w:r>
        <w:t>14 июля 1992 года</w:t>
      </w:r>
    </w:p>
    <w:p w:rsidR="009B29B2" w:rsidRDefault="009B29B2">
      <w:pPr>
        <w:pStyle w:val="ConsPlusNormal"/>
        <w:spacing w:before="220"/>
        <w:jc w:val="both"/>
      </w:pPr>
      <w:r>
        <w:t>N 3297-1</w:t>
      </w:r>
    </w:p>
    <w:p w:rsidR="009B29B2" w:rsidRDefault="009B29B2">
      <w:pPr>
        <w:pStyle w:val="ConsPlusNormal"/>
        <w:jc w:val="both"/>
      </w:pPr>
    </w:p>
    <w:p w:rsidR="009B29B2" w:rsidRDefault="009B29B2">
      <w:pPr>
        <w:pStyle w:val="ConsPlusNormal"/>
        <w:jc w:val="both"/>
      </w:pPr>
    </w:p>
    <w:p w:rsidR="009B29B2" w:rsidRDefault="009B29B2">
      <w:pPr>
        <w:pStyle w:val="ConsPlusNormal"/>
        <w:pBdr>
          <w:top w:val="single" w:sz="6" w:space="0" w:color="auto"/>
        </w:pBdr>
        <w:spacing w:before="100" w:after="100"/>
        <w:jc w:val="both"/>
        <w:rPr>
          <w:sz w:val="2"/>
          <w:szCs w:val="2"/>
        </w:rPr>
      </w:pPr>
    </w:p>
    <w:p w:rsidR="00FA1A44" w:rsidRDefault="00FA1A44"/>
    <w:sectPr w:rsidR="00FA1A44" w:rsidSect="00762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B2"/>
    <w:rsid w:val="009B29B2"/>
    <w:rsid w:val="00FA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08429-56F4-496D-A3B6-67481A78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9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9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9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9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9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29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9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9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28AD0EE36B04B22665F40F5DE03AAFDCB89BD0B2235A5CB9DD4795FE7E999F4D03D80A6B1A2923F0FDBB79A97EA9A5C4D8B0274386C8g6LCC" TargetMode="External"/><Relationship Id="rId117" Type="http://schemas.openxmlformats.org/officeDocument/2006/relationships/hyperlink" Target="consultantplus://offline/ref=2228AD0EE36B04B22665F40F5DE03AAFDCB49FD1B62C0756B1844B97F971C6884A4AD40B6B1C2823F9A2BE6CB826A6A7DAC6B43D5F84CA6Cg4L8C" TargetMode="External"/><Relationship Id="rId21" Type="http://schemas.openxmlformats.org/officeDocument/2006/relationships/hyperlink" Target="consultantplus://offline/ref=2228AD0EE36B04B22665F40F5DE03AAFDDBC9CD2B3280756B1844B97F971C6884A4AD40B6B1C2826F2A2BE6CB826A6A7DAC6B43D5F84CA6Cg4L8C" TargetMode="External"/><Relationship Id="rId42" Type="http://schemas.openxmlformats.org/officeDocument/2006/relationships/hyperlink" Target="consultantplus://offline/ref=2228AD0EE36B04B22665F40F5DE03AAFDEBA9DD6B52E0756B1844B97F971C6884A4AD40B6B1C2824FBA2BE6CB826A6A7DAC6B43D5F84CA6Cg4L8C" TargetMode="External"/><Relationship Id="rId47" Type="http://schemas.openxmlformats.org/officeDocument/2006/relationships/hyperlink" Target="consultantplus://offline/ref=2228AD0EE36B04B22665F40F5DE03AAFDEB89CD7B72D0756B1844B97F971C6884A4AD40B6B1C2827FBA2BE6CB826A6A7DAC6B43D5F84CA6Cg4L8C" TargetMode="External"/><Relationship Id="rId63" Type="http://schemas.openxmlformats.org/officeDocument/2006/relationships/hyperlink" Target="consultantplus://offline/ref=2228AD0EE36B04B22665F40F5DE03AAFDDB49BD4B52A0756B1844B97F971C6884A4AD40B6B1C2826F2A2BE6CB826A6A7DAC6B43D5F84CA6Cg4L8C" TargetMode="External"/><Relationship Id="rId68" Type="http://schemas.openxmlformats.org/officeDocument/2006/relationships/hyperlink" Target="consultantplus://offline/ref=2228AD0EE36B04B22665F40F5DE03AAFDEBA9DD6B52F0756B1844B97F971C6884A4AD40B6B1C2825F8A2BE6CB826A6A7DAC6B43D5F84CA6Cg4L8C" TargetMode="External"/><Relationship Id="rId84" Type="http://schemas.openxmlformats.org/officeDocument/2006/relationships/hyperlink" Target="consultantplus://offline/ref=2228AD0EE36B04B22665F40F5DE03AAFDEBA9DD6B52E0756B1844B97F971C6884A4AD40B6B1C2822F3A2BE6CB826A6A7DAC6B43D5F84CA6Cg4L8C" TargetMode="External"/><Relationship Id="rId89" Type="http://schemas.openxmlformats.org/officeDocument/2006/relationships/hyperlink" Target="consultantplus://offline/ref=2228AD0EE36B04B22665F40F5DE03AAFDDBC9DD6B32C0756B1844B97F971C6884A4AD40B6B1C2827F2A2BE6CB826A6A7DAC6B43D5F84CA6Cg4L8C" TargetMode="External"/><Relationship Id="rId112" Type="http://schemas.openxmlformats.org/officeDocument/2006/relationships/hyperlink" Target="consultantplus://offline/ref=2228AD0EE36B04B22665F40F5DE03AAFDEBA9DD6B52E0756B1844B97F971C6884A4AD40B6B1C2821FBA2BE6CB826A6A7DAC6B43D5F84CA6Cg4L8C" TargetMode="External"/><Relationship Id="rId133" Type="http://schemas.openxmlformats.org/officeDocument/2006/relationships/hyperlink" Target="consultantplus://offline/ref=2228AD0EE36B04B22665F40F5DE03AAFDEBB9EDCB32F0756B1844B97F971C6884A4AD40B6B1C2825FCA2BE6CB826A6A7DAC6B43D5F84CA6Cg4L8C" TargetMode="External"/><Relationship Id="rId138" Type="http://schemas.openxmlformats.org/officeDocument/2006/relationships/hyperlink" Target="consultantplus://offline/ref=2228AD0EE36B04B22665F40F5DE03AAFDEBB9EDCB32F0756B1844B97F971C6884A4AD40B6B1C2820FCA2BE6CB826A6A7DAC6B43D5F84CA6Cg4L8C" TargetMode="External"/><Relationship Id="rId154" Type="http://schemas.openxmlformats.org/officeDocument/2006/relationships/hyperlink" Target="consultantplus://offline/ref=2228AD0EE36B04B22665F40F5DE03AAFDBBD9FD1B2280756B1844B97F971C688584A8C07691C3626FFB7E83DFEg7L1C" TargetMode="External"/><Relationship Id="rId16" Type="http://schemas.openxmlformats.org/officeDocument/2006/relationships/hyperlink" Target="consultantplus://offline/ref=2228AD0EE36B04B22665F40F5DE03AAFDEBA9DD6B52E0756B1844B97F971C6884A4AD40B6B1C2826F3A2BE6CB826A6A7DAC6B43D5F84CA6Cg4L8C" TargetMode="External"/><Relationship Id="rId107" Type="http://schemas.openxmlformats.org/officeDocument/2006/relationships/hyperlink" Target="consultantplus://offline/ref=2228AD0EE36B04B22665F40F5DE03AAFDDBC9CD2B3280756B1844B97F971C6884A4AD40B6B1C2824FFA2BE6CB826A6A7DAC6B43D5F84CA6Cg4L8C" TargetMode="External"/><Relationship Id="rId11" Type="http://schemas.openxmlformats.org/officeDocument/2006/relationships/hyperlink" Target="consultantplus://offline/ref=2228AD0EE36B04B22665F40F5DE03AAFDEB49FD7B22F0756B1844B97F971C6884A4AD40B6B1C2827F3A2BE6CB826A6A7DAC6B43D5F84CA6Cg4L8C" TargetMode="External"/><Relationship Id="rId32" Type="http://schemas.openxmlformats.org/officeDocument/2006/relationships/hyperlink" Target="consultantplus://offline/ref=2228AD0EE36B04B22665F40F5DE03AAFDEBA9DD6B52E0756B1844B97F971C6884A4AD40B6B1C2827F9A2BE6CB826A6A7DAC6B43D5F84CA6Cg4L8C" TargetMode="External"/><Relationship Id="rId37" Type="http://schemas.openxmlformats.org/officeDocument/2006/relationships/hyperlink" Target="consultantplus://offline/ref=2228AD0EE36B04B22665F40F5DE03AAFDEBA9DD6B52E0756B1844B97F971C6884A4AD40B6B1C2827F2A2BE6CB826A6A7DAC6B43D5F84CA6Cg4L8C" TargetMode="External"/><Relationship Id="rId53" Type="http://schemas.openxmlformats.org/officeDocument/2006/relationships/hyperlink" Target="consultantplus://offline/ref=2228AD0EE36B04B22665F40F5DE03AAFDEBA9DD6B52E0756B1844B97F971C6884A4AD40B6B1C2824FDA2BE6CB826A6A7DAC6B43D5F84CA6Cg4L8C" TargetMode="External"/><Relationship Id="rId58" Type="http://schemas.openxmlformats.org/officeDocument/2006/relationships/hyperlink" Target="consultantplus://offline/ref=2228AD0EE36B04B22665F40F5DE03AAFDBBC99DCB52A0756B1844B97F971C6884A4AD40B6D1D2372AAEDBF30FE73B5A5DEC6B63943g8L4C" TargetMode="External"/><Relationship Id="rId74" Type="http://schemas.openxmlformats.org/officeDocument/2006/relationships/hyperlink" Target="consultantplus://offline/ref=2228AD0EE36B04B22665F40F5DE03AAFDABB9ADCBF235A5CB9DD4795FE7E999F4D03D80A6B1C2925F0FDBB79A97EA9A5C4D8B0274386C8g6LCC" TargetMode="External"/><Relationship Id="rId79" Type="http://schemas.openxmlformats.org/officeDocument/2006/relationships/hyperlink" Target="consultantplus://offline/ref=2228AD0EE36B04B22665F40F5DE03AAFDEBA9DD6B52E0756B1844B97F971C6884A4AD40B6B1C2822FFA2BE6CB826A6A7DAC6B43D5F84CA6Cg4L8C" TargetMode="External"/><Relationship Id="rId102" Type="http://schemas.openxmlformats.org/officeDocument/2006/relationships/hyperlink" Target="consultantplus://offline/ref=2228AD0EE36B04B22665F40F5DE03AAFDDBC9ED6B62C0756B1844B97F971C6884A4AD40B6B1C2827FFA2BE6CB826A6A7DAC6B43D5F84CA6Cg4L8C" TargetMode="External"/><Relationship Id="rId123" Type="http://schemas.openxmlformats.org/officeDocument/2006/relationships/hyperlink" Target="consultantplus://offline/ref=2228AD0EE36B04B22665F40F5DE03AAFDCB49FD1B62C0756B1844B97F971C6884A4AD40B6B1C2823FCA2BE6CB826A6A7DAC6B43D5F84CA6Cg4L8C" TargetMode="External"/><Relationship Id="rId128" Type="http://schemas.openxmlformats.org/officeDocument/2006/relationships/hyperlink" Target="consultantplus://offline/ref=2228AD0EE36B04B22665F40F5DE03AAFDEBA9DD6B52E0756B1844B97F971C6884A4AD40B6B1C282EFBA2BE6CB826A6A7DAC6B43D5F84CA6Cg4L8C" TargetMode="External"/><Relationship Id="rId144" Type="http://schemas.openxmlformats.org/officeDocument/2006/relationships/hyperlink" Target="consultantplus://offline/ref=2228AD0EE36B04B22665F40F5DE03AAFDEBA9DD6B52E0756B1844B97F971C6884A4AD40B6B1C282EFDA2BE6CB826A6A7DAC6B43D5F84CA6Cg4L8C" TargetMode="External"/><Relationship Id="rId149" Type="http://schemas.openxmlformats.org/officeDocument/2006/relationships/hyperlink" Target="consultantplus://offline/ref=2228AD0EE36B04B22665F40F5DE03AAFDEBA9DD6B52E0756B1844B97F971C6884A4AD40B6B1C282FF9A2BE6CB826A6A7DAC6B43D5F84CA6Cg4L8C" TargetMode="External"/><Relationship Id="rId5" Type="http://schemas.openxmlformats.org/officeDocument/2006/relationships/hyperlink" Target="consultantplus://offline/ref=2228AD0EE36B04B22665F40F5DE03AAFDDBE9AD6B2235A5CB9DD4795FE7E999F4D03D80A6B1C282FF0FDBB79A97EA9A5C4D8B0274386C8g6LCC" TargetMode="External"/><Relationship Id="rId90" Type="http://schemas.openxmlformats.org/officeDocument/2006/relationships/hyperlink" Target="consultantplus://offline/ref=2228AD0EE36B04B22665F40F5DE03AAFDEBA9DD6B52E0756B1844B97F971C6884A4AD40B6B1C2823FAA2BE6CB826A6A7DAC6B43D5F84CA6Cg4L8C" TargetMode="External"/><Relationship Id="rId95" Type="http://schemas.openxmlformats.org/officeDocument/2006/relationships/hyperlink" Target="consultantplus://offline/ref=2228AD0EE36B04B22665F40F5DE03AAFDEBA9DD6B52F0756B1844B97F971C6884A4AD40B6B1C2822F9A2BE6CB826A6A7DAC6B43D5F84CA6Cg4L8C" TargetMode="External"/><Relationship Id="rId22" Type="http://schemas.openxmlformats.org/officeDocument/2006/relationships/hyperlink" Target="consultantplus://offline/ref=2228AD0EE36B04B22665F40F5DE03AAFDDB49BD4B52A0756B1844B97F971C6884A4AD40B6B1C2826F2A2BE6CB826A6A7DAC6B43D5F84CA6Cg4L8C" TargetMode="External"/><Relationship Id="rId27" Type="http://schemas.openxmlformats.org/officeDocument/2006/relationships/hyperlink" Target="consultantplus://offline/ref=2228AD0EE36B04B22665F40F5DE03AAFDCB49DD6B5235A5CB9DD4795FE7E999F4D03D80A6B192826F0FDBB79A97EA9A5C4D8B0274386C8g6LCC" TargetMode="External"/><Relationship Id="rId43" Type="http://schemas.openxmlformats.org/officeDocument/2006/relationships/hyperlink" Target="consultantplus://offline/ref=2228AD0EE36B04B22665F40F5DE03AAFDEB49FD7B22F0756B1844B97F971C6884A4AD40B6B1C2824F3A2BE6CB826A6A7DAC6B43D5F84CA6Cg4L8C" TargetMode="External"/><Relationship Id="rId48" Type="http://schemas.openxmlformats.org/officeDocument/2006/relationships/hyperlink" Target="consultantplus://offline/ref=2228AD0EE36B04B22665F40F5DE03AAFDEBA9DD6B52E0756B1844B97F971C6884A4AD40B6B1C2824F9A2BE6CB826A6A7DAC6B43D5F84CA6Cg4L8C" TargetMode="External"/><Relationship Id="rId64" Type="http://schemas.openxmlformats.org/officeDocument/2006/relationships/hyperlink" Target="consultantplus://offline/ref=2228AD0EE36B04B22665F40F5DE03AAFDDBE9DD0B32F0756B1844B97F971C6884A4AD40B6B1C2824F8A2BE6CB826A6A7DAC6B43D5F84CA6Cg4L8C" TargetMode="External"/><Relationship Id="rId69" Type="http://schemas.openxmlformats.org/officeDocument/2006/relationships/hyperlink" Target="consultantplus://offline/ref=2228AD0EE36B04B22665F40F5DE03AAFDCB49FD1B62C0756B1844B97F971C6884A4AD40B6B1C2822F3A2BE6CB826A6A7DAC6B43D5F84CA6Cg4L8C" TargetMode="External"/><Relationship Id="rId113" Type="http://schemas.openxmlformats.org/officeDocument/2006/relationships/hyperlink" Target="consultantplus://offline/ref=2228AD0EE36B04B22665F40F5DE03AAFDEBA9DD6B52E0756B1844B97F971C6884A4AD40B6B1C2821FAA2BE6CB826A6A7DAC6B43D5F84CA6Cg4L8C" TargetMode="External"/><Relationship Id="rId118" Type="http://schemas.openxmlformats.org/officeDocument/2006/relationships/hyperlink" Target="consultantplus://offline/ref=2228AD0EE36B04B22665F40F5DE03AAFDEBA9DD6B52E0756B1844B97F971C6884A4AD40B6B1C2821F9A2BE6CB826A6A7DAC6B43D5F84CA6Cg4L8C" TargetMode="External"/><Relationship Id="rId134" Type="http://schemas.openxmlformats.org/officeDocument/2006/relationships/hyperlink" Target="consultantplus://offline/ref=2228AD0EE36B04B22665F40F5DE03AAFDEBB9EDCB32F0756B1844B97F971C6884A4AD40B6B1C2822FFA2BE6CB826A6A7DAC6B43D5F84CA6Cg4L8C" TargetMode="External"/><Relationship Id="rId139" Type="http://schemas.openxmlformats.org/officeDocument/2006/relationships/hyperlink" Target="consultantplus://offline/ref=2228AD0EE36B04B22665F40F5DE03AAFDCB494D1B32E0756B1844B97F971C6884A4AD40B6B1C2020FAA2BE6CB826A6A7DAC6B43D5F84CA6Cg4L8C" TargetMode="External"/><Relationship Id="rId80" Type="http://schemas.openxmlformats.org/officeDocument/2006/relationships/hyperlink" Target="consultantplus://offline/ref=2228AD0EE36B04B22665F40F5DE03AAFDEBA9DD6B52F0756B1844B97F971C6884A4AD40B6B1C2825FDA2BE6CB826A6A7DAC6B43D5F84CA6Cg4L8C" TargetMode="External"/><Relationship Id="rId85" Type="http://schemas.openxmlformats.org/officeDocument/2006/relationships/hyperlink" Target="consultantplus://offline/ref=2228AD0EE36B04B22665F40F5DE03AAFDBBC99DCB52A0756B1844B97F971C6884A4AD40B6B1C2B21FCA2BE6CB826A6A7DAC6B43D5F84CA6Cg4L8C" TargetMode="External"/><Relationship Id="rId150" Type="http://schemas.openxmlformats.org/officeDocument/2006/relationships/hyperlink" Target="consultantplus://offline/ref=2228AD0EE36B04B22665F40F5DE03AAFDABB9ADCBF235A5CB9DD4795FE7E999F4D03D80A6B1C2920F0FDBB79A97EA9A5C4D8B0274386C8g6LCC" TargetMode="External"/><Relationship Id="rId155" Type="http://schemas.openxmlformats.org/officeDocument/2006/relationships/hyperlink" Target="consultantplus://offline/ref=2228AD0EE36B04B22665F40F5DE03AAFDCB49ADDB2290756B1844B97F971C6884A4AD40B6B1C2A23F2A2BE6CB826A6A7DAC6B43D5F84CA6Cg4L8C" TargetMode="External"/><Relationship Id="rId12" Type="http://schemas.openxmlformats.org/officeDocument/2006/relationships/hyperlink" Target="consultantplus://offline/ref=2228AD0EE36B04B22665F40F5DE03AAFDEB89CD7B72D0756B1844B97F971C6884A4AD40B6B1C2826F2A2BE6CB826A6A7DAC6B43D5F84CA6Cg4L8C" TargetMode="External"/><Relationship Id="rId17" Type="http://schemas.openxmlformats.org/officeDocument/2006/relationships/hyperlink" Target="consultantplus://offline/ref=2228AD0EE36B04B22665F40F5DE03AAFDEBA9DD6B6290756B1844B97F971C6884A4AD40B6B1C2826F2A2BE6CB826A6A7DAC6B43D5F84CA6Cg4L8C" TargetMode="External"/><Relationship Id="rId33" Type="http://schemas.openxmlformats.org/officeDocument/2006/relationships/hyperlink" Target="consultantplus://offline/ref=2228AD0EE36B04B22665F40F5DE03AAFDEBA9DD6B52E0756B1844B97F971C6884A4AD40B6B1C2827FEA2BE6CB826A6A7DAC6B43D5F84CA6Cg4L8C" TargetMode="External"/><Relationship Id="rId38" Type="http://schemas.openxmlformats.org/officeDocument/2006/relationships/hyperlink" Target="consultantplus://offline/ref=2228AD0EE36B04B22665F40F5DE03AAFDBBD9ED7B3210756B1844B97F971C6884A4AD40B6B1C2C26F8A2BE6CB826A6A7DAC6B43D5F84CA6Cg4L8C" TargetMode="External"/><Relationship Id="rId59" Type="http://schemas.openxmlformats.org/officeDocument/2006/relationships/hyperlink" Target="consultantplus://offline/ref=2228AD0EE36B04B22665F40F5DE03AAFD7BD95D4B6235A5CB9DD4795FE7E999F4D03D80A6B1C2A2FF0FDBB79A97EA9A5C4D8B0274386C8g6LCC" TargetMode="External"/><Relationship Id="rId103" Type="http://schemas.openxmlformats.org/officeDocument/2006/relationships/hyperlink" Target="consultantplus://offline/ref=2228AD0EE36B04B22665F40F5DE03AAFDBBC9CD4B7200756B1844B97F971C6884A4AD40B6B1C2E26FAA2BE6CB826A6A7DAC6B43D5F84CA6Cg4L8C" TargetMode="External"/><Relationship Id="rId108" Type="http://schemas.openxmlformats.org/officeDocument/2006/relationships/hyperlink" Target="consultantplus://offline/ref=2228AD0EE36B04B22665F40F5DE03AAFDEBA9DD6B6290756B1844B97F971C6884A4AD40B6B1C2826F2A2BE6CB826A6A7DAC6B43D5F84CA6Cg4L8C" TargetMode="External"/><Relationship Id="rId124" Type="http://schemas.openxmlformats.org/officeDocument/2006/relationships/hyperlink" Target="consultantplus://offline/ref=2228AD0EE36B04B22665F40F5DE03AAFDEBA9DD6B52E0756B1844B97F971C6884A4AD40B6B1C2821FFA2BE6CB826A6A7DAC6B43D5F84CA6Cg4L8C" TargetMode="External"/><Relationship Id="rId129" Type="http://schemas.openxmlformats.org/officeDocument/2006/relationships/hyperlink" Target="consultantplus://offline/ref=2228AD0EE36B04B22665F40F5DE03AAFDEBB9EDCB32F0756B1844B97F971C6884A4AD40B6B1C2827FEA2BE6CB826A6A7DAC6B43D5F84CA6Cg4L8C" TargetMode="External"/><Relationship Id="rId20" Type="http://schemas.openxmlformats.org/officeDocument/2006/relationships/hyperlink" Target="consultantplus://offline/ref=2228AD0EE36B04B22665F40F5DE03AAFDEB49ED2B72F0756B1844B97F971C6884A4AD40B6B1C2826F2A2BE6CB826A6A7DAC6B43D5F84CA6Cg4L8C" TargetMode="External"/><Relationship Id="rId41" Type="http://schemas.openxmlformats.org/officeDocument/2006/relationships/hyperlink" Target="consultantplus://offline/ref=2228AD0EE36B04B22665F40F5DE03AAFDEBB9EDCB32F0756B1844B97F971C6884A4AD40B6B1C2827FBA2BE6CB826A6A7DAC6B43D5F84CA6Cg4L8C" TargetMode="External"/><Relationship Id="rId54" Type="http://schemas.openxmlformats.org/officeDocument/2006/relationships/hyperlink" Target="consultantplus://offline/ref=2228AD0EE36B04B22665F40F5DE03AAFDEBA9DD6B52E0756B1844B97F971C6884A4AD40B6B1C2824FCA2BE6CB826A6A7DAC6B43D5F84CA6Cg4L8C" TargetMode="External"/><Relationship Id="rId62" Type="http://schemas.openxmlformats.org/officeDocument/2006/relationships/hyperlink" Target="consultantplus://offline/ref=2228AD0EE36B04B22665F40F5DE03AAFDEBA9DD6B52E0756B1844B97F971C6884A4AD40B6B1C2825F9A2BE6CB826A6A7DAC6B43D5F84CA6Cg4L8C" TargetMode="External"/><Relationship Id="rId70" Type="http://schemas.openxmlformats.org/officeDocument/2006/relationships/hyperlink" Target="consultantplus://offline/ref=2228AD0EE36B04B22665F40F5DE03AAFDABB9ADCBF235A5CB9DD4795FE7E999F4D03D80A6B1C2927F0FDBB79A97EA9A5C4D8B0274386C8g6LCC" TargetMode="External"/><Relationship Id="rId75" Type="http://schemas.openxmlformats.org/officeDocument/2006/relationships/hyperlink" Target="consultantplus://offline/ref=2228AD0EE36B04B22665F40F5DE03AAFDBBD98D2BE2A0756B1844B97F971C6884A4AD40B6B1C2826F2A2BE6CB826A6A7DAC6B43D5F84CA6Cg4L8C" TargetMode="External"/><Relationship Id="rId83" Type="http://schemas.openxmlformats.org/officeDocument/2006/relationships/hyperlink" Target="consultantplus://offline/ref=2228AD0EE36B04B22665F40F5DE03AAFDEBA9DD6B52E0756B1844B97F971C6884A4AD40B6B1C2822FDA2BE6CB826A6A7DAC6B43D5F84CA6Cg4L8C" TargetMode="External"/><Relationship Id="rId88" Type="http://schemas.openxmlformats.org/officeDocument/2006/relationships/hyperlink" Target="consultantplus://offline/ref=2228AD0EE36B04B22665F40F5DE03AAFDEBA9DD6B52F0756B1844B97F971C6884A4AD40B6B1C2822F3A2BE6CB826A6A7DAC6B43D5F84CA6Cg4L8C" TargetMode="External"/><Relationship Id="rId91" Type="http://schemas.openxmlformats.org/officeDocument/2006/relationships/hyperlink" Target="consultantplus://offline/ref=2228AD0EE36B04B22665F40F5DE03AAFDEBA9DD6B52E0756B1844B97F971C6884A4AD40B6B1C2823F9A2BE6CB826A6A7DAC6B43D5F84CA6Cg4L8C" TargetMode="External"/><Relationship Id="rId96" Type="http://schemas.openxmlformats.org/officeDocument/2006/relationships/hyperlink" Target="consultantplus://offline/ref=2228AD0EE36B04B22665F40F5DE03AAFDEBA9DD6B52E0756B1844B97F971C6884A4AD40B6B1C2823FFA2BE6CB826A6A7DAC6B43D5F84CA6Cg4L8C" TargetMode="External"/><Relationship Id="rId111" Type="http://schemas.openxmlformats.org/officeDocument/2006/relationships/hyperlink" Target="consultantplus://offline/ref=2228AD0EE36B04B22665F40F5DE03AAFDCBB9ED7B32D0756B1844B97F971C6884A4AD40B6B1C2827F9A2BE6CB826A6A7DAC6B43D5F84CA6Cg4L8C" TargetMode="External"/><Relationship Id="rId132" Type="http://schemas.openxmlformats.org/officeDocument/2006/relationships/hyperlink" Target="consultantplus://offline/ref=2228AD0EE36B04B22665F40F5DE03AAFDEBB9EDCB32F0756B1844B97F971C6884A4AD40B6B1C2825FDA2BE6CB826A6A7DAC6B43D5F84CA6Cg4L8C" TargetMode="External"/><Relationship Id="rId140" Type="http://schemas.openxmlformats.org/officeDocument/2006/relationships/hyperlink" Target="consultantplus://offline/ref=2228AD0EE36B04B22665F40F5DE03AAFDEBA9DD6B52F0756B1844B97F971C6884A4AD40B6B1C2821F9A2BE6CB826A6A7DAC6B43D5F84CA6Cg4L8C" TargetMode="External"/><Relationship Id="rId145" Type="http://schemas.openxmlformats.org/officeDocument/2006/relationships/hyperlink" Target="consultantplus://offline/ref=2228AD0EE36B04B22665F40F5DE03AAFDEBA9DD6B52F0756B1844B97F971C6884A4AD40B6B1C2821FEA2BE6CB826A6A7DAC6B43D5F84CA6Cg4L8C" TargetMode="External"/><Relationship Id="rId153" Type="http://schemas.openxmlformats.org/officeDocument/2006/relationships/hyperlink" Target="consultantplus://offline/ref=2228AD0EE36B04B22665F40F5DE03AAFDBBD9FD1B2280756B1844B97F971C688584A8C07691C3626FFB7E83DFEg7L1C" TargetMode="External"/><Relationship Id="rId1" Type="http://schemas.openxmlformats.org/officeDocument/2006/relationships/styles" Target="styles.xml"/><Relationship Id="rId6" Type="http://schemas.openxmlformats.org/officeDocument/2006/relationships/hyperlink" Target="consultantplus://offline/ref=2228AD0EE36B04B22665F40F5DE03AAFDDBE99D1B3235A5CB9DD4795FE7E999F4D03D80A6B1C282EF0FDBB79A97EA9A5C4D8B0274386C8g6LCC" TargetMode="External"/><Relationship Id="rId15" Type="http://schemas.openxmlformats.org/officeDocument/2006/relationships/hyperlink" Target="consultantplus://offline/ref=2228AD0EE36B04B22665F40F5DE03AAFDDBC9DD6B32C0756B1844B97F971C6884A4AD40B6B1C2827F2A2BE6CB826A6A7DAC6B43D5F84CA6Cg4L8C" TargetMode="External"/><Relationship Id="rId23" Type="http://schemas.openxmlformats.org/officeDocument/2006/relationships/hyperlink" Target="consultantplus://offline/ref=2228AD0EE36B04B22665F40F5DE03AAFDCB49ADDB2290756B1844B97F971C6884A4AD40B6B1C2A23F2A2BE6CB826A6A7DAC6B43D5F84CA6Cg4L8C" TargetMode="External"/><Relationship Id="rId28" Type="http://schemas.openxmlformats.org/officeDocument/2006/relationships/hyperlink" Target="consultantplus://offline/ref=2228AD0EE36B04B22665F40F5DE03AAFDABC9ED0B4235A5CB9DD4795FE7E999F4D03D80A6B1E2D21F0FDBB79A97EA9A5C4D8B0274386C8g6LCC" TargetMode="External"/><Relationship Id="rId36" Type="http://schemas.openxmlformats.org/officeDocument/2006/relationships/hyperlink" Target="consultantplus://offline/ref=2228AD0EE36B04B22665F40F5DE03AAFDEB49FD7B22F0756B1844B97F971C6884A4AD40B6B1C2824FBA2BE6CB826A6A7DAC6B43D5F84CA6Cg4L8C" TargetMode="External"/><Relationship Id="rId49" Type="http://schemas.openxmlformats.org/officeDocument/2006/relationships/hyperlink" Target="consultantplus://offline/ref=2228AD0EE36B04B22665F40F5DE03AAFDEB49ED2B72F0756B1844B97F971C6884A4AD40B6B1C2827FBA2BE6CB826A6A7DAC6B43D5F84CA6Cg4L8C" TargetMode="External"/><Relationship Id="rId57" Type="http://schemas.openxmlformats.org/officeDocument/2006/relationships/hyperlink" Target="consultantplus://offline/ref=2228AD0EE36B04B22665F40F5DE03AAFDBBC99DCB52A0756B1844B97F971C6884A4AD40B6E192372AAEDBF30FE73B5A5DEC6B63943g8L4C" TargetMode="External"/><Relationship Id="rId106" Type="http://schemas.openxmlformats.org/officeDocument/2006/relationships/hyperlink" Target="consultantplus://offline/ref=2228AD0EE36B04B22665F40F5DE03AAFDBBC99DCB52A0756B1844B97F971C6884A4AD40B6B1C2C2EFBA2BE6CB826A6A7DAC6B43D5F84CA6Cg4L8C" TargetMode="External"/><Relationship Id="rId114" Type="http://schemas.openxmlformats.org/officeDocument/2006/relationships/hyperlink" Target="consultantplus://offline/ref=2228AD0EE36B04B22665F40F5DE03AAFD6BF9FD3B3235A5CB9DD4795FE7E998D4D5BD4086B022822E5ABEA3FgFLEC" TargetMode="External"/><Relationship Id="rId119" Type="http://schemas.openxmlformats.org/officeDocument/2006/relationships/hyperlink" Target="consultantplus://offline/ref=2228AD0EE36B04B22665F40F5DE03AAFDCB49FD1B62C0756B1844B97F971C6884A4AD40B6B1C2823F8A2BE6CB826A6A7DAC6B43D5F84CA6Cg4L8C" TargetMode="External"/><Relationship Id="rId127" Type="http://schemas.openxmlformats.org/officeDocument/2006/relationships/hyperlink" Target="consultantplus://offline/ref=2228AD0EE36B04B22665F40F5DE03AAFDEBA9DD6B52F0756B1844B97F971C6884A4AD40B6B1C2820FCA2BE6CB826A6A7DAC6B43D5F84CA6Cg4L8C" TargetMode="External"/><Relationship Id="rId10" Type="http://schemas.openxmlformats.org/officeDocument/2006/relationships/hyperlink" Target="consultantplus://offline/ref=2228AD0EE36B04B22665F40F5DE03AAFDCB49FD1B62C0756B1844B97F971C6884A4AD40B6B1C2822FEA2BE6CB826A6A7DAC6B43D5F84CA6Cg4L8C" TargetMode="External"/><Relationship Id="rId31" Type="http://schemas.openxmlformats.org/officeDocument/2006/relationships/hyperlink" Target="consultantplus://offline/ref=2228AD0EE36B04B22665F40F5DE03AAFDEBA9DD6B52E0756B1844B97F971C6884A4AD40B6B1C2826F2A2BE6CB826A6A7DAC6B43D5F84CA6Cg4L8C" TargetMode="External"/><Relationship Id="rId44" Type="http://schemas.openxmlformats.org/officeDocument/2006/relationships/hyperlink" Target="consultantplus://offline/ref=2228AD0EE36B04B22665F40F5DE03AAFDEBA9DD6B52F0756B1844B97F971C6884A4AD40B6B1C2824F9A2BE6CB826A6A7DAC6B43D5F84CA6Cg4L8C" TargetMode="External"/><Relationship Id="rId52" Type="http://schemas.openxmlformats.org/officeDocument/2006/relationships/hyperlink" Target="consultantplus://offline/ref=2228AD0EE36B04B22665F40F5DE03AAFDEBA9DD6B52E0756B1844B97F971C6884A4AD40B6B1C2824FDA2BE6CB826A6A7DAC6B43D5F84CA6Cg4L8C" TargetMode="External"/><Relationship Id="rId60" Type="http://schemas.openxmlformats.org/officeDocument/2006/relationships/hyperlink" Target="consultantplus://offline/ref=2228AD0EE36B04B22665F40F5DE03AAFDEBA9DD6B52E0756B1844B97F971C6884A4AD40B6B1C2824F2A2BE6CB826A6A7DAC6B43D5F84CA6Cg4L8C" TargetMode="External"/><Relationship Id="rId65" Type="http://schemas.openxmlformats.org/officeDocument/2006/relationships/hyperlink" Target="consultantplus://offline/ref=2228AD0EE36B04B22665F40F5DE03AAFDEBA9DD6B52E0756B1844B97F971C6884A4AD40B6B1C2825FFA2BE6CB826A6A7DAC6B43D5F84CA6Cg4L8C" TargetMode="External"/><Relationship Id="rId73" Type="http://schemas.openxmlformats.org/officeDocument/2006/relationships/hyperlink" Target="consultantplus://offline/ref=2228AD0EE36B04B22665F40F5DE03AAFDCBF95D0BE2E0756B1844B97F971C6884A4AD40B6B1C2827FBA2BE6CB826A6A7DAC6B43D5F84CA6Cg4L8C" TargetMode="External"/><Relationship Id="rId78" Type="http://schemas.openxmlformats.org/officeDocument/2006/relationships/hyperlink" Target="consultantplus://offline/ref=2228AD0EE36B04B22665F40F5DE03AAFDEBA9DD6B52E0756B1844B97F971C6884A4AD40B6B1C2822F9A2BE6CB826A6A7DAC6B43D5F84CA6Cg4L8C" TargetMode="External"/><Relationship Id="rId81" Type="http://schemas.openxmlformats.org/officeDocument/2006/relationships/hyperlink" Target="consultantplus://offline/ref=2228AD0EE36B04B22665F40F5DE03AAFDEBA9DD6B52E0756B1844B97F971C6884A4AD40B6B1C2822FDA2BE6CB826A6A7DAC6B43D5F84CA6Cg4L8C" TargetMode="External"/><Relationship Id="rId86" Type="http://schemas.openxmlformats.org/officeDocument/2006/relationships/hyperlink" Target="consultantplus://offline/ref=2228AD0EE36B04B22665F40F5DE03AAFDCB494D1B32E0756B1844B97F971C6884A4AD40B6B1C2022F3A2BE6CB826A6A7DAC6B43D5F84CA6Cg4L8C" TargetMode="External"/><Relationship Id="rId94" Type="http://schemas.openxmlformats.org/officeDocument/2006/relationships/hyperlink" Target="consultantplus://offline/ref=2228AD0EE36B04B22665F40F5DE03AAFDEBA9DD6B52E0756B1844B97F971C6884A4AD40B6B1C2823F8A2BE6CB826A6A7DAC6B43D5F84CA6Cg4L8C" TargetMode="External"/><Relationship Id="rId99" Type="http://schemas.openxmlformats.org/officeDocument/2006/relationships/hyperlink" Target="consultantplus://offline/ref=2228AD0EE36B04B22665F40F5DE03AAFDEBA9DD6B52E0756B1844B97F971C6884A4AD40B6B1C2823FDA2BE6CB826A6A7DAC6B43D5F84CA6Cg4L8C" TargetMode="External"/><Relationship Id="rId101" Type="http://schemas.openxmlformats.org/officeDocument/2006/relationships/hyperlink" Target="consultantplus://offline/ref=2228AD0EE36B04B22665F40F5DE03AAFDEBB9EDCB32F0756B1844B97F971C6884A4AD40B6B1C2827F8A2BE6CB826A6A7DAC6B43D5F84CA6Cg4L8C" TargetMode="External"/><Relationship Id="rId122" Type="http://schemas.openxmlformats.org/officeDocument/2006/relationships/hyperlink" Target="consultantplus://offline/ref=2228AD0EE36B04B22665F40F5DE03AAFDCB49FD1B62C0756B1844B97F971C6884A4AD40B6B1C2823FEA2BE6CB826A6A7DAC6B43D5F84CA6Cg4L8C" TargetMode="External"/><Relationship Id="rId130" Type="http://schemas.openxmlformats.org/officeDocument/2006/relationships/hyperlink" Target="consultantplus://offline/ref=2228AD0EE36B04B22665F40F5DE03AAFDEBB9EDCB32F0756B1844B97F971C6884A4AD40B6B1C2824FDA2BE6CB826A6A7DAC6B43D5F84CA6Cg4L8C" TargetMode="External"/><Relationship Id="rId135" Type="http://schemas.openxmlformats.org/officeDocument/2006/relationships/hyperlink" Target="consultantplus://offline/ref=2228AD0EE36B04B22665F40F5DE03AAFDEBB9EDCB32F0756B1844B97F971C6884A4AD40B6B1C2823FFA2BE6CB826A6A7DAC6B43D5F84CA6Cg4L8C" TargetMode="External"/><Relationship Id="rId143" Type="http://schemas.openxmlformats.org/officeDocument/2006/relationships/hyperlink" Target="consultantplus://offline/ref=2228AD0EE36B04B22665F40F5DE03AAFDCB494D1B32E0756B1844B97F971C6884A4AD40B6B1C2020FAA2BE6CB826A6A7DAC6B43D5F84CA6Cg4L8C" TargetMode="External"/><Relationship Id="rId148" Type="http://schemas.openxmlformats.org/officeDocument/2006/relationships/hyperlink" Target="consultantplus://offline/ref=2228AD0EE36B04B22665F40F5DE03AAFDDBC9CD2B3280756B1844B97F971C6884A4AD40B6B1C2825F2A2BE6CB826A6A7DAC6B43D5F84CA6Cg4L8C" TargetMode="External"/><Relationship Id="rId151" Type="http://schemas.openxmlformats.org/officeDocument/2006/relationships/hyperlink" Target="consultantplus://offline/ref=2228AD0EE36B04B22665F40F5DE03AAFDDBC9DD5B72A0756B1844B97F971C688584A8C07691C3626FFB7E83DFEg7L1C" TargetMode="External"/><Relationship Id="rId156" Type="http://schemas.openxmlformats.org/officeDocument/2006/relationships/hyperlink" Target="consultantplus://offline/ref=2228AD0EE36B04B22665F40F5DE03AAFDEB49ED2B72F0756B1844B97F971C6884A4AD40B6B1C2827F9A2BE6CB826A6A7DAC6B43D5F84CA6Cg4L8C" TargetMode="External"/><Relationship Id="rId4" Type="http://schemas.openxmlformats.org/officeDocument/2006/relationships/hyperlink" Target="consultantplus://offline/ref=2228AD0EE36B04B22665F40F5DE03AAFDEBA9DD6B52F0756B1844B97F971C6884A4AD40B6B1C2826F3A2BE6CB826A6A7DAC6B43D5F84CA6Cg4L8C" TargetMode="External"/><Relationship Id="rId9" Type="http://schemas.openxmlformats.org/officeDocument/2006/relationships/hyperlink" Target="consultantplus://offline/ref=2228AD0EE36B04B22665F40F5DE03AAFDDBC9DD5B72A0756B1844B97F971C6884A4AD40B6B1C282FF2A2BE6CB826A6A7DAC6B43D5F84CA6Cg4L8C" TargetMode="External"/><Relationship Id="rId13" Type="http://schemas.openxmlformats.org/officeDocument/2006/relationships/hyperlink" Target="consultantplus://offline/ref=2228AD0EE36B04B22665F40F5DE03AAFD7BD95D4B6235A5CB9DD4795FE7E999F4D03D80A6B1C2A2FF0FDBB79A97EA9A5C4D8B0274386C8g6LCC" TargetMode="External"/><Relationship Id="rId18" Type="http://schemas.openxmlformats.org/officeDocument/2006/relationships/hyperlink" Target="consultantplus://offline/ref=2228AD0EE36B04B22665F40F5DE03AAFDCB49BD6B6280756B1844B97F971C6884A4AD40B6B1C2D22FAA2BE6CB826A6A7DAC6B43D5F84CA6Cg4L8C" TargetMode="External"/><Relationship Id="rId39" Type="http://schemas.openxmlformats.org/officeDocument/2006/relationships/hyperlink" Target="consultantplus://offline/ref=2228AD0EE36B04B22665F40F5DE03AAFDCB595DCB42E0756B1844B97F971C6884A4AD40B6B1C2926F8A2BE6CB826A6A7DAC6B43D5F84CA6Cg4L8C" TargetMode="External"/><Relationship Id="rId109" Type="http://schemas.openxmlformats.org/officeDocument/2006/relationships/hyperlink" Target="consultantplus://offline/ref=2228AD0EE36B04B22665F40F5DE03AAFDCB494D1B32E0756B1844B97F971C6884A4AD40B6B1C2023F9A2BE6CB826A6A7DAC6B43D5F84CA6Cg4L8C" TargetMode="External"/><Relationship Id="rId34" Type="http://schemas.openxmlformats.org/officeDocument/2006/relationships/hyperlink" Target="consultantplus://offline/ref=2228AD0EE36B04B22665F40F5DE03AAFDEBA9DD6B52E0756B1844B97F971C6884A4AD40B6B1C2827FDA2BE6CB826A6A7DAC6B43D5F84CA6Cg4L8C" TargetMode="External"/><Relationship Id="rId50" Type="http://schemas.openxmlformats.org/officeDocument/2006/relationships/hyperlink" Target="consultantplus://offline/ref=2228AD0EE36B04B22665F40F5DE03AAFDEBA9DD6B52E0756B1844B97F971C6884A4AD40B6B1C2824FFA2BE6CB826A6A7DAC6B43D5F84CA6Cg4L8C" TargetMode="External"/><Relationship Id="rId55" Type="http://schemas.openxmlformats.org/officeDocument/2006/relationships/hyperlink" Target="consultantplus://offline/ref=2228AD0EE36B04B22665F40F5DE03AAFDBBC99DCB52A0756B1844B97F971C6884A4AD40B6B1C2025FBA2BE6CB826A6A7DAC6B43D5F84CA6Cg4L8C" TargetMode="External"/><Relationship Id="rId76" Type="http://schemas.openxmlformats.org/officeDocument/2006/relationships/hyperlink" Target="consultantplus://offline/ref=2228AD0EE36B04B22665F40F5DE03AAFDABB9ADCBF235A5CB9DD4795FE7E999F4D03D80A6B1C2923F0FDBB79A97EA9A5C4D8B0274386C8g6LCC" TargetMode="External"/><Relationship Id="rId97" Type="http://schemas.openxmlformats.org/officeDocument/2006/relationships/hyperlink" Target="consultantplus://offline/ref=2228AD0EE36B04B22665F40F5DE03AAFDEBA9DD6B52E0756B1844B97F971C6884A4AD40B6B1C2823FEA2BE6CB826A6A7DAC6B43D5F84CA6Cg4L8C" TargetMode="External"/><Relationship Id="rId104" Type="http://schemas.openxmlformats.org/officeDocument/2006/relationships/hyperlink" Target="consultantplus://offline/ref=2228AD0EE36B04B22665F40F5DE03AAFDDBE9ED2B52F0756B1844B97F971C6884A4AD40B6B1C2826F3A2BE6CB826A6A7DAC6B43D5F84CA6Cg4L8C" TargetMode="External"/><Relationship Id="rId120" Type="http://schemas.openxmlformats.org/officeDocument/2006/relationships/hyperlink" Target="consultantplus://offline/ref=2228AD0EE36B04B22665F40F5DE03AAFDEBA9DD6B52F0756B1844B97F971C6884A4AD40B6B1C2823F3A2BE6CB826A6A7DAC6B43D5F84CA6Cg4L8C" TargetMode="External"/><Relationship Id="rId125" Type="http://schemas.openxmlformats.org/officeDocument/2006/relationships/hyperlink" Target="consultantplus://offline/ref=2228AD0EE36B04B22665F40F5DE03AAFDEBA9DD6B52E0756B1844B97F971C6884A4AD40B6B1C2821FCA2BE6CB826A6A7DAC6B43D5F84CA6Cg4L8C" TargetMode="External"/><Relationship Id="rId141" Type="http://schemas.openxmlformats.org/officeDocument/2006/relationships/hyperlink" Target="consultantplus://offline/ref=2228AD0EE36B04B22665F40F5DE03AAFDEBA9DD6B52E0756B1844B97F971C6884A4AD40B6B1C282EFFA2BE6CB826A6A7DAC6B43D5F84CA6Cg4L8C" TargetMode="External"/><Relationship Id="rId146" Type="http://schemas.openxmlformats.org/officeDocument/2006/relationships/hyperlink" Target="consultantplus://offline/ref=2228AD0EE36B04B22665F40F5DE03AAFDEBA9DD6B52E0756B1844B97F971C6884A4AD40B6B1C282EF3A2BE6CB826A6A7DAC6B43D5F84CA6Cg4L8C" TargetMode="External"/><Relationship Id="rId7" Type="http://schemas.openxmlformats.org/officeDocument/2006/relationships/hyperlink" Target="consultantplus://offline/ref=2228AD0EE36B04B22665F40F5DE03AAFDCB494D1B32E0756B1844B97F971C6884A4AD40B6B1C2025F3A2BE6CB826A6A7DAC6B43D5F84CA6Cg4L8C" TargetMode="External"/><Relationship Id="rId71" Type="http://schemas.openxmlformats.org/officeDocument/2006/relationships/hyperlink" Target="consultantplus://offline/ref=2228AD0EE36B04B22665F40F5DE03AAFDEBA9DD6B52E0756B1844B97F971C6884A4AD40B6B1C2825F3A2BE6CB826A6A7DAC6B43D5F84CA6Cg4L8C" TargetMode="External"/><Relationship Id="rId92" Type="http://schemas.openxmlformats.org/officeDocument/2006/relationships/hyperlink" Target="consultantplus://offline/ref=2228AD0EE36B04B22665F40F5DE03AAFDDBC9CD2B3280756B1844B97F971C6884A4AD40B6B1C2827FFA2BE6CB826A6A7DAC6B43D5F84CA6Cg4L8C" TargetMode="External"/><Relationship Id="rId2" Type="http://schemas.openxmlformats.org/officeDocument/2006/relationships/settings" Target="settings.xml"/><Relationship Id="rId29" Type="http://schemas.openxmlformats.org/officeDocument/2006/relationships/hyperlink" Target="consultantplus://offline/ref=2228AD0EE36B04B22665F40F5DE03AAFDABC9ED0B7235A5CB9DD4795FE7E999F4D03D80A6B142A25F0FDBB79A97EA9A5C4D8B0274386C8g6LCC" TargetMode="External"/><Relationship Id="rId24" Type="http://schemas.openxmlformats.org/officeDocument/2006/relationships/hyperlink" Target="consultantplus://offline/ref=2228AD0EE36B04B22665F40F5DE03AAFDCBB9BD2B5210756B1844B97F971C6884A4AD40B6B1C2826F2A2BE6CB826A6A7DAC6B43D5F84CA6Cg4L8C" TargetMode="External"/><Relationship Id="rId40" Type="http://schemas.openxmlformats.org/officeDocument/2006/relationships/hyperlink" Target="consultantplus://offline/ref=2228AD0EE36B04B22665F40F5DE03AAFDCB49BD6B6280756B1844B97F971C6884A4AD40B6B1C2D22FAA2BE6CB826A6A7DAC6B43D5F84CA6Cg4L8C" TargetMode="External"/><Relationship Id="rId45" Type="http://schemas.openxmlformats.org/officeDocument/2006/relationships/hyperlink" Target="consultantplus://offline/ref=2228AD0EE36B04B22665F40F5DE03AAFDEBA9DD6B52E0756B1844B97F971C6884A4AD40B6B1C2824FAA2BE6CB826A6A7DAC6B43D5F84CA6Cg4L8C" TargetMode="External"/><Relationship Id="rId66" Type="http://schemas.openxmlformats.org/officeDocument/2006/relationships/hyperlink" Target="consultantplus://offline/ref=2228AD0EE36B04B22665F40F5DE03AAFDEBA9DD6B52E0756B1844B97F971C6884A4AD40B6B1C2825FDA2BE6CB826A6A7DAC6B43D5F84CA6Cg4L8C" TargetMode="External"/><Relationship Id="rId87" Type="http://schemas.openxmlformats.org/officeDocument/2006/relationships/hyperlink" Target="consultantplus://offline/ref=2228AD0EE36B04B22665F40F5DE03AAFDEBA9DD6B52F0756B1844B97F971C6884A4AD40B6B1C2825F2A2BE6CB826A6A7DAC6B43D5F84CA6Cg4L8C" TargetMode="External"/><Relationship Id="rId110" Type="http://schemas.openxmlformats.org/officeDocument/2006/relationships/hyperlink" Target="consultantplus://offline/ref=2228AD0EE36B04B22665F40F5DE03AAFDBBD9ED3B62F0756B1844B97F971C6884A4AD40B6B1D2827FFA2BE6CB826A6A7DAC6B43D5F84CA6Cg4L8C" TargetMode="External"/><Relationship Id="rId115" Type="http://schemas.openxmlformats.org/officeDocument/2006/relationships/hyperlink" Target="consultantplus://offline/ref=2228AD0EE36B04B22665F40F5DE03AAFDCBB9BD2B5210756B1844B97F971C6884A4AD40B6B1C2826F2A2BE6CB826A6A7DAC6B43D5F84CA6Cg4L8C" TargetMode="External"/><Relationship Id="rId131" Type="http://schemas.openxmlformats.org/officeDocument/2006/relationships/hyperlink" Target="consultantplus://offline/ref=2228AD0EE36B04B22665F40F5DE03AAFDEBB9EDCB32F0756B1844B97F971C6884A4AD40B6B1C2825FFA2BE6CB826A6A7DAC6B43D5F84CA6Cg4L8C" TargetMode="External"/><Relationship Id="rId136" Type="http://schemas.openxmlformats.org/officeDocument/2006/relationships/hyperlink" Target="consultantplus://offline/ref=2228AD0EE36B04B22665F40F5DE03AAFDEBB9EDCB32F0756B1844B97F971C6884A4AD40B6B1C2820FAA2BE6CB826A6A7DAC6B43D5F84CA6Cg4L8C" TargetMode="External"/><Relationship Id="rId157" Type="http://schemas.openxmlformats.org/officeDocument/2006/relationships/fontTable" Target="fontTable.xml"/><Relationship Id="rId61" Type="http://schemas.openxmlformats.org/officeDocument/2006/relationships/hyperlink" Target="consultantplus://offline/ref=2228AD0EE36B04B22665F40F5DE03AAFDEBA9DD6B52E0756B1844B97F971C6884A4AD40B6B1C2825FAA2BE6CB826A6A7DAC6B43D5F84CA6Cg4L8C" TargetMode="External"/><Relationship Id="rId82" Type="http://schemas.openxmlformats.org/officeDocument/2006/relationships/hyperlink" Target="consultantplus://offline/ref=2228AD0EE36B04B22665F40F5DE03AAFDBBD9EDCB3280756B1844B97F971C6884A4AD40B6B1D2F2EFEA2BE6CB826A6A7DAC6B43D5F84CA6Cg4L8C" TargetMode="External"/><Relationship Id="rId152" Type="http://schemas.openxmlformats.org/officeDocument/2006/relationships/hyperlink" Target="consultantplus://offline/ref=2228AD0EE36B04B22665F40F5DE03AAFDCB495D2B02E0756B1844B97F971C688584A8C07691C3626FFB7E83DFEg7L1C" TargetMode="External"/><Relationship Id="rId19" Type="http://schemas.openxmlformats.org/officeDocument/2006/relationships/hyperlink" Target="consultantplus://offline/ref=2228AD0EE36B04B22665F40F5DE03AAFDEBB9EDCB32F0756B1844B97F971C6884A4AD40B6B1C2826F2A2BE6CB826A6A7DAC6B43D5F84CA6Cg4L8C" TargetMode="External"/><Relationship Id="rId14" Type="http://schemas.openxmlformats.org/officeDocument/2006/relationships/hyperlink" Target="consultantplus://offline/ref=2228AD0EE36B04B22665F40F5DE03AAFDDBE9DD0B32F0756B1844B97F971C6884A4AD40B6B1C2824F8A2BE6CB826A6A7DAC6B43D5F84CA6Cg4L8C" TargetMode="External"/><Relationship Id="rId30" Type="http://schemas.openxmlformats.org/officeDocument/2006/relationships/hyperlink" Target="consultantplus://offline/ref=2228AD0EE36B04B22665F40F5DE03AAFDBB59CD0B1235A5CB9DD4795FE7E999F4D03D80A6B1E2D2EF0FDBB79A97EA9A5C4D8B0274386C8g6LCC" TargetMode="External"/><Relationship Id="rId35" Type="http://schemas.openxmlformats.org/officeDocument/2006/relationships/hyperlink" Target="consultantplus://offline/ref=2228AD0EE36B04B22665F40F5DE03AAFDEBA9DD6B52E0756B1844B97F971C6884A4AD40B6B1C2827FCA2BE6CB826A6A7DAC6B43D5F84CA6Cg4L8C" TargetMode="External"/><Relationship Id="rId56" Type="http://schemas.openxmlformats.org/officeDocument/2006/relationships/hyperlink" Target="consultantplus://offline/ref=2228AD0EE36B04B22665F40F5DE03AAFDEBA9DD6B52E0756B1844B97F971C6884A4AD40B6B1C2824F3A2BE6CB826A6A7DAC6B43D5F84CA6Cg4L8C" TargetMode="External"/><Relationship Id="rId77" Type="http://schemas.openxmlformats.org/officeDocument/2006/relationships/hyperlink" Target="consultantplus://offline/ref=2228AD0EE36B04B22665F40F5DE03AAFDBBD98D2BE2A0756B1844B97F971C6884A4AD40B6B1C2827F9A2BE6CB826A6A7DAC6B43D5F84CA6Cg4L8C" TargetMode="External"/><Relationship Id="rId100" Type="http://schemas.openxmlformats.org/officeDocument/2006/relationships/hyperlink" Target="consultantplus://offline/ref=2228AD0EE36B04B22665F40F5DE03AAFDEBB9EDCB32F0756B1844B97F971C6884A4AD40B6B1C2827FAA2BE6CB826A6A7DAC6B43D5F84CA6Cg4L8C" TargetMode="External"/><Relationship Id="rId105" Type="http://schemas.openxmlformats.org/officeDocument/2006/relationships/hyperlink" Target="consultantplus://offline/ref=2228AD0EE36B04B22665F40F5DE03AAFDDBC9CD2B3280756B1844B97F971C6884A4AD40B6B1C2827FEA2BE6CB826A6A7DAC6B43D5F84CA6Cg4L8C" TargetMode="External"/><Relationship Id="rId126" Type="http://schemas.openxmlformats.org/officeDocument/2006/relationships/hyperlink" Target="consultantplus://offline/ref=2228AD0EE36B04B22665F40F5DE03AAFDEBA9DD6B52E0756B1844B97F971C6884A4AD40B6B1C2821F2A2BE6CB826A6A7DAC6B43D5F84CA6Cg4L8C" TargetMode="External"/><Relationship Id="rId147" Type="http://schemas.openxmlformats.org/officeDocument/2006/relationships/hyperlink" Target="consultantplus://offline/ref=2228AD0EE36B04B22665F40F5DE03AAFDDBC9CD2B3280756B1844B97F971C6884A4AD40B6B1C2825F9A2BE6CB826A6A7DAC6B43D5F84CA6Cg4L8C" TargetMode="External"/><Relationship Id="rId8" Type="http://schemas.openxmlformats.org/officeDocument/2006/relationships/hyperlink" Target="consultantplus://offline/ref=2228AD0EE36B04B22665F40F5DE03AAFDABB9ADCBF235A5CB9DD4795FE7E999F4D03D80A6B1C282FF0FDBB79A97EA9A5C4D8B0274386C8g6LCC" TargetMode="External"/><Relationship Id="rId51" Type="http://schemas.openxmlformats.org/officeDocument/2006/relationships/hyperlink" Target="consultantplus://offline/ref=2228AD0EE36B04B22665F40F5DE03AAFDEB49FD7B22F0756B1844B97F971C6884A4AD40B6B1C2825FDA2BE6CB826A6A7DAC6B43D5F84CA6Cg4L8C" TargetMode="External"/><Relationship Id="rId72" Type="http://schemas.openxmlformats.org/officeDocument/2006/relationships/hyperlink" Target="consultantplus://offline/ref=2228AD0EE36B04B22665F40F5DE03AAFDDBC9CD2B3280756B1844B97F971C6884A4AD40B6B1C2827FBA2BE6CB826A6A7DAC6B43D5F84CA6Cg4L8C" TargetMode="External"/><Relationship Id="rId93" Type="http://schemas.openxmlformats.org/officeDocument/2006/relationships/hyperlink" Target="consultantplus://offline/ref=2228AD0EE36B04B22665F40F5DE03AAFDEBA9DD6B52F0756B1844B97F971C6884A4AD40B6B1C2822FBA2BE6CB826A6A7DAC6B43D5F84CA6Cg4L8C" TargetMode="External"/><Relationship Id="rId98" Type="http://schemas.openxmlformats.org/officeDocument/2006/relationships/hyperlink" Target="consultantplus://offline/ref=2228AD0EE36B04B22665F40F5DE03AAFDEBA9DD6B52F0756B1844B97F971C6884A4AD40B6B1C2822FEA2BE6CB826A6A7DAC6B43D5F84CA6Cg4L8C" TargetMode="External"/><Relationship Id="rId121" Type="http://schemas.openxmlformats.org/officeDocument/2006/relationships/hyperlink" Target="consultantplus://offline/ref=2228AD0EE36B04B22665F40F5DE03AAFDCB49FD1B62C0756B1844B97F971C6884A4AD40B6B1C2823FFA2BE6CB826A6A7DAC6B43D5F84CA6Cg4L8C" TargetMode="External"/><Relationship Id="rId142" Type="http://schemas.openxmlformats.org/officeDocument/2006/relationships/hyperlink" Target="consultantplus://offline/ref=2228AD0EE36B04B22665F40F5DE03AAFDCB495D5BE2A0756B1844B97F971C6884A4AD40B6B1D2922FBA2BE6CB826A6A7DAC6B43D5F84CA6Cg4L8C" TargetMode="External"/><Relationship Id="rId3" Type="http://schemas.openxmlformats.org/officeDocument/2006/relationships/webSettings" Target="webSettings.xml"/><Relationship Id="rId25" Type="http://schemas.openxmlformats.org/officeDocument/2006/relationships/hyperlink" Target="consultantplus://offline/ref=2228AD0EE36B04B22665F40F5DE03AAFDBBD98D2BE2A0756B1844B97F971C6884A4AD40B6B1C2827F9A2BE6CB826A6A7DAC6B43D5F84CA6Cg4L8C" TargetMode="External"/><Relationship Id="rId46" Type="http://schemas.openxmlformats.org/officeDocument/2006/relationships/hyperlink" Target="consultantplus://offline/ref=2228AD0EE36B04B22665F40F5DE03AAFDBBD98D7BF290756B1844B97F971C6884A4AD40B6B1C2826FCA2BE6CB826A6A7DAC6B43D5F84CA6Cg4L8C" TargetMode="External"/><Relationship Id="rId67" Type="http://schemas.openxmlformats.org/officeDocument/2006/relationships/hyperlink" Target="consultantplus://offline/ref=2228AD0EE36B04B22665F40F5DE03AAFDEBA9DD6B52E0756B1844B97F971C6884A4AD40B6B1C2825FCA2BE6CB826A6A7DAC6B43D5F84CA6Cg4L8C" TargetMode="External"/><Relationship Id="rId116" Type="http://schemas.openxmlformats.org/officeDocument/2006/relationships/hyperlink" Target="consultantplus://offline/ref=2228AD0EE36B04B22665F40F5DE03AAFDCB49FD1B62C0756B1844B97F971C6884A4AD40B6B1C2823FBA2BE6CB826A6A7DAC6B43D5F84CA6Cg4L8C" TargetMode="External"/><Relationship Id="rId137" Type="http://schemas.openxmlformats.org/officeDocument/2006/relationships/hyperlink" Target="consultantplus://offline/ref=2228AD0EE36B04B22665F40F5DE03AAFDEBB9EDCB32F0756B1844B97F971C6884A4AD40B6B1C2820FEA2BE6CB826A6A7DAC6B43D5F84CA6Cg4L8C"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11354</Words>
  <Characters>64723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Северск</Company>
  <LinksUpToDate>false</LinksUpToDate>
  <CharactersWithSpaces>75926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Топчий Ю.С.</dc:creator>
  <cp:keywords/>
  <dc:description/>
  <cp:lastModifiedBy>Топчий Ю.С.</cp:lastModifiedBy>
  <cp:revision>1</cp:revision>
  <dcterms:created xsi:type="dcterms:W3CDTF">2022-04-20T02:11:00Z</dcterms:created>
  <dcterms:modified xsi:type="dcterms:W3CDTF">2022-04-20T02:12:00Z</dcterms:modified>
</cp:coreProperties>
</file>